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AA1689" w:rsidRPr="00363060" w:rsidTr="00AA168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36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AA1689" w:rsidRPr="00363060" w:rsidRDefault="00AA1689" w:rsidP="00AA168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AA1689" w:rsidRPr="00363060" w:rsidRDefault="00AA1689" w:rsidP="00AA168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  <w:b/>
        </w:rPr>
      </w:pPr>
      <w:r w:rsidRPr="00363060">
        <w:rPr>
          <w:rFonts w:ascii="Times New Roman" w:hAnsi="Times New Roman" w:cs="Times New Roman"/>
          <w:b/>
        </w:rPr>
        <w:t>КАРАР                                                                                                                     ПОСТАНОВЛЕНИЕ</w:t>
      </w: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</w:p>
    <w:p w:rsidR="00AA1689" w:rsidRPr="00363060" w:rsidRDefault="00FC35C3" w:rsidP="00AA168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 ноя</w:t>
      </w:r>
      <w:r w:rsidR="00AA1689" w:rsidRPr="00363060">
        <w:rPr>
          <w:rFonts w:ascii="Times New Roman" w:hAnsi="Times New Roman" w:cs="Times New Roman"/>
        </w:rPr>
        <w:t xml:space="preserve">брь  2017 </w:t>
      </w:r>
      <w:proofErr w:type="spellStart"/>
      <w:r w:rsidR="00AA1689" w:rsidRPr="00363060">
        <w:rPr>
          <w:rFonts w:ascii="Times New Roman" w:hAnsi="Times New Roman" w:cs="Times New Roman"/>
        </w:rPr>
        <w:t>й</w:t>
      </w:r>
      <w:proofErr w:type="spellEnd"/>
      <w:r w:rsidR="00AA1689" w:rsidRPr="00363060">
        <w:rPr>
          <w:rFonts w:ascii="Times New Roman" w:hAnsi="Times New Roman" w:cs="Times New Roman"/>
        </w:rPr>
        <w:t xml:space="preserve">.             </w:t>
      </w:r>
      <w:r w:rsidR="00AA1689">
        <w:rPr>
          <w:rFonts w:ascii="Times New Roman" w:hAnsi="Times New Roman" w:cs="Times New Roman"/>
        </w:rPr>
        <w:t xml:space="preserve">                            № 53</w:t>
      </w:r>
      <w:r w:rsidR="00AA1689" w:rsidRPr="0036306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30</w:t>
      </w:r>
      <w:r w:rsidR="00AA1689" w:rsidRPr="003630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но</w:t>
      </w:r>
      <w:r w:rsidR="00AA1689" w:rsidRPr="00363060">
        <w:rPr>
          <w:rFonts w:ascii="Times New Roman" w:hAnsi="Times New Roman" w:cs="Times New Roman"/>
        </w:rPr>
        <w:t>ября  2017  г.</w:t>
      </w: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  <w:r w:rsidRPr="00363060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363060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3630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363060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AA1689" w:rsidRPr="00363060" w:rsidRDefault="00AA1689" w:rsidP="00AA1689">
      <w:pPr>
        <w:rPr>
          <w:rFonts w:ascii="Times New Roman" w:hAnsi="Times New Roman" w:cs="Times New Roman"/>
        </w:rPr>
      </w:pPr>
    </w:p>
    <w:p w:rsidR="007925CE" w:rsidRPr="007925CE" w:rsidRDefault="007925CE" w:rsidP="007925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C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в сельском поселении </w:t>
      </w:r>
      <w:proofErr w:type="spellStart"/>
      <w:r w:rsidR="00AA1689">
        <w:rPr>
          <w:rFonts w:ascii="Times New Roman" w:hAnsi="Times New Roman" w:cs="Times New Roman"/>
          <w:b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b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Кигин</w:t>
      </w:r>
      <w:r w:rsidRPr="007925C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7925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7925CE" w:rsidRPr="007925CE" w:rsidRDefault="007925CE" w:rsidP="007925C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AA168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6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5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</w:t>
      </w:r>
      <w:proofErr w:type="gramStart"/>
      <w:r w:rsidRPr="007925C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Жилищным кодексом   Российской Федерации от 29 декабря 2004 № 188-ФЗ</w:t>
      </w:r>
      <w:r w:rsidRPr="007925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25C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7925CE">
        <w:rPr>
          <w:rFonts w:ascii="Times New Roman" w:hAnsi="Times New Roman" w:cs="Times New Roman"/>
          <w:sz w:val="28"/>
          <w:szCs w:val="28"/>
        </w:rPr>
        <w:t xml:space="preserve"> услуг»,</w:t>
      </w:r>
      <w:r w:rsidR="00AA1689">
        <w:rPr>
          <w:rFonts w:ascii="Times New Roman" w:hAnsi="Times New Roman" w:cs="Times New Roman"/>
          <w:sz w:val="28"/>
          <w:szCs w:val="28"/>
        </w:rPr>
        <w:t xml:space="preserve"> </w:t>
      </w:r>
      <w:r w:rsidRPr="007925CE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925CE">
        <w:rPr>
          <w:rFonts w:ascii="Times New Roman" w:hAnsi="Times New Roman" w:cs="Times New Roman"/>
          <w:bCs/>
          <w:sz w:val="28"/>
          <w:szCs w:val="28"/>
        </w:rPr>
        <w:t>«</w:t>
      </w:r>
      <w:r w:rsidRPr="007925C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7925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925C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</w:t>
      </w:r>
      <w:r w:rsidRPr="007925C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7925CE" w:rsidRPr="007925CE" w:rsidRDefault="007925CE" w:rsidP="007925CE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 w:rsidRPr="007925CE">
        <w:rPr>
          <w:b w:val="0"/>
          <w:sz w:val="28"/>
          <w:szCs w:val="28"/>
        </w:rPr>
        <w:t xml:space="preserve">2. Постановление главы администрации сельского поселения </w:t>
      </w:r>
      <w:proofErr w:type="spellStart"/>
      <w:r w:rsidR="00AA1689">
        <w:rPr>
          <w:b w:val="0"/>
          <w:color w:val="000000"/>
          <w:sz w:val="28"/>
          <w:szCs w:val="28"/>
        </w:rPr>
        <w:t>Душанбековский</w:t>
      </w:r>
      <w:proofErr w:type="spellEnd"/>
      <w:r w:rsidRPr="007925CE">
        <w:rPr>
          <w:b w:val="0"/>
          <w:sz w:val="28"/>
          <w:szCs w:val="28"/>
        </w:rPr>
        <w:t xml:space="preserve">  сель</w:t>
      </w:r>
      <w:r>
        <w:rPr>
          <w:b w:val="0"/>
          <w:sz w:val="28"/>
          <w:szCs w:val="28"/>
        </w:rPr>
        <w:t xml:space="preserve">совет муниципального района </w:t>
      </w:r>
      <w:proofErr w:type="spellStart"/>
      <w:r>
        <w:rPr>
          <w:b w:val="0"/>
          <w:sz w:val="28"/>
          <w:szCs w:val="28"/>
        </w:rPr>
        <w:t>Киги</w:t>
      </w:r>
      <w:r w:rsidRPr="007925CE">
        <w:rPr>
          <w:b w:val="0"/>
          <w:sz w:val="28"/>
          <w:szCs w:val="28"/>
        </w:rPr>
        <w:t>нский</w:t>
      </w:r>
      <w:proofErr w:type="spellEnd"/>
      <w:r w:rsidRPr="007925CE">
        <w:rPr>
          <w:b w:val="0"/>
          <w:sz w:val="28"/>
          <w:szCs w:val="28"/>
        </w:rPr>
        <w:t xml:space="preserve"> район Республики Башкортостан от </w:t>
      </w:r>
      <w:r w:rsidR="00AA1689">
        <w:rPr>
          <w:b w:val="0"/>
          <w:sz w:val="28"/>
          <w:szCs w:val="28"/>
        </w:rPr>
        <w:t xml:space="preserve">10.10.2012г.  №  39 </w:t>
      </w:r>
      <w:r w:rsidRPr="007925CE">
        <w:rPr>
          <w:b w:val="0"/>
          <w:sz w:val="28"/>
          <w:szCs w:val="28"/>
        </w:rPr>
        <w:t>(с последующими изменениями) «Об утверждении административного регламента по предоставлению муниципальной услуги «</w:t>
      </w:r>
      <w:r w:rsidRPr="007925CE">
        <w:rPr>
          <w:b w:val="0"/>
          <w:sz w:val="28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7925CE">
        <w:rPr>
          <w:b w:val="0"/>
          <w:sz w:val="28"/>
          <w:szCs w:val="28"/>
        </w:rPr>
        <w:t>» признать утратившим силу.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</w:t>
      </w:r>
      <w:r w:rsidRPr="007925C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C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(обнародования). </w:t>
      </w:r>
    </w:p>
    <w:p w:rsidR="007925CE" w:rsidRPr="007925CE" w:rsidRDefault="007925CE" w:rsidP="007925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2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25CE" w:rsidRPr="007925CE" w:rsidRDefault="007925CE" w:rsidP="007925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25CE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</w:p>
    <w:p w:rsidR="007925CE" w:rsidRPr="007925CE" w:rsidRDefault="00AA1689" w:rsidP="007925C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="0079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5CE" w:rsidRPr="007925C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</w:t>
      </w:r>
      <w:r w:rsidR="007925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Гизатуллин</w:t>
      </w:r>
      <w:proofErr w:type="spellEnd"/>
      <w:r w:rsidR="007925CE" w:rsidRPr="007925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2B49F6" w:rsidRPr="007925CE" w:rsidRDefault="002B49F6" w:rsidP="00942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AA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Душанбековский</w:t>
      </w: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proofErr w:type="spellEnd"/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9425AE"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="009425AE"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 Республики Башкортостан</w:t>
      </w:r>
    </w:p>
    <w:p w:rsidR="002B49F6" w:rsidRPr="007925CE" w:rsidRDefault="002B49F6" w:rsidP="009425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2B49F6" w:rsidRPr="007925C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49F6" w:rsidRPr="007925C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регулирования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 сельского поселения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Душанбековский</w:t>
      </w:r>
      <w:proofErr w:type="spell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 (далее – Администрация</w:t>
      </w:r>
      <w:r w:rsidR="00E2376C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«Принятие на учет граждан в качестве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425AE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календарном исчислении составляет 20 лет и более и состоящие на учете нуждающихся в жилых помещениях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прохождениявоенной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(службы), которые приобрели право на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догибели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социальнойзащите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 «О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Информация о местонахождении и графике работы Администрации</w:t>
      </w:r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Душанбековский</w:t>
      </w:r>
      <w:proofErr w:type="spellEnd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Кигинский район Республики Башкортостан: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Администрации</w:t>
      </w:r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Башкортостан,  </w:t>
      </w:r>
      <w:proofErr w:type="spellStart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Душанбеково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оммунистическая  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487425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рыва на </w:t>
      </w:r>
      <w:r w:rsidR="00487425" w:rsidRPr="000E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 с 13.00 до</w:t>
      </w:r>
      <w:r w:rsidR="00487425" w:rsidRPr="004874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7425" w:rsidRPr="000E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14.00):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8"/>
        <w:gridCol w:w="3712"/>
      </w:tblGrid>
      <w:tr w:rsidR="002B49F6" w:rsidRPr="009425AE" w:rsidTr="00487425">
        <w:trPr>
          <w:trHeight w:val="21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  <w:tr w:rsidR="002B49F6" w:rsidRPr="009425AE" w:rsidTr="00487425">
        <w:trPr>
          <w:trHeight w:val="22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  <w:tr w:rsidR="002B49F6" w:rsidRPr="009425AE" w:rsidTr="00487425">
        <w:trPr>
          <w:trHeight w:val="630"/>
          <w:tblCellSpacing w:w="0" w:type="dxa"/>
        </w:trPr>
        <w:tc>
          <w:tcPr>
            <w:tcW w:w="3698" w:type="dxa"/>
            <w:hideMark/>
          </w:tcPr>
          <w:p w:rsidR="002B49F6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487425" w:rsidRPr="009425AE" w:rsidRDefault="00487425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                                                                                                                                </w:t>
            </w:r>
          </w:p>
        </w:tc>
        <w:tc>
          <w:tcPr>
            <w:tcW w:w="3712" w:type="dxa"/>
            <w:hideMark/>
          </w:tcPr>
          <w:p w:rsidR="00487425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  <w:p w:rsidR="00487425" w:rsidRPr="009425AE" w:rsidRDefault="00487425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2B49F6" w:rsidRPr="009425AE" w:rsidTr="00487425">
        <w:trPr>
          <w:trHeight w:val="22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</w:tbl>
    <w:p w:rsidR="002B49F6" w:rsidRPr="009425AE" w:rsidRDefault="002B49F6" w:rsidP="004874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487425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ыходные дни - суббота, воскресенье, праздничные дни. Продолжительность рабочего дня, непосредственно предшествующего нерабочему праздничному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дню, уменьшается на один час.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Информацию о местонахождении, графике работы, справочных телефонах, адресах официальных сайтов и электронной почты Администрации 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порядке, сроках и процедурах предоставления муниципальной услуги, в том числе о порядке обжалования решений и действий (бездействия) орган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предоставляющего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их должностных лиц можно получить: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dushanbekovo</w:t>
      </w:r>
      <w:proofErr w:type="spellEnd"/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Портале государственных и муниципальных услуг Республики Башкортостан  (http://pgu.bashkortostan.ru) в разделе «Органы власти», «Ор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ганы местного самоуправления».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местах предоставления муниципальной услуги в помещени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сельского поселения.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информацией лично, по телефону, посредством почты, электронной почты: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 в жилых помещениях».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Муниципальная услуга предоставляется Администрацией  сельского поселения.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муниципальной услуги  Администрация  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следующими органами власти (организациями), участвующими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Отделением Пенсионного фонда Российской Федерации по Республике Башкортостан (далее – ПФР);            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  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нуждающегося в жилом помещении.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заявления в Администрацию.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 закон от 6 октября 2003 № 131-ФЗ «Об общих принципах организации местного самоуправления в Российской  Федерации» (Собрание законодательства РФ, 06 октября 2003, № 40, ст. 3822);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 27 июля 2006  № 152-ФЗ «О персональных  данных» (Собрание законодательства Российской Федерации, 31 июля 2006, № 31 (1 ч.), ст. 3451)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(Собрание законодательства Российской Федерации, 30 ноября 1998, №48, ст. 5850);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№ 181-ФЗ  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РСФСР, 1991, №21, ст. 699);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 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марта 2006  № 153 «О некоторых вопросах реализации подпрограммы «Выполнение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Башкортостан от 24 июля 2000 № 87-з «О государственной поддержке многодетных семей в Республике Башкортостан» (Ведомости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Собрания, Президента и Кабинета Министров Республики Башкортостан, 2000, №14(116), ст. 1056);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 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поданный в виде 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согласно приложению №1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следующими способами: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Единый портал государственных и муниципальных услуг или Портал государственных и муниципальных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Республики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  муниципальной  услуги, подлежащих представлению заявителем: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  согласно приложению №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  Российской Федерации (для граждан Российской Федерации старше 14 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  моряка.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  Российской Федерации (для граждан Российской Федерации старше 14 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свидетельство о рождении каждого ребенка;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  (с обязательным предъявлением оригинала документа) один из: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решение суда об усыновлении (удочерении);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 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мены;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2.8.10        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 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  вследствие катастрофы на Чернобыльской АЭС;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  о том, что гражданин являлся воспитанником детского дома;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подпись заявителя/представителя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  нотариально удостоверенная доверенность либо документ, подтверждающий полномочия законных представителей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  муниципальной  услуги, которые находятся в распоряжении государственных органов, органов местного самоуправления и иных органов, участвующих в предоставлении  муниципальной  услуги, и которые заявитель вправе представить: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(ИНН);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Выдача справки о регистрации, содержащей сведения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 с указанием фамилии, имени, отчества, года рождения, родственных отношений и даты регистрации - предоставляется организациями, оказывающими данные виды услуг;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Выдача справки об отсутствии (наличии) в собственности объектов недвижимости – предоставляется ГУП Бюро технической инвентаризации Республики Башкортостан;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2.13.3. Выдача справки о состоянии финансового лицевого счета – предоставляется организациями, уполномоченными на оказание данных услуг;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Выдача выписки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от заявителя: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личном обращении за предоставлением муниципальной услуги в Администрацию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отсутствие у заявителя документа, удостоверяющего личность.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не предусмотрено.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  муниципальной услугой;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 муниципальное образование.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в очереди – 15 минут.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заявителя о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9F6"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  доступа заявителей, в том числе передвигающихся на инвалидных колясках, вход в здание и помещения, в которых  предоставляется муниципальная 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  инвалидов-колясочников высоте. Доступ граждан для ознакомления с информацией должен быть обеспечен не только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часы приема заявлений, но и в рабочее время, когда прием заявителей не ведется;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помещения, в которых  предоставляется муниципальная услуга,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  допуск и размещение собаки-проводника при наличии документа, подтверждающего ее специальное обучение;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2B49F6" w:rsidRPr="009425AE" w:rsidRDefault="00CD6085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доступности и качества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 по почте;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на решения, действия (бездействие) должностных лиц структурного подразделения Администрации 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</w:t>
      </w:r>
      <w:r w:rsidR="0034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тавления муниципальной услуги в </w:t>
      </w: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форме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</w:t>
      </w:r>
      <w:r w:rsidR="0034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государственной услуги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указаны в пунктах 3.3, 3.</w:t>
      </w:r>
      <w:r w:rsidR="00344F53">
        <w:rPr>
          <w:rFonts w:ascii="Times New Roman" w:eastAsia="Times New Roman" w:hAnsi="Times New Roman" w:cs="Times New Roman"/>
          <w:sz w:val="28"/>
          <w:szCs w:val="28"/>
          <w:lang w:eastAsia="ru-RU"/>
        </w:rPr>
        <w:t>4 Административного регламента.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34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процедур в электронной форме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(выдача) гражданину 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блок-схемы в приложении №3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представленные документы передаются специалисту, ответственному за предоставление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формирует и на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межведомственные запросы;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  3 дня с момента регистрации заявления.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и направление межведомственных запросов;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10 дней со дня регистрации заявления;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являться основанием для отказа в предоставлении заявителю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 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  муниципальной услуги принимается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  муниципальной услуги принимается решение о предоставлении заявителю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принятого решения о предоставлении услуги либо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 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  календарных дней.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 Направление (выдача) гражданину 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согласованное, подписанное  и зарегистрированное решение направляется (выдается) заявителю;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 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10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2B49F6" w:rsidRPr="009425AE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 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 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осуществляет глава сельского поселения.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 Текущий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непрерывно.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осуществляющих административные процедуры.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Плановые проверки осуществляются на основании годовых планов не реже одного раза в три года.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ходе текущего контроля.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Администрацией сельского поселения порядке. 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коллективные обращения с предложениями, рекомендациями по совершенствованию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1052DD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направлена по почте, в том числе в электронном виде на официальную электронную почту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 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  в результате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Основания для начала процедуры  досудебного (внесудебного) обжалования: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подпись и дату.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 Право заявителя на получение информации и документов, необходимых для обоснования и рассмотрения жалобы: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B49F6" w:rsidRPr="009425AE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ушанбеково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 д. 2А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Сроки рассмотрения жалобы (претензии):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Результат рассмотрения жалобы: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F6" w:rsidRDefault="002B49F6" w:rsidP="00E2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Pr="009425AE" w:rsidRDefault="001052DD" w:rsidP="00E2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F6" w:rsidRPr="001052DD" w:rsidRDefault="002B49F6" w:rsidP="001052DD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2376C"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49F6" w:rsidRPr="001052DD" w:rsidRDefault="002B49F6" w:rsidP="001052DD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49F6" w:rsidRPr="001052DD" w:rsidRDefault="002B49F6" w:rsidP="001052DD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</w:t>
      </w:r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  услуги Администрацией 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AA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Душанбековский</w:t>
      </w:r>
      <w:proofErr w:type="spellEnd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РБ</w:t>
      </w:r>
      <w:proofErr w:type="gramStart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на учет граждан в качестве нуждающихся в жилых помещениях»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bookmarkStart w:id="0" w:name="_ftnref2"/>
      <w:r w:rsidR="00FF3D48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"http://rgmu.bashkortostan.ru/RGU_WAR_2/RGU2App.html" \l "_ftn2" \o "" </w:instrText>
      </w:r>
      <w:r w:rsidR="00FF3D48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25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[2]</w:t>
      </w:r>
      <w:r w:rsidR="00FF3D48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005B" w:rsidRDefault="002B49F6" w:rsidP="00E55400">
      <w:pPr>
        <w:spacing w:after="0" w:line="0" w:lineRule="atLeast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заявителя, паспортные данные, почтовый/электронный </w:t>
      </w:r>
      <w:proofErr w:type="gramEnd"/>
    </w:p>
    <w:p w:rsidR="002B49F6" w:rsidRPr="009425AE" w:rsidRDefault="002B49F6" w:rsidP="00E55400">
      <w:pPr>
        <w:spacing w:after="0" w:line="0" w:lineRule="atLeast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адрес, тел.)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 отсутствия жилой площади или необходимости ее замены,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дать краткую характеристику занимаемого жилья)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  вопрос  о  постановке  меня  -  гражданина  Российской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_________________________________________________________________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(Ф.И.О.)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рождения ___________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паспорт: серия __________ №_______________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документа, подтверждающего право гражданина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                      на льготное обеспечение жильем)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моей семьи - граждан  Российской  Федерации  на  учет  в  качестве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помещении, 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__________________________________________________________________________.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(малоимущие, дети-сироты, военнослужащие, молодые семьи, многодетные семьи и др.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семьи _________________ человек: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 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проживает по адресу: 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1) ___________________________________"____" ________________________г.,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_________________________________________"____" ________________________г.,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   того,  в  состав  моей  семьи  также  включены   граждане  Российской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(родственный статус, основание признания членом семьи)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настоящее  время  я  и члены моей семьи жилых помещений для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  на  правах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не имеем (имеем).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(собственности, найма, поднайма) (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зачеркнуть)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(лично, по почте)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 _________     «__»  ______________201____г.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 (Ф.И.О. заявителя/представителя)          (подпись)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005B" w:rsidRDefault="00C4005B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9F6" w:rsidRPr="00C4005B" w:rsidRDefault="002B49F6" w:rsidP="00C4005B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4005B" w:rsidRPr="00C40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49F6" w:rsidRPr="00C4005B" w:rsidRDefault="00C4005B" w:rsidP="00C4005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  услуги Администрацией 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AA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РБ</w:t>
      </w:r>
      <w:proofErr w:type="gramStart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на учет граждан в качестве нуждающихся в жилых помещениях»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bookmarkStart w:id="1" w:name="_ftnref3"/>
      <w:r w:rsidR="00FF3D48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"http://rgmu.bashkortostan.ru/RGU_WAR_2/RGU2App.html" \l "_ftn3" \o "" </w:instrText>
      </w:r>
      <w:r w:rsidR="00FF3D48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C40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C40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 (ФИО лица, которое дает согласие)</w:t>
      </w:r>
    </w:p>
    <w:p w:rsidR="002B49F6" w:rsidRPr="009425AE" w:rsidRDefault="002B49F6" w:rsidP="00EC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="00EC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дминистрации___________________________________________</w:t>
      </w:r>
      <w:r w:rsidR="00EC0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персональных данных ____________________________________________________________________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                             (ФИО лица, на которое дается согласие)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налогоплательщика; номер страхового свидетельства обязательного пенсионного страхования;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 _________               «__»  _________201_г.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 (Ф.И.О.)                               (подпись)</w:t>
      </w:r>
    </w:p>
    <w:p w:rsidR="00366214" w:rsidRPr="009425AE" w:rsidRDefault="00366214" w:rsidP="00942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214" w:rsidRPr="009425AE" w:rsidSect="006B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F6"/>
    <w:rsid w:val="000247AA"/>
    <w:rsid w:val="000E621E"/>
    <w:rsid w:val="001052DD"/>
    <w:rsid w:val="002B49F6"/>
    <w:rsid w:val="00324380"/>
    <w:rsid w:val="00344F53"/>
    <w:rsid w:val="00366214"/>
    <w:rsid w:val="0048587D"/>
    <w:rsid w:val="00487425"/>
    <w:rsid w:val="00545B46"/>
    <w:rsid w:val="005A3B73"/>
    <w:rsid w:val="006B2D43"/>
    <w:rsid w:val="007925CE"/>
    <w:rsid w:val="00871F41"/>
    <w:rsid w:val="009361DD"/>
    <w:rsid w:val="009425AE"/>
    <w:rsid w:val="00A769AA"/>
    <w:rsid w:val="00AA1689"/>
    <w:rsid w:val="00AA7B67"/>
    <w:rsid w:val="00AC1840"/>
    <w:rsid w:val="00C4005B"/>
    <w:rsid w:val="00CA0159"/>
    <w:rsid w:val="00CD6085"/>
    <w:rsid w:val="00D763C3"/>
    <w:rsid w:val="00E2376C"/>
    <w:rsid w:val="00E55400"/>
    <w:rsid w:val="00EC000C"/>
    <w:rsid w:val="00EE137B"/>
    <w:rsid w:val="00FC35C3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43"/>
  </w:style>
  <w:style w:type="paragraph" w:styleId="8">
    <w:name w:val="heading 8"/>
    <w:basedOn w:val="a"/>
    <w:next w:val="a"/>
    <w:link w:val="80"/>
    <w:semiHidden/>
    <w:unhideWhenUsed/>
    <w:qFormat/>
    <w:rsid w:val="00AA168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49F6"/>
    <w:rPr>
      <w:color w:val="800080"/>
      <w:u w:val="single"/>
    </w:rPr>
  </w:style>
  <w:style w:type="paragraph" w:customStyle="1" w:styleId="consplustitle">
    <w:name w:val="consplustitle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79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89"/>
    <w:rPr>
      <w:rFonts w:ascii="Arial New Bash" w:eastAsia="Times New Roman" w:hAnsi="Arial New Bash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49F6"/>
    <w:rPr>
      <w:color w:val="800080"/>
      <w:u w:val="single"/>
    </w:rPr>
  </w:style>
  <w:style w:type="paragraph" w:customStyle="1" w:styleId="consplustitle">
    <w:name w:val="consplustitle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40</Pages>
  <Words>11008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2017-12-05T10:58:00Z</cp:lastPrinted>
  <dcterms:created xsi:type="dcterms:W3CDTF">2017-11-13T11:14:00Z</dcterms:created>
  <dcterms:modified xsi:type="dcterms:W3CDTF">2017-12-05T10:59:00Z</dcterms:modified>
</cp:coreProperties>
</file>