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815"/>
        <w:gridCol w:w="3734"/>
      </w:tblGrid>
      <w:tr w:rsidR="00B05DB2" w:rsidRPr="00C0770B" w:rsidTr="007C0A83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05DB2" w:rsidRPr="00C0770B" w:rsidRDefault="00B05DB2" w:rsidP="007C0A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C07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C07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C07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C077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B05DB2" w:rsidRPr="00C0770B" w:rsidRDefault="00B05DB2" w:rsidP="007C0A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Ҡыйғы районы  </w:t>
            </w:r>
          </w:p>
          <w:p w:rsidR="00B05DB2" w:rsidRPr="00C0770B" w:rsidRDefault="00B05DB2" w:rsidP="007C0A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077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</w:t>
            </w:r>
            <w:proofErr w:type="spellEnd"/>
            <w:r w:rsidRPr="00C077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районының   </w:t>
            </w:r>
          </w:p>
          <w:p w:rsidR="00B05DB2" w:rsidRPr="00C0770B" w:rsidRDefault="00B05DB2" w:rsidP="007C0A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7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C077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ауыл</w:t>
            </w:r>
            <w:proofErr w:type="spellEnd"/>
            <w:r w:rsidRPr="00C077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C077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ауыл</w:t>
            </w:r>
            <w:proofErr w:type="spellEnd"/>
            <w:r w:rsidRPr="00C077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билə</w:t>
            </w:r>
            <w:proofErr w:type="gramStart"/>
            <w:r w:rsidRPr="00C077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 w:rsidRPr="00C077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əһе Советы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05DB2" w:rsidRPr="00C0770B" w:rsidRDefault="00B05DB2" w:rsidP="007C0A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70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0</wp:posOffset>
                  </wp:positionV>
                  <wp:extent cx="634365" cy="685800"/>
                  <wp:effectExtent l="19050" t="0" r="0" b="0"/>
                  <wp:wrapNone/>
                  <wp:docPr id="1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05DB2" w:rsidRPr="00C0770B" w:rsidRDefault="00B05DB2" w:rsidP="007C0A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Совет</w:t>
            </w:r>
          </w:p>
          <w:p w:rsidR="00B05DB2" w:rsidRPr="00C0770B" w:rsidRDefault="00B05DB2" w:rsidP="007C0A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B05DB2" w:rsidRPr="00C0770B" w:rsidRDefault="00B05DB2" w:rsidP="007C0A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07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C07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B05DB2" w:rsidRPr="00C0770B" w:rsidRDefault="00B05DB2" w:rsidP="007C0A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B05DB2" w:rsidRPr="00C0770B" w:rsidRDefault="00B05DB2" w:rsidP="007C0A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07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C07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B05DB2" w:rsidRPr="00C0770B" w:rsidRDefault="00B05DB2" w:rsidP="007C0A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B05DB2" w:rsidRPr="00C0770B" w:rsidRDefault="00B05DB2" w:rsidP="007C0A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05DB2" w:rsidRPr="00C0770B" w:rsidRDefault="00B05DB2" w:rsidP="00B05DB2">
      <w:pPr>
        <w:spacing w:after="0" w:line="0" w:lineRule="atLeast"/>
        <w:rPr>
          <w:rFonts w:ascii="Times New Roman" w:hAnsi="Times New Roman" w:cs="Times New Roman"/>
        </w:rPr>
      </w:pPr>
    </w:p>
    <w:p w:rsidR="00B05DB2" w:rsidRPr="00C0770B" w:rsidRDefault="00B05DB2" w:rsidP="00B05DB2">
      <w:pPr>
        <w:pStyle w:val="3"/>
        <w:spacing w:line="0" w:lineRule="atLeast"/>
        <w:ind w:left="0"/>
        <w:jc w:val="left"/>
        <w:rPr>
          <w:b/>
          <w:sz w:val="28"/>
          <w:szCs w:val="28"/>
        </w:rPr>
      </w:pPr>
      <w:r w:rsidRPr="00C0770B">
        <w:rPr>
          <w:b/>
          <w:bCs/>
          <w:color w:val="000000"/>
          <w:sz w:val="28"/>
          <w:szCs w:val="28"/>
        </w:rPr>
        <w:t xml:space="preserve">ҠАРАР                                                                                                 </w:t>
      </w:r>
      <w:r w:rsidRPr="00C0770B">
        <w:rPr>
          <w:b/>
          <w:sz w:val="28"/>
          <w:szCs w:val="28"/>
        </w:rPr>
        <w:t>РЕШЕНИЕ</w:t>
      </w:r>
    </w:p>
    <w:p w:rsidR="00B05DB2" w:rsidRPr="00C0770B" w:rsidRDefault="00B05DB2" w:rsidP="00B05DB2">
      <w:pPr>
        <w:pStyle w:val="3"/>
        <w:spacing w:line="0" w:lineRule="atLeast"/>
        <w:ind w:left="0"/>
        <w:jc w:val="left"/>
        <w:rPr>
          <w:sz w:val="28"/>
          <w:szCs w:val="28"/>
        </w:rPr>
      </w:pPr>
      <w:r w:rsidRPr="00C0770B">
        <w:rPr>
          <w:sz w:val="28"/>
          <w:szCs w:val="28"/>
        </w:rPr>
        <w:t xml:space="preserve">«15» декабрь 2017  </w:t>
      </w:r>
      <w:proofErr w:type="spellStart"/>
      <w:r w:rsidRPr="00C0770B">
        <w:rPr>
          <w:sz w:val="28"/>
          <w:szCs w:val="28"/>
        </w:rPr>
        <w:t>й</w:t>
      </w:r>
      <w:proofErr w:type="spellEnd"/>
      <w:r w:rsidRPr="00C0770B">
        <w:rPr>
          <w:sz w:val="28"/>
          <w:szCs w:val="28"/>
        </w:rPr>
        <w:t>.                      № 27- 30-</w:t>
      </w:r>
      <w:r w:rsidR="00C0770B">
        <w:rPr>
          <w:sz w:val="28"/>
          <w:szCs w:val="28"/>
        </w:rPr>
        <w:t>6</w:t>
      </w:r>
      <w:r w:rsidRPr="00C0770B">
        <w:rPr>
          <w:sz w:val="28"/>
          <w:szCs w:val="28"/>
        </w:rPr>
        <w:t xml:space="preserve">                       15  декабря 2017 г. </w:t>
      </w:r>
    </w:p>
    <w:p w:rsidR="00B05DB2" w:rsidRPr="00C0770B" w:rsidRDefault="00B05DB2" w:rsidP="00B05DB2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C0770B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C0770B">
        <w:rPr>
          <w:rFonts w:ascii="Times New Roman" w:hAnsi="Times New Roman" w:cs="Times New Roman"/>
        </w:rPr>
        <w:tab/>
      </w:r>
      <w:r w:rsidRPr="00C0770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0770B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2D4AE8" w:rsidRPr="00C0770B" w:rsidRDefault="002D4AE8">
      <w:pPr>
        <w:rPr>
          <w:rFonts w:ascii="Times New Roman" w:hAnsi="Times New Roman" w:cs="Times New Roman"/>
        </w:rPr>
      </w:pPr>
    </w:p>
    <w:p w:rsidR="00C0770B" w:rsidRPr="00C0770B" w:rsidRDefault="00C0770B" w:rsidP="00C0770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0770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проверке достоверности и полноты  сведений, представляемых гражданами, претендующими на замещение должностей муниципальной службы в Совете и Администрации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C0770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0770B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Pr="00C0770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и муниципальными служащими Совета и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C0770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0770B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Pr="00C0770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и соблюдения муниципальными служащими Совета и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C0770B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</w:t>
      </w:r>
      <w:proofErr w:type="gramEnd"/>
      <w:r w:rsidRPr="00C07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770B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Pr="00C0770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требований к служебному поведению</w:t>
      </w:r>
    </w:p>
    <w:p w:rsidR="00C0770B" w:rsidRPr="00C0770B" w:rsidRDefault="00C0770B" w:rsidP="00C0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25 декабря 2008 года № 273-ФЗ «О противодействии коррупции», руководствуясь пунктом 6 Указа Президента Российской Федерации от 21 сентября 2009 года №1065 «О проверке 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 требований к служебному поведению», 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C077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770B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077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 </w:t>
      </w:r>
    </w:p>
    <w:p w:rsidR="00C0770B" w:rsidRPr="00C0770B" w:rsidRDefault="00C0770B" w:rsidP="00C0770B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770B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</w:t>
      </w:r>
      <w:r w:rsidRPr="00C0770B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Совете 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C077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770B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0770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C0770B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Башкортостан, и муниципальными служащими Совета 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C077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770B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077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соблюдения муниципальными служащими Совета 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C077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770B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proofErr w:type="gramEnd"/>
      <w:r w:rsidRPr="00C077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требований к служебному поведению</w:t>
      </w:r>
      <w:r w:rsidRPr="00C0770B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C0770B" w:rsidRPr="00C0770B" w:rsidRDefault="00C0770B" w:rsidP="00C0770B">
      <w:pPr>
        <w:numPr>
          <w:ilvl w:val="0"/>
          <w:numId w:val="1"/>
        </w:numPr>
        <w:spacing w:after="0" w:line="360" w:lineRule="auto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C0770B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C0770B" w:rsidRPr="00C0770B" w:rsidRDefault="00C0770B" w:rsidP="00C0770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770B" w:rsidRPr="00C0770B" w:rsidRDefault="00C0770B" w:rsidP="00C0770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770B" w:rsidRPr="00C0770B" w:rsidRDefault="00C0770B" w:rsidP="00C0770B">
      <w:pPr>
        <w:tabs>
          <w:tab w:val="left" w:pos="680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770B" w:rsidRPr="00C0770B" w:rsidRDefault="00C0770B" w:rsidP="00C0770B">
      <w:pPr>
        <w:tabs>
          <w:tab w:val="left" w:pos="680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0770B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Гизатуллин</w:t>
      </w:r>
      <w:proofErr w:type="spellEnd"/>
    </w:p>
    <w:p w:rsidR="00C0770B" w:rsidRPr="00C0770B" w:rsidRDefault="00C0770B" w:rsidP="00C0770B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C0770B" w:rsidRPr="00C0770B" w:rsidRDefault="00C0770B" w:rsidP="00C0770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C0770B" w:rsidRPr="00C0770B" w:rsidRDefault="00C0770B" w:rsidP="00C0770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0770B">
        <w:rPr>
          <w:rFonts w:ascii="Times New Roman" w:hAnsi="Times New Roman" w:cs="Times New Roman"/>
        </w:rPr>
        <w:t xml:space="preserve"> </w:t>
      </w:r>
    </w:p>
    <w:p w:rsidR="00C0770B" w:rsidRPr="00C0770B" w:rsidRDefault="00C0770B" w:rsidP="00C0770B">
      <w:pPr>
        <w:ind w:left="-108" w:firstLine="4644"/>
        <w:rPr>
          <w:rFonts w:ascii="Times New Roman" w:hAnsi="Times New Roman" w:cs="Times New Roman"/>
        </w:rPr>
      </w:pPr>
    </w:p>
    <w:p w:rsidR="00C0770B" w:rsidRPr="00C0770B" w:rsidRDefault="00C0770B" w:rsidP="00C0770B">
      <w:pPr>
        <w:ind w:left="-108" w:firstLine="4644"/>
        <w:rPr>
          <w:rFonts w:ascii="Times New Roman" w:hAnsi="Times New Roman" w:cs="Times New Roman"/>
        </w:rPr>
      </w:pPr>
    </w:p>
    <w:p w:rsidR="00C0770B" w:rsidRPr="00C0770B" w:rsidRDefault="00C0770B" w:rsidP="00C0770B">
      <w:pPr>
        <w:ind w:left="-108" w:firstLine="4644"/>
        <w:rPr>
          <w:rFonts w:ascii="Times New Roman" w:hAnsi="Times New Roman" w:cs="Times New Roman"/>
        </w:rPr>
      </w:pPr>
    </w:p>
    <w:p w:rsidR="00C0770B" w:rsidRPr="00C0770B" w:rsidRDefault="00C0770B" w:rsidP="00C0770B">
      <w:pPr>
        <w:ind w:left="-108" w:firstLine="4644"/>
        <w:rPr>
          <w:rFonts w:ascii="Times New Roman" w:hAnsi="Times New Roman" w:cs="Times New Roman"/>
        </w:rPr>
      </w:pPr>
    </w:p>
    <w:p w:rsidR="00C0770B" w:rsidRPr="00C0770B" w:rsidRDefault="00C0770B" w:rsidP="00C0770B">
      <w:pPr>
        <w:ind w:left="-108" w:firstLine="4644"/>
        <w:rPr>
          <w:rFonts w:ascii="Times New Roman" w:hAnsi="Times New Roman" w:cs="Times New Roman"/>
        </w:rPr>
      </w:pPr>
    </w:p>
    <w:p w:rsidR="00C0770B" w:rsidRPr="00C0770B" w:rsidRDefault="00C0770B" w:rsidP="00C0770B">
      <w:pPr>
        <w:ind w:left="-108" w:firstLine="4644"/>
        <w:rPr>
          <w:rFonts w:ascii="Times New Roman" w:hAnsi="Times New Roman" w:cs="Times New Roman"/>
        </w:rPr>
      </w:pPr>
    </w:p>
    <w:p w:rsidR="00C0770B" w:rsidRPr="00C0770B" w:rsidRDefault="00C0770B" w:rsidP="00C0770B">
      <w:pPr>
        <w:ind w:left="-108" w:firstLine="4644"/>
        <w:rPr>
          <w:rFonts w:ascii="Times New Roman" w:hAnsi="Times New Roman" w:cs="Times New Roman"/>
        </w:rPr>
      </w:pPr>
    </w:p>
    <w:p w:rsidR="00C0770B" w:rsidRPr="00C0770B" w:rsidRDefault="00C0770B" w:rsidP="00C0770B">
      <w:pPr>
        <w:ind w:left="-108" w:firstLine="4644"/>
        <w:rPr>
          <w:rFonts w:ascii="Times New Roman" w:hAnsi="Times New Roman" w:cs="Times New Roman"/>
        </w:rPr>
      </w:pPr>
    </w:p>
    <w:p w:rsidR="00C0770B" w:rsidRPr="00C0770B" w:rsidRDefault="00C0770B" w:rsidP="00C0770B">
      <w:pPr>
        <w:ind w:left="-108" w:firstLine="4644"/>
        <w:rPr>
          <w:rFonts w:ascii="Times New Roman" w:hAnsi="Times New Roman" w:cs="Times New Roman"/>
        </w:rPr>
      </w:pPr>
    </w:p>
    <w:p w:rsidR="00C0770B" w:rsidRPr="00C0770B" w:rsidRDefault="00C0770B" w:rsidP="00C0770B">
      <w:pPr>
        <w:ind w:left="-108" w:firstLine="4644"/>
        <w:rPr>
          <w:rFonts w:ascii="Times New Roman" w:hAnsi="Times New Roman" w:cs="Times New Roman"/>
        </w:rPr>
      </w:pPr>
    </w:p>
    <w:p w:rsidR="00C0770B" w:rsidRPr="00C0770B" w:rsidRDefault="00C0770B" w:rsidP="00C0770B">
      <w:pPr>
        <w:ind w:left="-108" w:firstLine="4644"/>
        <w:rPr>
          <w:rFonts w:ascii="Times New Roman" w:hAnsi="Times New Roman" w:cs="Times New Roman"/>
        </w:rPr>
      </w:pPr>
    </w:p>
    <w:p w:rsidR="00C0770B" w:rsidRPr="00C0770B" w:rsidRDefault="00C0770B" w:rsidP="00C0770B">
      <w:pPr>
        <w:ind w:left="-108" w:firstLine="4644"/>
        <w:rPr>
          <w:rFonts w:ascii="Times New Roman" w:hAnsi="Times New Roman" w:cs="Times New Roman"/>
        </w:rPr>
      </w:pPr>
    </w:p>
    <w:p w:rsidR="00C0770B" w:rsidRPr="00C0770B" w:rsidRDefault="00C0770B" w:rsidP="00C0770B">
      <w:pPr>
        <w:ind w:left="-108" w:firstLine="4644"/>
        <w:rPr>
          <w:rFonts w:ascii="Times New Roman" w:hAnsi="Times New Roman" w:cs="Times New Roman"/>
        </w:rPr>
      </w:pPr>
      <w:r w:rsidRPr="00C0770B">
        <w:rPr>
          <w:rFonts w:ascii="Times New Roman" w:hAnsi="Times New Roman" w:cs="Times New Roman"/>
        </w:rPr>
        <w:lastRenderedPageBreak/>
        <w:t xml:space="preserve">Приложение   </w:t>
      </w:r>
    </w:p>
    <w:p w:rsidR="00C0770B" w:rsidRPr="00C0770B" w:rsidRDefault="00C0770B" w:rsidP="00C0770B">
      <w:pPr>
        <w:ind w:left="-108" w:firstLine="4644"/>
        <w:rPr>
          <w:rFonts w:ascii="Times New Roman" w:hAnsi="Times New Roman" w:cs="Times New Roman"/>
          <w:bCs/>
        </w:rPr>
      </w:pPr>
      <w:r w:rsidRPr="00C0770B">
        <w:rPr>
          <w:rFonts w:ascii="Times New Roman" w:hAnsi="Times New Roman" w:cs="Times New Roman"/>
          <w:bCs/>
        </w:rPr>
        <w:t xml:space="preserve">к решению Совета сельского поселения </w:t>
      </w:r>
      <w:r w:rsidRPr="00C0770B">
        <w:rPr>
          <w:rFonts w:ascii="Times New Roman" w:hAnsi="Times New Roman" w:cs="Times New Roman"/>
          <w:bCs/>
        </w:rPr>
        <w:tab/>
      </w:r>
      <w:r w:rsidRPr="00C0770B">
        <w:rPr>
          <w:rFonts w:ascii="Times New Roman" w:hAnsi="Times New Roman" w:cs="Times New Roman"/>
          <w:bCs/>
        </w:rPr>
        <w:tab/>
      </w:r>
      <w:r w:rsidRPr="00C0770B">
        <w:rPr>
          <w:rFonts w:ascii="Times New Roman" w:hAnsi="Times New Roman" w:cs="Times New Roman"/>
          <w:bCs/>
        </w:rPr>
        <w:tab/>
      </w:r>
      <w:r w:rsidRPr="00C0770B">
        <w:rPr>
          <w:rFonts w:ascii="Times New Roman" w:hAnsi="Times New Roman" w:cs="Times New Roman"/>
          <w:bCs/>
        </w:rPr>
        <w:tab/>
      </w:r>
      <w:r w:rsidRPr="00C0770B">
        <w:rPr>
          <w:rFonts w:ascii="Times New Roman" w:hAnsi="Times New Roman" w:cs="Times New Roman"/>
          <w:bCs/>
        </w:rPr>
        <w:tab/>
      </w:r>
      <w:r w:rsidRPr="00C0770B">
        <w:rPr>
          <w:rFonts w:ascii="Times New Roman" w:hAnsi="Times New Roman" w:cs="Times New Roman"/>
          <w:bCs/>
        </w:rPr>
        <w:tab/>
      </w:r>
      <w:r w:rsidRPr="00C0770B">
        <w:rPr>
          <w:rFonts w:ascii="Times New Roman" w:hAnsi="Times New Roman" w:cs="Times New Roman"/>
          <w:bCs/>
        </w:rPr>
        <w:tab/>
      </w:r>
      <w:r w:rsidRPr="00C0770B"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Душанбековский</w:t>
      </w:r>
      <w:proofErr w:type="spellEnd"/>
      <w:r w:rsidRPr="00C0770B">
        <w:rPr>
          <w:rFonts w:ascii="Times New Roman" w:hAnsi="Times New Roman" w:cs="Times New Roman"/>
          <w:bCs/>
        </w:rPr>
        <w:t xml:space="preserve"> сельсовет муниципального района</w:t>
      </w:r>
      <w:r w:rsidRPr="00C0770B">
        <w:rPr>
          <w:rFonts w:ascii="Times New Roman" w:hAnsi="Times New Roman" w:cs="Times New Roman"/>
        </w:rPr>
        <w:t xml:space="preserve"> </w:t>
      </w:r>
    </w:p>
    <w:p w:rsidR="00C0770B" w:rsidRPr="00C0770B" w:rsidRDefault="00C0770B" w:rsidP="00C0770B">
      <w:pPr>
        <w:ind w:left="-108" w:firstLine="4644"/>
        <w:rPr>
          <w:rFonts w:ascii="Times New Roman" w:hAnsi="Times New Roman" w:cs="Times New Roman"/>
        </w:rPr>
      </w:pPr>
      <w:proofErr w:type="spellStart"/>
      <w:r w:rsidRPr="00C0770B">
        <w:rPr>
          <w:rFonts w:ascii="Times New Roman" w:hAnsi="Times New Roman" w:cs="Times New Roman"/>
          <w:bCs/>
        </w:rPr>
        <w:t>Кигинский</w:t>
      </w:r>
      <w:proofErr w:type="spellEnd"/>
      <w:r w:rsidRPr="00C0770B">
        <w:rPr>
          <w:rFonts w:ascii="Times New Roman" w:hAnsi="Times New Roman" w:cs="Times New Roman"/>
          <w:bCs/>
        </w:rPr>
        <w:t xml:space="preserve"> район Республики Башкортостан</w:t>
      </w:r>
      <w:r w:rsidRPr="00C0770B">
        <w:rPr>
          <w:rFonts w:ascii="Times New Roman" w:hAnsi="Times New Roman" w:cs="Times New Roman"/>
        </w:rPr>
        <w:t xml:space="preserve"> </w:t>
      </w:r>
    </w:p>
    <w:p w:rsidR="00C0770B" w:rsidRPr="00C0770B" w:rsidRDefault="00C0770B" w:rsidP="00C0770B">
      <w:pPr>
        <w:ind w:left="-108" w:firstLine="4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25.12.2017 г.  № 27-3</w:t>
      </w:r>
      <w:r w:rsidRPr="00C0770B">
        <w:rPr>
          <w:rFonts w:ascii="Times New Roman" w:hAnsi="Times New Roman" w:cs="Times New Roman"/>
        </w:rPr>
        <w:t>0-</w:t>
      </w:r>
      <w:r>
        <w:rPr>
          <w:rFonts w:ascii="Times New Roman" w:hAnsi="Times New Roman" w:cs="Times New Roman"/>
        </w:rPr>
        <w:t>6</w:t>
      </w:r>
    </w:p>
    <w:p w:rsidR="00C0770B" w:rsidRPr="00C0770B" w:rsidRDefault="00C0770B" w:rsidP="00C0770B">
      <w:pPr>
        <w:ind w:firstLine="4644"/>
        <w:rPr>
          <w:rFonts w:ascii="Times New Roman" w:hAnsi="Times New Roman" w:cs="Times New Roman"/>
          <w:sz w:val="28"/>
          <w:szCs w:val="28"/>
        </w:rPr>
      </w:pPr>
    </w:p>
    <w:p w:rsidR="00C0770B" w:rsidRPr="00C0770B" w:rsidRDefault="00C0770B" w:rsidP="00C07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70B" w:rsidRPr="00C0770B" w:rsidRDefault="00C0770B" w:rsidP="00C07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ПОЛОЖЕНИЕ</w:t>
      </w:r>
    </w:p>
    <w:p w:rsidR="00C0770B" w:rsidRPr="00C0770B" w:rsidRDefault="00C0770B" w:rsidP="00C07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70B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Совете 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C077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770B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077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муниципальными служащими Совета 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C077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770B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077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соблюдения муниципальными служащими Совета 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C077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770B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0770B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C0770B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C0770B" w:rsidRPr="00C0770B" w:rsidRDefault="00C0770B" w:rsidP="00C07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</w:t>
      </w:r>
    </w:p>
    <w:p w:rsidR="00C0770B" w:rsidRPr="00C0770B" w:rsidRDefault="00C0770B" w:rsidP="00C07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 1. Настоящим Положением определяется порядок осуществления проверки: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6" w:history="1">
        <w:r w:rsidRPr="00C077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770B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Федерации»: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в органах местного самоуправления, аппарате избирательной комиссии муниципального образования (далее — граждане), включенных в соответствующий перечень должностей, на отчетную дату;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органах местного самоуправления, аппарате избирательной комиссии муниципального образования (далее — муниципальные служащие), включенные в соответствующий перечень </w:t>
      </w:r>
      <w:r w:rsidRPr="00C0770B">
        <w:rPr>
          <w:rFonts w:ascii="Times New Roman" w:hAnsi="Times New Roman" w:cs="Times New Roman"/>
          <w:sz w:val="28"/>
          <w:szCs w:val="28"/>
        </w:rPr>
        <w:lastRenderedPageBreak/>
        <w:t>должностей, за отчётный период и за два года, предшествующих отчётному периоду;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2) достоверности и полноты сведений (в части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— сведения, представляемые гражданами в соответствии с нормативными правовыми актами Российской Федерации);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0B">
        <w:rPr>
          <w:rFonts w:ascii="Times New Roman" w:hAnsi="Times New Roman" w:cs="Times New Roman"/>
          <w:sz w:val="28"/>
          <w:szCs w:val="28"/>
        </w:rPr>
        <w:t xml:space="preserve">3) соблюдения муниципальными служащими в течение трёх лет, предшествующих поступлению информации, являющейся основанием для осуществления проверки, предусмотренной настоящим пунктом ограничений и запретов, требований о предотвращении или  урегулировании конфликта интересов, исполнения ими обязанностей, установленных Федеральным </w:t>
      </w:r>
      <w:hyperlink r:id="rId7" w:history="1">
        <w:r w:rsidRPr="00C077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770B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 и другими федеральными законами (далее — требования к служебному поведению).</w:t>
      </w:r>
      <w:proofErr w:type="gramEnd"/>
    </w:p>
    <w:p w:rsidR="00C0770B" w:rsidRPr="00C0770B" w:rsidRDefault="00C0770B" w:rsidP="00C0770B">
      <w:pPr>
        <w:tabs>
          <w:tab w:val="num" w:pos="42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Проверка, предусмотренная </w:t>
      </w:r>
      <w:hyperlink r:id="rId8" w:anchor="Par97" w:history="1">
        <w:r w:rsidRPr="00C0770B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C0770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Par98" w:history="1">
        <w:r w:rsidRPr="00C0770B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C0770B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C0770B" w:rsidRPr="00C0770B" w:rsidRDefault="00C0770B" w:rsidP="00C0770B">
      <w:pPr>
        <w:tabs>
          <w:tab w:val="num" w:pos="42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0B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C0770B" w:rsidRPr="00C0770B" w:rsidRDefault="00C0770B" w:rsidP="00C0770B">
      <w:pPr>
        <w:tabs>
          <w:tab w:val="num" w:pos="42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Проверка, предусмотренная </w:t>
      </w:r>
      <w:hyperlink r:id="rId10" w:anchor="Par93" w:history="1">
        <w:r w:rsidRPr="00C0770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0770B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 представителя нанимателя (работодателя).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lastRenderedPageBreak/>
        <w:t>Работник по кадрам по решению представителя нанимателя (работодателя) осуществляют проверку: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3) соблюдения муниципальными служащими требований к служебному поведению.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Основанием для осуществления проверки, предусмотренной </w:t>
      </w:r>
      <w:hyperlink r:id="rId11" w:anchor="Par93" w:history="1">
        <w:r w:rsidRPr="00C0770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0770B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2) 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4) Общественной палатой Республики Башкортостан;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5) общероссийскими средствами массовой информации.</w:t>
      </w:r>
    </w:p>
    <w:p w:rsidR="00C0770B" w:rsidRPr="00C0770B" w:rsidRDefault="00C0770B" w:rsidP="00C0770B">
      <w:pPr>
        <w:tabs>
          <w:tab w:val="num" w:pos="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 Информация анонимного характера не может служить основанием для проверки.</w:t>
      </w:r>
    </w:p>
    <w:p w:rsidR="00C0770B" w:rsidRPr="00C0770B" w:rsidRDefault="00C0770B" w:rsidP="00C0770B">
      <w:pPr>
        <w:tabs>
          <w:tab w:val="num" w:pos="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lastRenderedPageBreak/>
        <w:t>Проверка осуществляется  работником по кадрам путем либо инициирования представителем нанимателя (работодателем) перед Главой Республики Башкортостан предложений о направлении им запроса: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о представлении сведений, составляющих банковскую, налоговую или иную охраняемую законом тайну;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2" w:history="1">
        <w:r w:rsidRPr="00C0770B">
          <w:rPr>
            <w:rFonts w:ascii="Times New Roman" w:hAnsi="Times New Roman" w:cs="Times New Roman"/>
            <w:sz w:val="28"/>
            <w:szCs w:val="28"/>
          </w:rPr>
          <w:t>частью третьей статьи 7</w:t>
        </w:r>
      </w:hyperlink>
      <w:r w:rsidRPr="00C0770B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года № 144-ФЗ «Об оперативно-розыскной деятельности» (далее — Федеральный закон «Об оперативно-розыскной деятельности»).</w:t>
      </w:r>
    </w:p>
    <w:p w:rsidR="00C0770B" w:rsidRPr="00C0770B" w:rsidRDefault="00C0770B" w:rsidP="00C0770B">
      <w:pPr>
        <w:tabs>
          <w:tab w:val="num" w:pos="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При осуществлении самостоятельно проверки, предусмотренной </w:t>
      </w:r>
      <w:hyperlink r:id="rId13" w:anchor="Par115" w:history="1">
        <w:r w:rsidRPr="00C0770B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C0770B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отдела информационно – аналитической, правовой и кадровой работы или должностное лицо вправе: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1) проводить беседу с гражданином или муниципальным служащим;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0B">
        <w:rPr>
          <w:rFonts w:ascii="Times New Roman" w:hAnsi="Times New Roman" w:cs="Times New Roman"/>
          <w:sz w:val="28"/>
          <w:szCs w:val="28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C0770B">
        <w:rPr>
          <w:rFonts w:ascii="Times New Roman" w:hAnsi="Times New Roman" w:cs="Times New Roman"/>
          <w:sz w:val="28"/>
          <w:szCs w:val="28"/>
        </w:rPr>
        <w:t xml:space="preserve"> — государственные органы и организации) об имеющихся у них сведениях: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lastRenderedPageBreak/>
        <w:t>о достоверности и полноте сведений, представленных гражданином в соответствии с законодательством;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о соблюдении муниципальным служащим требований к служебному поведению;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C0770B" w:rsidRPr="00C0770B" w:rsidRDefault="00C0770B" w:rsidP="00C0770B">
      <w:pPr>
        <w:tabs>
          <w:tab w:val="num" w:pos="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В запросах, предусмотренных </w:t>
      </w:r>
      <w:hyperlink r:id="rId14" w:anchor="Par122" w:history="1">
        <w:r w:rsidRPr="00C0770B">
          <w:rPr>
            <w:rFonts w:ascii="Times New Roman" w:hAnsi="Times New Roman" w:cs="Times New Roman"/>
            <w:sz w:val="28"/>
            <w:szCs w:val="28"/>
          </w:rPr>
          <w:t>подпунктом 4 пункта 10</w:t>
        </w:r>
      </w:hyperlink>
      <w:r w:rsidRPr="00C0770B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3) фамилия, имя, отчество, дата и место рождения, место регистрации, жительства </w:t>
      </w:r>
      <w:proofErr w:type="gramStart"/>
      <w:r w:rsidRPr="00C0770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0770B">
        <w:rPr>
          <w:rFonts w:ascii="Times New Roman" w:hAnsi="Times New Roman" w:cs="Times New Roman"/>
          <w:sz w:val="28"/>
          <w:szCs w:val="28"/>
        </w:rPr>
        <w:t>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7) другие необходимые сведения.</w:t>
      </w:r>
    </w:p>
    <w:p w:rsidR="00C0770B" w:rsidRPr="00C0770B" w:rsidRDefault="00C0770B" w:rsidP="00C0770B">
      <w:pPr>
        <w:tabs>
          <w:tab w:val="num" w:pos="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В предложениях Главе Республики Башкортостан о направлении запросов, предусмотренных </w:t>
      </w:r>
      <w:hyperlink r:id="rId15" w:anchor="Par115" w:history="1">
        <w:r w:rsidRPr="00C0770B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C0770B">
        <w:rPr>
          <w:rFonts w:ascii="Times New Roman" w:hAnsi="Times New Roman" w:cs="Times New Roman"/>
          <w:sz w:val="28"/>
          <w:szCs w:val="28"/>
        </w:rPr>
        <w:t xml:space="preserve"> настоящего Положения, помимо сведений, перечисленных в </w:t>
      </w:r>
      <w:hyperlink r:id="rId16" w:anchor="Par128" w:history="1">
        <w:r w:rsidRPr="00C0770B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C0770B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lastRenderedPageBreak/>
        <w:t>1) указываются сведения, послужившие основанием для проверки;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3) дается ссылка на соответствующие положения Федерального </w:t>
      </w:r>
      <w:hyperlink r:id="rId17" w:history="1">
        <w:r w:rsidRPr="00C0770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0770B">
        <w:rPr>
          <w:rFonts w:ascii="Times New Roman" w:hAnsi="Times New Roman" w:cs="Times New Roman"/>
          <w:sz w:val="28"/>
          <w:szCs w:val="28"/>
        </w:rPr>
        <w:t xml:space="preserve"> «Об оперативно-розыскной деятельности»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C0770B" w:rsidRPr="00C0770B" w:rsidRDefault="00C0770B" w:rsidP="00C0770B">
      <w:pPr>
        <w:tabs>
          <w:tab w:val="num" w:pos="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Запросы, предусмотренные </w:t>
      </w:r>
      <w:hyperlink r:id="rId18" w:anchor="Par122" w:history="1">
        <w:r w:rsidRPr="00C0770B">
          <w:rPr>
            <w:rFonts w:ascii="Times New Roman" w:hAnsi="Times New Roman" w:cs="Times New Roman"/>
            <w:sz w:val="28"/>
            <w:szCs w:val="28"/>
          </w:rPr>
          <w:t>подпунктом 4 пункта 10</w:t>
        </w:r>
      </w:hyperlink>
      <w:r w:rsidRPr="00C0770B">
        <w:rPr>
          <w:rFonts w:ascii="Times New Roman" w:hAnsi="Times New Roman" w:cs="Times New Roman"/>
          <w:sz w:val="28"/>
          <w:szCs w:val="28"/>
        </w:rPr>
        <w:t xml:space="preserve">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C0770B" w:rsidRPr="00C0770B" w:rsidRDefault="00C0770B" w:rsidP="00C0770B">
      <w:pPr>
        <w:tabs>
          <w:tab w:val="num" w:pos="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Предложения Главе Республики Башкортостан о направлении запросов, предусмотренных </w:t>
      </w:r>
      <w:hyperlink r:id="rId19" w:anchor="Par115" w:history="1">
        <w:r w:rsidRPr="00C0770B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C0770B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 представитель нанимателя (работодатель) на основании информации, полученной из  отдела информационно – аналитической, правовой и кадровой работы.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0B">
        <w:rPr>
          <w:rFonts w:ascii="Times New Roman" w:hAnsi="Times New Roman" w:cs="Times New Roman"/>
          <w:sz w:val="28"/>
          <w:szCs w:val="28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Главой Республики Башкортостан в порядке, определяемом нормативными</w:t>
      </w:r>
      <w:proofErr w:type="gramEnd"/>
      <w:r w:rsidRPr="00C0770B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Федерации.</w:t>
      </w:r>
    </w:p>
    <w:p w:rsidR="00C0770B" w:rsidRPr="00C0770B" w:rsidRDefault="00C0770B" w:rsidP="00C0770B">
      <w:pPr>
        <w:tabs>
          <w:tab w:val="num" w:pos="0"/>
        </w:tabs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Работник  по кадрам Администрации обеспечивает: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r:id="rId20" w:anchor="Par145" w:history="1">
        <w:r w:rsidRPr="00C0770B">
          <w:rPr>
            <w:rFonts w:ascii="Times New Roman" w:hAnsi="Times New Roman" w:cs="Times New Roman"/>
            <w:sz w:val="28"/>
            <w:szCs w:val="28"/>
          </w:rPr>
          <w:t>подпункта 2</w:t>
        </w:r>
      </w:hyperlink>
      <w:r w:rsidRPr="00C0770B">
        <w:rPr>
          <w:rFonts w:ascii="Times New Roman" w:hAnsi="Times New Roman" w:cs="Times New Roman"/>
          <w:sz w:val="28"/>
          <w:szCs w:val="28"/>
        </w:rPr>
        <w:t xml:space="preserve"> настоящего пункта — в течение двух рабочих дней со дня получения соответствующего решения;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0B">
        <w:rPr>
          <w:rFonts w:ascii="Times New Roman" w:hAnsi="Times New Roman" w:cs="Times New Roman"/>
          <w:sz w:val="28"/>
          <w:szCs w:val="28"/>
        </w:rPr>
        <w:t xml:space="preserve">2) проведение в случае обращения гражданина или муниципального служащего беседы с ним, в ходе которой он должен быть проинформирован о </w:t>
      </w:r>
      <w:r w:rsidRPr="00C0770B">
        <w:rPr>
          <w:rFonts w:ascii="Times New Roman" w:hAnsi="Times New Roman" w:cs="Times New Roman"/>
          <w:sz w:val="28"/>
          <w:szCs w:val="28"/>
        </w:rPr>
        <w:lastRenderedPageBreak/>
        <w:t>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— в течение семи рабочих дней со дня обращения гражданина или муниципального служащего, а при наличии уважительной причины — в срок</w:t>
      </w:r>
      <w:proofErr w:type="gramEnd"/>
      <w:r w:rsidRPr="00C077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0770B">
        <w:rPr>
          <w:rFonts w:ascii="Times New Roman" w:hAnsi="Times New Roman" w:cs="Times New Roman"/>
          <w:sz w:val="28"/>
          <w:szCs w:val="28"/>
        </w:rPr>
        <w:t>согласованный</w:t>
      </w:r>
      <w:proofErr w:type="gramEnd"/>
      <w:r w:rsidRPr="00C0770B">
        <w:rPr>
          <w:rFonts w:ascii="Times New Roman" w:hAnsi="Times New Roman" w:cs="Times New Roman"/>
          <w:sz w:val="28"/>
          <w:szCs w:val="28"/>
        </w:rPr>
        <w:t xml:space="preserve"> с гражданином или муниципальным служащим.</w:t>
      </w:r>
    </w:p>
    <w:p w:rsidR="00C0770B" w:rsidRPr="00C0770B" w:rsidRDefault="00C0770B" w:rsidP="00C0770B">
      <w:pPr>
        <w:tabs>
          <w:tab w:val="num" w:pos="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C0770B" w:rsidRPr="00C0770B" w:rsidRDefault="00C0770B" w:rsidP="00C0770B">
      <w:pPr>
        <w:tabs>
          <w:tab w:val="num" w:pos="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Гражданин или муниципальный служащий вправе: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r:id="rId21" w:anchor="Par145" w:history="1">
        <w:r w:rsidRPr="00C0770B">
          <w:rPr>
            <w:rFonts w:ascii="Times New Roman" w:hAnsi="Times New Roman" w:cs="Times New Roman"/>
            <w:sz w:val="28"/>
            <w:szCs w:val="28"/>
          </w:rPr>
          <w:t>подпункте 2 пункта 15</w:t>
        </w:r>
      </w:hyperlink>
      <w:r w:rsidRPr="00C0770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</w:t>
      </w:r>
      <w:hyperlink r:id="rId22" w:anchor="Par145" w:history="1">
        <w:r w:rsidRPr="00C0770B">
          <w:rPr>
            <w:rFonts w:ascii="Times New Roman" w:hAnsi="Times New Roman" w:cs="Times New Roman"/>
            <w:sz w:val="28"/>
            <w:szCs w:val="28"/>
          </w:rPr>
          <w:t>подпункте 2 пункта 15</w:t>
        </w:r>
      </w:hyperlink>
      <w:r w:rsidRPr="00C0770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0770B" w:rsidRPr="00C0770B" w:rsidRDefault="00C0770B" w:rsidP="00C0770B">
      <w:pPr>
        <w:tabs>
          <w:tab w:val="num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Пояснения, указанные в </w:t>
      </w:r>
      <w:hyperlink r:id="rId23" w:anchor="Par147" w:history="1">
        <w:r w:rsidRPr="00C0770B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C0770B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C0770B" w:rsidRPr="00C0770B" w:rsidRDefault="00C0770B" w:rsidP="00C0770B">
      <w:pPr>
        <w:tabs>
          <w:tab w:val="num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C0770B" w:rsidRPr="00C0770B" w:rsidRDefault="00C0770B" w:rsidP="00C0770B">
      <w:pPr>
        <w:tabs>
          <w:tab w:val="num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lastRenderedPageBreak/>
        <w:t>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1) о назначении гражданина на должность муниципальной службы;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2) об отказе гражданину в назначении на должность муниципальной службы;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0770B" w:rsidRPr="00C0770B" w:rsidRDefault="00C0770B" w:rsidP="00C0770B">
      <w:pPr>
        <w:tabs>
          <w:tab w:val="num" w:pos="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0B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Республики Башкортостан, предоставившим информацию</w:t>
      </w:r>
      <w:proofErr w:type="gramEnd"/>
      <w:r w:rsidRPr="00C077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0770B">
        <w:rPr>
          <w:rFonts w:ascii="Times New Roman" w:hAnsi="Times New Roman" w:cs="Times New Roman"/>
          <w:sz w:val="28"/>
          <w:szCs w:val="28"/>
        </w:rPr>
        <w:t>явившуюся</w:t>
      </w:r>
      <w:proofErr w:type="gramEnd"/>
      <w:r w:rsidRPr="00C0770B">
        <w:rPr>
          <w:rFonts w:ascii="Times New Roman" w:hAnsi="Times New Roman" w:cs="Times New Roman"/>
          <w:sz w:val="28"/>
          <w:szCs w:val="28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0770B" w:rsidRPr="00C0770B" w:rsidRDefault="00C0770B" w:rsidP="00C0770B">
      <w:pPr>
        <w:tabs>
          <w:tab w:val="num" w:pos="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0770B" w:rsidRPr="00C0770B" w:rsidRDefault="00C0770B" w:rsidP="00C0770B">
      <w:pPr>
        <w:tabs>
          <w:tab w:val="num" w:pos="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(работодатель), рассмотрев доклад и соответствующее предложение, указанные в </w:t>
      </w:r>
      <w:hyperlink r:id="rId24" w:anchor="Par157" w:history="1">
        <w:r w:rsidRPr="00C0770B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C0770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1) назначить гражданина на должность муниципальной службы;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lastRenderedPageBreak/>
        <w:t>2) отказать гражданину в назначении на должность муниципальной службы;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3) применить к муниципальному служащему меры юридической ответственности;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Подлинники справок о доходах, об имуществе и обязательствах имущественного характера, представленные представителю нанимателя (работодателю)   по окончании календарного года приобщаются к личным делам муниципальных служащих.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>Материалы проверки хранятся в администрации в течение трех лет со дня ее окончания, после чего передаются в архив.</w:t>
      </w: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0B" w:rsidRPr="00C0770B" w:rsidRDefault="00C0770B" w:rsidP="00C077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0B" w:rsidRPr="00C0770B" w:rsidRDefault="00C0770B" w:rsidP="00C0770B">
      <w:pPr>
        <w:pStyle w:val="7"/>
        <w:ind w:right="-1" w:firstLine="709"/>
        <w:rPr>
          <w:b/>
          <w:sz w:val="28"/>
          <w:szCs w:val="28"/>
        </w:rPr>
      </w:pPr>
    </w:p>
    <w:p w:rsidR="00C0770B" w:rsidRPr="00C0770B" w:rsidRDefault="00C0770B" w:rsidP="00C0770B">
      <w:pPr>
        <w:pStyle w:val="3"/>
        <w:ind w:left="0" w:right="-1" w:firstLine="709"/>
        <w:rPr>
          <w:sz w:val="28"/>
          <w:szCs w:val="28"/>
        </w:rPr>
      </w:pPr>
    </w:p>
    <w:p w:rsidR="00C0770B" w:rsidRPr="00C0770B" w:rsidRDefault="00C0770B" w:rsidP="00C0770B">
      <w:pPr>
        <w:jc w:val="center"/>
        <w:rPr>
          <w:rFonts w:ascii="Times New Roman" w:hAnsi="Times New Roman" w:cs="Times New Roman"/>
        </w:rPr>
      </w:pPr>
    </w:p>
    <w:p w:rsidR="00C0770B" w:rsidRPr="00C0770B" w:rsidRDefault="00C0770B" w:rsidP="00C0770B">
      <w:pPr>
        <w:rPr>
          <w:rFonts w:ascii="Times New Roman" w:hAnsi="Times New Roman" w:cs="Times New Roman"/>
        </w:rPr>
      </w:pPr>
    </w:p>
    <w:p w:rsidR="00C0770B" w:rsidRPr="00C0770B" w:rsidRDefault="00C0770B" w:rsidP="00C0770B">
      <w:pPr>
        <w:rPr>
          <w:rFonts w:ascii="Times New Roman" w:hAnsi="Times New Roman" w:cs="Times New Roman"/>
        </w:rPr>
      </w:pPr>
    </w:p>
    <w:p w:rsidR="00C0770B" w:rsidRPr="00C0770B" w:rsidRDefault="00C0770B">
      <w:pPr>
        <w:rPr>
          <w:rFonts w:ascii="Times New Roman" w:hAnsi="Times New Roman" w:cs="Times New Roman"/>
        </w:rPr>
      </w:pPr>
    </w:p>
    <w:sectPr w:rsidR="00C0770B" w:rsidRPr="00C0770B" w:rsidSect="004F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6AFA"/>
    <w:multiLevelType w:val="hybridMultilevel"/>
    <w:tmpl w:val="49CA2C96"/>
    <w:lvl w:ilvl="0" w:tplc="D9A649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DB2"/>
    <w:rsid w:val="002D4AE8"/>
    <w:rsid w:val="004F0752"/>
    <w:rsid w:val="00B05DB2"/>
    <w:rsid w:val="00C0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2"/>
  </w:style>
  <w:style w:type="paragraph" w:styleId="7">
    <w:name w:val="heading 7"/>
    <w:basedOn w:val="a"/>
    <w:next w:val="a"/>
    <w:link w:val="70"/>
    <w:qFormat/>
    <w:rsid w:val="00C077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05DB2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B05DB2"/>
    <w:rPr>
      <w:rFonts w:ascii="Times New Roman" w:eastAsia="Times New Roman" w:hAnsi="Times New Roman" w:cs="Times New Roman"/>
      <w:sz w:val="30"/>
      <w:szCs w:val="30"/>
    </w:rPr>
  </w:style>
  <w:style w:type="character" w:customStyle="1" w:styleId="70">
    <w:name w:val="Заголовок 7 Знак"/>
    <w:basedOn w:val="a0"/>
    <w:link w:val="7"/>
    <w:rsid w:val="00C077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btsccgdmde.xn--p1ai/?p=3235" TargetMode="External"/><Relationship Id="rId13" Type="http://schemas.openxmlformats.org/officeDocument/2006/relationships/hyperlink" Target="http://xn--b1afbtsccgdmde.xn--p1ai/?p=3235" TargetMode="External"/><Relationship Id="rId18" Type="http://schemas.openxmlformats.org/officeDocument/2006/relationships/hyperlink" Target="http://xn--b1afbtsccgdmde.xn--p1ai/?p=323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xn--b1afbtsccgdmde.xn--p1ai/?p=3235" TargetMode="External"/><Relationship Id="rId7" Type="http://schemas.openxmlformats.org/officeDocument/2006/relationships/hyperlink" Target="consultantplus://offline/ref=F00EA0B2A1F4C49330BE46BE2936736102C261D348607A9E9570291CB4p428N" TargetMode="External"/><Relationship Id="rId12" Type="http://schemas.openxmlformats.org/officeDocument/2006/relationships/hyperlink" Target="consultantplus://offline/ref=F00EA0B2A1F4C49330BE46BE2936736102C261D64C667A9E9570291CB44847A8706CD7F6p02DN" TargetMode="External"/><Relationship Id="rId17" Type="http://schemas.openxmlformats.org/officeDocument/2006/relationships/hyperlink" Target="consultantplus://offline/ref=F00EA0B2A1F4C49330BE46BE2936736102C261D64C667A9E9570291CB4p428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b1afbtsccgdmde.xn--p1ai/?p=3235" TargetMode="External"/><Relationship Id="rId20" Type="http://schemas.openxmlformats.org/officeDocument/2006/relationships/hyperlink" Target="http://xn--b1afbtsccgdmde.xn--p1ai/?p=3235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0EA0B2A1F4C49330BE46BE2936736102C261D348617A9E9570291CB44847A8706CD7F3p028N" TargetMode="External"/><Relationship Id="rId11" Type="http://schemas.openxmlformats.org/officeDocument/2006/relationships/hyperlink" Target="http://xn--b1afbtsccgdmde.xn--p1ai/?p=3235" TargetMode="External"/><Relationship Id="rId24" Type="http://schemas.openxmlformats.org/officeDocument/2006/relationships/hyperlink" Target="http://xn--b1afbtsccgdmde.xn--p1ai/?p=323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xn--b1afbtsccgdmde.xn--p1ai/?p=3235" TargetMode="External"/><Relationship Id="rId23" Type="http://schemas.openxmlformats.org/officeDocument/2006/relationships/hyperlink" Target="http://xn--b1afbtsccgdmde.xn--p1ai/?p=3235" TargetMode="External"/><Relationship Id="rId10" Type="http://schemas.openxmlformats.org/officeDocument/2006/relationships/hyperlink" Target="http://xn--b1afbtsccgdmde.xn--p1ai/?p=3235" TargetMode="External"/><Relationship Id="rId19" Type="http://schemas.openxmlformats.org/officeDocument/2006/relationships/hyperlink" Target="http://xn--b1afbtsccgdmde.xn--p1ai/?p=3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fbtsccgdmde.xn--p1ai/?p=3235" TargetMode="External"/><Relationship Id="rId14" Type="http://schemas.openxmlformats.org/officeDocument/2006/relationships/hyperlink" Target="http://xn--b1afbtsccgdmde.xn--p1ai/?p=3235" TargetMode="External"/><Relationship Id="rId22" Type="http://schemas.openxmlformats.org/officeDocument/2006/relationships/hyperlink" Target="http://xn--b1afbtsccgdmde.xn--p1ai/?p=3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2867</Words>
  <Characters>16342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2018-01-30T06:07:00Z</dcterms:created>
  <dcterms:modified xsi:type="dcterms:W3CDTF">2018-01-30T06:13:00Z</dcterms:modified>
</cp:coreProperties>
</file>