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E3" w:rsidRDefault="007459E3"/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2"/>
        <w:gridCol w:w="1815"/>
        <w:gridCol w:w="3734"/>
      </w:tblGrid>
      <w:tr w:rsidR="00824C54" w:rsidRPr="00275004" w:rsidTr="00824C54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824C54" w:rsidRPr="00275004" w:rsidRDefault="00824C54" w:rsidP="00824C5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ның</w:t>
            </w:r>
          </w:p>
          <w:p w:rsidR="00824C54" w:rsidRPr="00275004" w:rsidRDefault="00824C54" w:rsidP="00824C5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Кыйғы районы </w:t>
            </w:r>
          </w:p>
          <w:p w:rsidR="00824C54" w:rsidRPr="00275004" w:rsidRDefault="00824C54" w:rsidP="00824C5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</w:t>
            </w:r>
            <w:proofErr w:type="spell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районының   </w:t>
            </w:r>
          </w:p>
          <w:p w:rsidR="00824C54" w:rsidRPr="00275004" w:rsidRDefault="00824C54" w:rsidP="00824C5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Дүшəмбикə </w:t>
            </w:r>
            <w:proofErr w:type="spellStart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ауыл</w:t>
            </w:r>
            <w:proofErr w:type="spell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Советы </w:t>
            </w:r>
            <w:proofErr w:type="spellStart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>ауыл</w:t>
            </w:r>
            <w:proofErr w:type="spellEnd"/>
            <w:r w:rsidRPr="00275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50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билə</w:t>
            </w:r>
            <w:proofErr w:type="gramStart"/>
            <w:r w:rsidRPr="002750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proofErr w:type="gramEnd"/>
            <w:r w:rsidRPr="002750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əһе хакимиəте</w:t>
            </w:r>
          </w:p>
          <w:p w:rsidR="00824C54" w:rsidRPr="00455A9C" w:rsidRDefault="00824C54" w:rsidP="00824C5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5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Баш</w:t>
            </w:r>
            <w:proofErr w:type="gramStart"/>
            <w:r w:rsidRPr="00455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455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ортостан</w:t>
            </w:r>
            <w:proofErr w:type="spellEnd"/>
            <w:r w:rsidRPr="00455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Республикаһы</w:t>
            </w:r>
            <w:r w:rsidRPr="00455A9C">
              <w:rPr>
                <w:rFonts w:ascii="Times New Roman" w:hAnsi="Times New Roman" w:cs="Times New Roman"/>
                <w:sz w:val="24"/>
                <w:szCs w:val="24"/>
              </w:rPr>
              <w:t>ның</w:t>
            </w:r>
          </w:p>
          <w:p w:rsidR="00824C54" w:rsidRPr="00455A9C" w:rsidRDefault="00824C54" w:rsidP="00824C5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Кыйғы районы  </w:t>
            </w:r>
            <w:r w:rsidRPr="00455A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24C54" w:rsidRPr="00455A9C" w:rsidRDefault="00824C54" w:rsidP="00824C54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5A9C">
              <w:rPr>
                <w:rFonts w:ascii="Times New Roman" w:hAnsi="Times New Roman" w:cs="Times New Roman"/>
                <w:sz w:val="24"/>
                <w:szCs w:val="24"/>
              </w:rPr>
              <w:t xml:space="preserve">Дүшəмбикə </w:t>
            </w:r>
            <w:proofErr w:type="spellStart"/>
            <w:r w:rsidRPr="00455A9C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455A9C">
              <w:rPr>
                <w:rFonts w:ascii="Times New Roman" w:hAnsi="Times New Roman" w:cs="Times New Roman"/>
                <w:sz w:val="24"/>
                <w:szCs w:val="24"/>
              </w:rPr>
              <w:t xml:space="preserve"> Советы </w:t>
            </w:r>
          </w:p>
          <w:p w:rsidR="00824C54" w:rsidRPr="00275004" w:rsidRDefault="00824C54" w:rsidP="00824C5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824C54" w:rsidRPr="00275004" w:rsidRDefault="00824C54" w:rsidP="00824C5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3" name="Рисунок 3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824C54" w:rsidRPr="00275004" w:rsidRDefault="00824C54" w:rsidP="00824C5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</w:p>
          <w:p w:rsidR="00824C54" w:rsidRPr="00275004" w:rsidRDefault="00824C54" w:rsidP="00824C5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сельского поселения</w:t>
            </w:r>
          </w:p>
          <w:p w:rsidR="00824C54" w:rsidRPr="00275004" w:rsidRDefault="00824C54" w:rsidP="00824C5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824C54" w:rsidRPr="00275004" w:rsidRDefault="00824C54" w:rsidP="00824C5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824C54" w:rsidRPr="00275004" w:rsidRDefault="00824C54" w:rsidP="00824C5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</w:t>
            </w:r>
            <w:proofErr w:type="spellEnd"/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824C54" w:rsidRPr="00275004" w:rsidRDefault="00824C54" w:rsidP="00824C5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50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824C54" w:rsidRPr="00455A9C" w:rsidRDefault="00824C54" w:rsidP="00824C5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55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Душанбековский</w:t>
            </w:r>
            <w:proofErr w:type="spellEnd"/>
            <w:r w:rsidRPr="00455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</w:t>
            </w:r>
          </w:p>
          <w:p w:rsidR="00824C54" w:rsidRPr="00455A9C" w:rsidRDefault="00824C54" w:rsidP="00824C5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55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Кигинского</w:t>
            </w:r>
            <w:proofErr w:type="spellEnd"/>
            <w:r w:rsidRPr="00455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  <w:p w:rsidR="00824C54" w:rsidRPr="00455A9C" w:rsidRDefault="00824C54" w:rsidP="00824C5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5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Республики  Башкортостан</w:t>
            </w:r>
          </w:p>
          <w:p w:rsidR="00824C54" w:rsidRPr="00275004" w:rsidRDefault="00824C54" w:rsidP="00824C5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24C54" w:rsidRPr="00275004" w:rsidRDefault="00824C54" w:rsidP="00824C54">
      <w:pPr>
        <w:tabs>
          <w:tab w:val="left" w:pos="5490"/>
        </w:tabs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5004">
        <w:rPr>
          <w:rFonts w:ascii="Times New Roman" w:hAnsi="Times New Roman" w:cs="Times New Roman"/>
          <w:b/>
          <w:bCs/>
          <w:sz w:val="28"/>
          <w:szCs w:val="28"/>
        </w:rPr>
        <w:t>КАРАР                                                                                ПОСТАНОВЛЕНИЕ</w:t>
      </w:r>
    </w:p>
    <w:p w:rsidR="00824C54" w:rsidRPr="00275004" w:rsidRDefault="00824C54" w:rsidP="00824C54">
      <w:pPr>
        <w:tabs>
          <w:tab w:val="left" w:pos="5490"/>
        </w:tabs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27500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январ</w:t>
      </w:r>
      <w:r w:rsidRPr="00275004">
        <w:rPr>
          <w:rFonts w:ascii="Times New Roman" w:hAnsi="Times New Roman" w:cs="Times New Roman"/>
          <w:b/>
          <w:bCs/>
          <w:sz w:val="28"/>
          <w:szCs w:val="28"/>
        </w:rPr>
        <w:t xml:space="preserve">ь  2018 </w:t>
      </w:r>
      <w:proofErr w:type="spellStart"/>
      <w:r w:rsidRPr="00275004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275004">
        <w:rPr>
          <w:rFonts w:ascii="Times New Roman" w:hAnsi="Times New Roman" w:cs="Times New Roman"/>
          <w:b/>
          <w:bCs/>
          <w:sz w:val="28"/>
          <w:szCs w:val="28"/>
        </w:rPr>
        <w:t xml:space="preserve">.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№  0</w:t>
      </w:r>
      <w:r w:rsidRPr="00275004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Pr="0027500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27500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январ</w:t>
      </w:r>
      <w:r w:rsidRPr="00275004">
        <w:rPr>
          <w:rFonts w:ascii="Times New Roman" w:hAnsi="Times New Roman" w:cs="Times New Roman"/>
          <w:b/>
          <w:bCs/>
          <w:sz w:val="28"/>
          <w:szCs w:val="28"/>
        </w:rPr>
        <w:t>я  2018 г.</w:t>
      </w:r>
    </w:p>
    <w:p w:rsidR="00824C54" w:rsidRPr="00275004" w:rsidRDefault="00824C54" w:rsidP="00824C54">
      <w:pPr>
        <w:tabs>
          <w:tab w:val="left" w:pos="5490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004">
        <w:rPr>
          <w:rFonts w:ascii="Times New Roman" w:hAnsi="Times New Roman" w:cs="Times New Roman"/>
          <w:color w:val="000000"/>
          <w:sz w:val="28"/>
          <w:szCs w:val="28"/>
        </w:rPr>
        <w:t xml:space="preserve">Дүшəмбикə </w:t>
      </w:r>
      <w:proofErr w:type="spellStart"/>
      <w:r w:rsidRPr="00275004">
        <w:rPr>
          <w:rFonts w:ascii="Times New Roman" w:hAnsi="Times New Roman" w:cs="Times New Roman"/>
          <w:color w:val="000000"/>
          <w:sz w:val="28"/>
          <w:szCs w:val="28"/>
        </w:rPr>
        <w:t>ауылы</w:t>
      </w:r>
      <w:proofErr w:type="spellEnd"/>
      <w:r w:rsidRPr="0027500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с. </w:t>
      </w:r>
      <w:proofErr w:type="spellStart"/>
      <w:r w:rsidRPr="00275004">
        <w:rPr>
          <w:rFonts w:ascii="Times New Roman" w:hAnsi="Times New Roman" w:cs="Times New Roman"/>
          <w:color w:val="000000"/>
          <w:sz w:val="28"/>
          <w:szCs w:val="28"/>
        </w:rPr>
        <w:t>Душанбеково</w:t>
      </w:r>
      <w:proofErr w:type="spellEnd"/>
    </w:p>
    <w:p w:rsidR="00824C54" w:rsidRDefault="00824C54" w:rsidP="00B169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4C54" w:rsidRDefault="00824C54" w:rsidP="00B169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О ПОРЯДКЕ РАЗРАБОТКИ, РЕАЛИЗАЦИИ</w:t>
      </w:r>
    </w:p>
    <w:p w:rsidR="00B16943" w:rsidRPr="00B16943" w:rsidRDefault="00B16943" w:rsidP="00B169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 И ОЦЕНКИ ЭФФЕКТИВНОСТИ</w:t>
      </w:r>
    </w:p>
    <w:p w:rsidR="00B16943" w:rsidRPr="00B16943" w:rsidRDefault="00B16943" w:rsidP="00B169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МУНИЦИПАЛЬНЫХ  ПРОГРАММ</w:t>
      </w:r>
      <w:r w:rsidR="00455A9C">
        <w:rPr>
          <w:rFonts w:ascii="Times New Roman" w:hAnsi="Times New Roman" w:cs="Times New Roman"/>
          <w:sz w:val="28"/>
          <w:szCs w:val="28"/>
        </w:rPr>
        <w:t xml:space="preserve">  СЕЛЬСКОГО  ПОСЕЛЕНИЯ  ДУШАНБЕКОВСКИЙ  СЕЛЬСОВЕТ  </w:t>
      </w:r>
      <w:r w:rsidRPr="00B16943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РЕСПУБЛИКИ БАШКОРТОСТАН</w:t>
      </w:r>
    </w:p>
    <w:p w:rsidR="00B16943" w:rsidRPr="00B16943" w:rsidRDefault="00B16943" w:rsidP="00B1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B1694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179</w:t>
        </w:r>
      </w:hyperlink>
      <w:r w:rsidRPr="00B1694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Положением о  бюджетном процессе в </w:t>
      </w:r>
      <w:r w:rsidR="00824C5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824C54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="00824C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Pr="00B16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43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B16943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и в целях обеспечения эффективного функционирования системы программно-целевого управления ПОСТАОВЛЯЮ: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6" w:anchor="P41" w:history="1">
        <w:r w:rsidRPr="00B1694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B16943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 программ </w:t>
      </w:r>
      <w:r w:rsidR="00824C54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proofErr w:type="spellStart"/>
      <w:r w:rsidR="00824C54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="00824C54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B169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16943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B16943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(далее - Порядок).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169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69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24C54">
        <w:rPr>
          <w:rFonts w:ascii="Times New Roman" w:hAnsi="Times New Roman" w:cs="Times New Roman"/>
          <w:sz w:val="28"/>
          <w:szCs w:val="28"/>
        </w:rPr>
        <w:t>оставляю  за  собой.</w:t>
      </w: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4C54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Pr="00B169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24C54">
        <w:rPr>
          <w:rFonts w:ascii="Times New Roman" w:hAnsi="Times New Roman" w:cs="Times New Roman"/>
          <w:sz w:val="28"/>
          <w:szCs w:val="28"/>
        </w:rPr>
        <w:t xml:space="preserve">Ф.А. </w:t>
      </w:r>
      <w:proofErr w:type="spellStart"/>
      <w:r w:rsidR="00824C54">
        <w:rPr>
          <w:rFonts w:ascii="Times New Roman" w:hAnsi="Times New Roman" w:cs="Times New Roman"/>
          <w:sz w:val="28"/>
          <w:szCs w:val="28"/>
        </w:rPr>
        <w:t>Гизатуллин</w:t>
      </w:r>
      <w:proofErr w:type="spellEnd"/>
    </w:p>
    <w:p w:rsidR="00B16943" w:rsidRPr="00B16943" w:rsidRDefault="00B16943" w:rsidP="00B16943">
      <w:pPr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rPr>
          <w:rFonts w:ascii="Times New Roman" w:hAnsi="Times New Roman" w:cs="Times New Roman"/>
          <w:sz w:val="28"/>
          <w:szCs w:val="28"/>
        </w:rPr>
      </w:pPr>
    </w:p>
    <w:p w:rsidR="00B16943" w:rsidRDefault="00B16943" w:rsidP="00B16943">
      <w:pPr>
        <w:rPr>
          <w:rFonts w:ascii="Times New Roman" w:hAnsi="Times New Roman" w:cs="Times New Roman"/>
          <w:sz w:val="28"/>
          <w:szCs w:val="28"/>
        </w:rPr>
      </w:pPr>
    </w:p>
    <w:p w:rsidR="00455A9C" w:rsidRPr="00B16943" w:rsidRDefault="00455A9C" w:rsidP="00B16943">
      <w:pPr>
        <w:rPr>
          <w:rFonts w:ascii="Times New Roman" w:hAnsi="Times New Roman" w:cs="Times New Roman"/>
          <w:sz w:val="28"/>
          <w:szCs w:val="28"/>
        </w:rPr>
      </w:pPr>
    </w:p>
    <w:p w:rsidR="00B16943" w:rsidRPr="00455A9C" w:rsidRDefault="00B16943" w:rsidP="00B16943">
      <w:pPr>
        <w:widowControl w:val="0"/>
        <w:autoSpaceDE w:val="0"/>
        <w:autoSpaceDN w:val="0"/>
        <w:adjustRightInd w:val="0"/>
        <w:spacing w:after="0" w:line="0" w:lineRule="atLeast"/>
        <w:ind w:left="4961"/>
        <w:rPr>
          <w:rFonts w:ascii="Times New Roman" w:hAnsi="Times New Roman" w:cs="Times New Roman"/>
          <w:sz w:val="24"/>
          <w:szCs w:val="24"/>
        </w:rPr>
      </w:pPr>
      <w:r w:rsidRPr="00455A9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16943" w:rsidRPr="00455A9C" w:rsidRDefault="00B16943" w:rsidP="00B16943">
      <w:pPr>
        <w:widowControl w:val="0"/>
        <w:autoSpaceDE w:val="0"/>
        <w:autoSpaceDN w:val="0"/>
        <w:adjustRightInd w:val="0"/>
        <w:spacing w:after="0" w:line="0" w:lineRule="atLeast"/>
        <w:ind w:left="4961"/>
        <w:rPr>
          <w:rFonts w:ascii="Times New Roman" w:hAnsi="Times New Roman" w:cs="Times New Roman"/>
          <w:sz w:val="24"/>
          <w:szCs w:val="24"/>
        </w:rPr>
      </w:pPr>
      <w:r w:rsidRPr="00455A9C">
        <w:rPr>
          <w:rFonts w:ascii="Times New Roman" w:hAnsi="Times New Roman" w:cs="Times New Roman"/>
          <w:sz w:val="24"/>
          <w:szCs w:val="24"/>
        </w:rPr>
        <w:t>к постановлению</w:t>
      </w:r>
      <w:bookmarkStart w:id="0" w:name="Par27"/>
      <w:bookmarkEnd w:id="0"/>
      <w:r w:rsidRPr="00455A9C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824C54" w:rsidRPr="00455A9C" w:rsidRDefault="00824C54" w:rsidP="00B16943">
      <w:pPr>
        <w:widowControl w:val="0"/>
        <w:autoSpaceDE w:val="0"/>
        <w:autoSpaceDN w:val="0"/>
        <w:adjustRightInd w:val="0"/>
        <w:spacing w:after="0" w:line="0" w:lineRule="atLeast"/>
        <w:ind w:left="4961"/>
        <w:rPr>
          <w:rFonts w:ascii="Times New Roman" w:hAnsi="Times New Roman" w:cs="Times New Roman"/>
          <w:sz w:val="24"/>
          <w:szCs w:val="24"/>
        </w:rPr>
      </w:pPr>
      <w:r w:rsidRPr="00455A9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24C54" w:rsidRPr="00455A9C" w:rsidRDefault="00824C54" w:rsidP="00B16943">
      <w:pPr>
        <w:widowControl w:val="0"/>
        <w:autoSpaceDE w:val="0"/>
        <w:autoSpaceDN w:val="0"/>
        <w:adjustRightInd w:val="0"/>
        <w:spacing w:after="0" w:line="0" w:lineRule="atLeast"/>
        <w:ind w:left="4961"/>
        <w:rPr>
          <w:rFonts w:ascii="Times New Roman" w:hAnsi="Times New Roman" w:cs="Times New Roman"/>
          <w:sz w:val="24"/>
          <w:szCs w:val="24"/>
        </w:rPr>
      </w:pPr>
      <w:proofErr w:type="spellStart"/>
      <w:r w:rsidRPr="00455A9C">
        <w:rPr>
          <w:rFonts w:ascii="Times New Roman" w:hAnsi="Times New Roman" w:cs="Times New Roman"/>
          <w:sz w:val="24"/>
          <w:szCs w:val="24"/>
        </w:rPr>
        <w:t>Душанбековский</w:t>
      </w:r>
      <w:proofErr w:type="spellEnd"/>
      <w:r w:rsidRPr="00455A9C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16943" w:rsidRPr="00455A9C" w:rsidRDefault="00B16943" w:rsidP="00B16943">
      <w:pPr>
        <w:widowControl w:val="0"/>
        <w:autoSpaceDE w:val="0"/>
        <w:autoSpaceDN w:val="0"/>
        <w:adjustRightInd w:val="0"/>
        <w:spacing w:after="0" w:line="0" w:lineRule="atLeast"/>
        <w:ind w:left="4961"/>
        <w:rPr>
          <w:rFonts w:ascii="Times New Roman" w:hAnsi="Times New Roman" w:cs="Times New Roman"/>
          <w:sz w:val="24"/>
          <w:szCs w:val="24"/>
        </w:rPr>
      </w:pPr>
      <w:r w:rsidRPr="00455A9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B16943" w:rsidRPr="00455A9C" w:rsidRDefault="00B16943" w:rsidP="00B16943">
      <w:pPr>
        <w:widowControl w:val="0"/>
        <w:autoSpaceDE w:val="0"/>
        <w:autoSpaceDN w:val="0"/>
        <w:adjustRightInd w:val="0"/>
        <w:spacing w:after="0" w:line="0" w:lineRule="atLeast"/>
        <w:ind w:left="4961"/>
        <w:rPr>
          <w:rFonts w:ascii="Times New Roman" w:hAnsi="Times New Roman" w:cs="Times New Roman"/>
          <w:sz w:val="24"/>
          <w:szCs w:val="24"/>
        </w:rPr>
      </w:pPr>
      <w:proofErr w:type="spellStart"/>
      <w:r w:rsidRPr="00455A9C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455A9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B16943" w:rsidRPr="00455A9C" w:rsidRDefault="00B16943" w:rsidP="00B16943">
      <w:pPr>
        <w:widowControl w:val="0"/>
        <w:autoSpaceDE w:val="0"/>
        <w:autoSpaceDN w:val="0"/>
        <w:adjustRightInd w:val="0"/>
        <w:spacing w:after="0" w:line="0" w:lineRule="atLeast"/>
        <w:ind w:left="4961"/>
        <w:rPr>
          <w:rFonts w:ascii="Times New Roman" w:hAnsi="Times New Roman" w:cs="Times New Roman"/>
          <w:sz w:val="24"/>
          <w:szCs w:val="24"/>
        </w:rPr>
      </w:pPr>
      <w:r w:rsidRPr="00455A9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16943" w:rsidRPr="00455A9C" w:rsidRDefault="00B16943" w:rsidP="00B16943">
      <w:pPr>
        <w:widowControl w:val="0"/>
        <w:autoSpaceDE w:val="0"/>
        <w:autoSpaceDN w:val="0"/>
        <w:adjustRightInd w:val="0"/>
        <w:spacing w:after="0" w:line="0" w:lineRule="atLeast"/>
        <w:ind w:left="4961"/>
        <w:rPr>
          <w:rFonts w:ascii="Times New Roman" w:hAnsi="Times New Roman" w:cs="Times New Roman"/>
          <w:sz w:val="24"/>
          <w:szCs w:val="24"/>
        </w:rPr>
      </w:pPr>
      <w:r w:rsidRPr="00455A9C">
        <w:rPr>
          <w:rFonts w:ascii="Times New Roman" w:hAnsi="Times New Roman" w:cs="Times New Roman"/>
          <w:sz w:val="24"/>
          <w:szCs w:val="24"/>
        </w:rPr>
        <w:t xml:space="preserve"> </w:t>
      </w:r>
      <w:r w:rsidR="00824C54" w:rsidRPr="00455A9C">
        <w:rPr>
          <w:rFonts w:ascii="Times New Roman" w:hAnsi="Times New Roman" w:cs="Times New Roman"/>
          <w:sz w:val="24"/>
          <w:szCs w:val="24"/>
        </w:rPr>
        <w:t>О</w:t>
      </w:r>
      <w:r w:rsidRPr="00455A9C">
        <w:rPr>
          <w:rFonts w:ascii="Times New Roman" w:hAnsi="Times New Roman" w:cs="Times New Roman"/>
          <w:sz w:val="24"/>
          <w:szCs w:val="24"/>
        </w:rPr>
        <w:t>т</w:t>
      </w:r>
      <w:r w:rsidR="00824C54" w:rsidRPr="00455A9C">
        <w:rPr>
          <w:rFonts w:ascii="Times New Roman" w:hAnsi="Times New Roman" w:cs="Times New Roman"/>
          <w:sz w:val="24"/>
          <w:szCs w:val="24"/>
        </w:rPr>
        <w:t xml:space="preserve"> 18  января  </w:t>
      </w:r>
      <w:r w:rsidRPr="00455A9C">
        <w:rPr>
          <w:rFonts w:ascii="Times New Roman" w:hAnsi="Times New Roman" w:cs="Times New Roman"/>
          <w:sz w:val="24"/>
          <w:szCs w:val="24"/>
        </w:rPr>
        <w:t>201</w:t>
      </w:r>
      <w:r w:rsidR="00824C54" w:rsidRPr="00455A9C">
        <w:rPr>
          <w:rFonts w:ascii="Times New Roman" w:hAnsi="Times New Roman" w:cs="Times New Roman"/>
          <w:sz w:val="24"/>
          <w:szCs w:val="24"/>
        </w:rPr>
        <w:t>8</w:t>
      </w:r>
      <w:r w:rsidRPr="00455A9C">
        <w:rPr>
          <w:rFonts w:ascii="Times New Roman" w:hAnsi="Times New Roman" w:cs="Times New Roman"/>
          <w:sz w:val="24"/>
          <w:szCs w:val="24"/>
        </w:rPr>
        <w:t xml:space="preserve"> г № </w:t>
      </w:r>
      <w:r w:rsidR="00824C54" w:rsidRPr="00455A9C">
        <w:rPr>
          <w:rFonts w:ascii="Times New Roman" w:hAnsi="Times New Roman" w:cs="Times New Roman"/>
          <w:sz w:val="24"/>
          <w:szCs w:val="24"/>
        </w:rPr>
        <w:t>06/1</w:t>
      </w:r>
    </w:p>
    <w:p w:rsidR="00B16943" w:rsidRPr="00B16943" w:rsidRDefault="00B16943" w:rsidP="00B1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</w:p>
    <w:p w:rsidR="00B16943" w:rsidRPr="00B16943" w:rsidRDefault="00B16943" w:rsidP="00B169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ПОРЯДОК</w:t>
      </w:r>
    </w:p>
    <w:p w:rsidR="00B16943" w:rsidRPr="00B16943" w:rsidRDefault="00B16943" w:rsidP="00B169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</w:t>
      </w:r>
    </w:p>
    <w:p w:rsidR="00B16943" w:rsidRPr="00B16943" w:rsidRDefault="00B16943" w:rsidP="00B169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МУНИЦИПАЛЬНЫХ  ПРОГРАММ </w:t>
      </w:r>
      <w:r w:rsidR="00824C54">
        <w:rPr>
          <w:rFonts w:ascii="Times New Roman" w:hAnsi="Times New Roman" w:cs="Times New Roman"/>
          <w:sz w:val="28"/>
          <w:szCs w:val="28"/>
        </w:rPr>
        <w:t xml:space="preserve"> СЕЛЬСКОГО  ПОСЕЛЕНИЯ  ДУШАНБЕКОВСКИЙ  СЕЛЬСОВЕТ  </w:t>
      </w:r>
      <w:r w:rsidRPr="00B16943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</w:t>
      </w:r>
    </w:p>
    <w:p w:rsidR="00B16943" w:rsidRPr="00B16943" w:rsidRDefault="00B16943" w:rsidP="00B1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разработки, реализации и оценки эффективности муниципальных  программ  </w:t>
      </w:r>
      <w:r w:rsidR="00824C54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proofErr w:type="spellStart"/>
      <w:r w:rsidR="00824C54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="00824C5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24C54" w:rsidRPr="00B16943">
        <w:rPr>
          <w:rFonts w:ascii="Times New Roman" w:hAnsi="Times New Roman" w:cs="Times New Roman"/>
          <w:sz w:val="28"/>
          <w:szCs w:val="28"/>
        </w:rPr>
        <w:t xml:space="preserve"> </w:t>
      </w:r>
      <w:r w:rsidRPr="00B169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16943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B169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Порядок).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16943">
        <w:rPr>
          <w:rFonts w:ascii="Times New Roman" w:hAnsi="Times New Roman" w:cs="Times New Roman"/>
          <w:sz w:val="28"/>
          <w:szCs w:val="28"/>
        </w:rPr>
        <w:t xml:space="preserve">Муниципальной  программой программ </w:t>
      </w:r>
      <w:r w:rsidR="00824C54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proofErr w:type="spellStart"/>
      <w:r w:rsidR="00824C54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="00824C5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1694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16943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B169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муниципальная программа) является система мер, мероприятий (взаимосвязанных по задачам, срокам осуществления, ресурсам и исполнителям) и инструментов государственной политики, обеспечивающих в рамках реализации муниципальных функций, предоставления услуг (выполнения работ) достижение приоритетов и целей государственной политики в сфере социально-экономического развития программ </w:t>
      </w:r>
      <w:r w:rsidR="00824C54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proofErr w:type="spellStart"/>
      <w:r w:rsidR="00824C54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="00824C5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1694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16943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proofErr w:type="gramEnd"/>
      <w:r w:rsidRPr="00B169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1.3. Муниципальная программа включает в себя подпрограммы, мероприятия которых направлены на решение отдельных задач муниципальной программы и достижение результатов которых способствует достижению ее целей.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Подпрограмма является неотъемлемой частью муниципальной программы и используется в качестве инструмента управления ею.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В качестве подпрограмм также могут выступать ранее утвержденные действующие районные целевые программы.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Не допускается включение подпрограмм,  целевых программ, основных и отдельных мероприятий, являющихся составными частями одной муниципальной программы, в другие муниципальные программы (подпрограммы).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1.4. Разработка и реализация муниципальной программы осуществляются органом местного самоуправления, ответственным за </w:t>
      </w:r>
      <w:r w:rsidRPr="00B16943">
        <w:rPr>
          <w:rFonts w:ascii="Times New Roman" w:hAnsi="Times New Roman" w:cs="Times New Roman"/>
          <w:sz w:val="28"/>
          <w:szCs w:val="28"/>
        </w:rPr>
        <w:lastRenderedPageBreak/>
        <w:t>соответствующую сферу социально-экономического развития район</w:t>
      </w:r>
      <w:proofErr w:type="gramStart"/>
      <w:r w:rsidRPr="00B1694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B16943">
        <w:rPr>
          <w:rFonts w:ascii="Times New Roman" w:hAnsi="Times New Roman" w:cs="Times New Roman"/>
          <w:sz w:val="28"/>
          <w:szCs w:val="28"/>
        </w:rPr>
        <w:t>далее - ответственный исполнитель), совместно с заинтересованными органами местного самоуправления муниципального образования, участвующими в реализации муниципальной программы, иными главными распорядителями средств бюджета муниципального района, и организациями - соисполнителями муниципальной программы (далее - соисполнители).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1.5. Муниципальные программы утверждаются постановлениями Администрации </w:t>
      </w:r>
      <w:r w:rsidR="00824C54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proofErr w:type="spellStart"/>
      <w:r w:rsidR="00824C54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="00824C5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24C54" w:rsidRPr="00B16943">
        <w:rPr>
          <w:rFonts w:ascii="Times New Roman" w:hAnsi="Times New Roman" w:cs="Times New Roman"/>
          <w:sz w:val="28"/>
          <w:szCs w:val="28"/>
        </w:rPr>
        <w:t xml:space="preserve"> </w:t>
      </w:r>
      <w:r w:rsidRPr="00B169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16943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B169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Администрация).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1.6. Срок реализации муниципальных программ </w:t>
      </w:r>
      <w:r w:rsidRPr="00B16943">
        <w:rPr>
          <w:rFonts w:ascii="Times New Roman" w:hAnsi="Times New Roman" w:cs="Times New Roman"/>
          <w:sz w:val="28"/>
          <w:szCs w:val="28"/>
          <w:highlight w:val="yellow"/>
        </w:rPr>
        <w:t>составляет не менее шести лет.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B169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6943">
        <w:rPr>
          <w:rFonts w:ascii="Times New Roman" w:hAnsi="Times New Roman" w:cs="Times New Roman"/>
          <w:sz w:val="28"/>
          <w:szCs w:val="28"/>
        </w:rPr>
        <w:t xml:space="preserve"> реализацией муниципальных  программ осуществляется Администрацией.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1.8. Методическое руководство и координация работ по разработке и реализации муниципальных программ выполняются уполномоченным органом исполнительной власти, осуществляющим долгосрочное планирование деятельности районных  органов исполнительной власти (далее - орган, осуществляющий долгосрочное планирование).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2. ТРЕБОВАНИЯ К СОДЕРЖАНИЮ МУНИЦИПАЛЬНЫХ ПРОГРАММ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B16943">
        <w:rPr>
          <w:rFonts w:ascii="Times New Roman" w:hAnsi="Times New Roman" w:cs="Times New Roman"/>
          <w:sz w:val="28"/>
          <w:szCs w:val="28"/>
        </w:rPr>
        <w:t xml:space="preserve">Муниципальные программы разрабатываются исходя из положений стратегий социально-экономического развития Российской Федерации, Республики Башкортостан и </w:t>
      </w:r>
      <w:r w:rsidR="00824C54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proofErr w:type="spellStart"/>
      <w:r w:rsidR="00824C54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="00824C5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24C54" w:rsidRPr="00B16943">
        <w:rPr>
          <w:rFonts w:ascii="Times New Roman" w:hAnsi="Times New Roman" w:cs="Times New Roman"/>
          <w:sz w:val="28"/>
          <w:szCs w:val="28"/>
        </w:rPr>
        <w:t xml:space="preserve"> </w:t>
      </w:r>
      <w:r w:rsidRPr="00B169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16943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B169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отраслевых стратегий и концепций развития, приоритетных (основных) направлений деятельности Правительства Российской Федерации, программы деятельности Правительства Республики Башкортостан на срок своих полномочий органов местного самоуправления муниципального района </w:t>
      </w:r>
      <w:proofErr w:type="spellStart"/>
      <w:r w:rsidRPr="00B16943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B169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федеральных законов, законов Республики Башкортостан, решений</w:t>
      </w:r>
      <w:proofErr w:type="gramEnd"/>
      <w:r w:rsidRPr="00B1694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и Правительства Российской Федерации, а также решений Главы Республики Башкортостан и Правительства Республики Башкортостан, муниципальных нормативных  правовых актов.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При формировании муниципальных программ учитываются цели, задачи и мероприятия приоритетных национальных проектов, реализуемых в соответствующих сферах.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2.2. Муниципальная программа содержит </w:t>
      </w:r>
      <w:hyperlink r:id="rId7" w:anchor="P312" w:history="1">
        <w:r w:rsidRPr="00B1694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паспорт</w:t>
        </w:r>
      </w:hyperlink>
      <w:r w:rsidRPr="00B16943">
        <w:rPr>
          <w:rFonts w:ascii="Times New Roman" w:hAnsi="Times New Roman" w:cs="Times New Roman"/>
          <w:sz w:val="28"/>
          <w:szCs w:val="28"/>
        </w:rPr>
        <w:t>, оформленный согласно приложению N 1 к Порядку, а также следующие разделы: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2.2.1. Характеристика текущего состояния соответствующей сферы социально-экономического развития муниципального района.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2.2.2. Цели и задачи муниципальной программы.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2.2.3. Сроки и этапы реализации муниципальной программы.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lastRenderedPageBreak/>
        <w:t>2.2.4. Перечень целевых индикаторов и показателей муниципальной программы.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2.2.5. Ресурсное обеспечение муниципальной программы.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2.2.6. Перечень, обоснование и описание подпрограмм.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2.2.7. План реализации и финансовое обеспечение муниципальной программы.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2.2.8. Оценка эффективности реализации муниципальной программы.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B16943">
        <w:rPr>
          <w:rFonts w:ascii="Times New Roman" w:hAnsi="Times New Roman" w:cs="Times New Roman"/>
          <w:sz w:val="28"/>
          <w:szCs w:val="28"/>
        </w:rPr>
        <w:t>Раздел "Характеристика текущего состояния соответствующей сферы социально-экономического развития</w:t>
      </w:r>
      <w:r w:rsidR="000E170A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proofErr w:type="spellStart"/>
      <w:r w:rsidR="000E170A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="000E170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1694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16943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B169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Башкортостан" включает в себя описание текущего состояния данной сферы с указанием ее основных показателей развития в динамике предыдущих шести лет, анализ сильных и слабых сторон внутренней среды, возможностей и угроз внешней среды для рассматриваемой сферы, соответствующий анализ политических, экономических, социальных, технологических факторов, а</w:t>
      </w:r>
      <w:proofErr w:type="gramEnd"/>
      <w:r w:rsidRPr="00B16943">
        <w:rPr>
          <w:rFonts w:ascii="Times New Roman" w:hAnsi="Times New Roman" w:cs="Times New Roman"/>
          <w:sz w:val="28"/>
          <w:szCs w:val="28"/>
        </w:rPr>
        <w:t xml:space="preserve"> также формулировку проблем, сдерживающих развитие (достижение целей) в обозначенной сфере, с указанием причин их возникновения, сравнительный анализ текущего состояния соответствующей сферы социально-экономического развития</w:t>
      </w:r>
      <w:r w:rsidR="000E170A" w:rsidRPr="000E170A">
        <w:rPr>
          <w:rFonts w:ascii="Times New Roman" w:hAnsi="Times New Roman" w:cs="Times New Roman"/>
          <w:sz w:val="28"/>
          <w:szCs w:val="28"/>
        </w:rPr>
        <w:t xml:space="preserve"> </w:t>
      </w:r>
      <w:r w:rsidR="000E170A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proofErr w:type="spellStart"/>
      <w:r w:rsidR="000E170A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="000E170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1694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16943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B169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данными по Республике Башкортостан в целом.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2.4. Раздел "Цели и задачи муниципальной программы" содержит описание приоритетов государственной политики в соответствующей сфере, отраженных в Стратегии социально-экономического развития </w:t>
      </w:r>
      <w:r w:rsidR="000E170A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proofErr w:type="spellStart"/>
      <w:r w:rsidR="000E170A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="000E170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170A" w:rsidRPr="00B16943">
        <w:rPr>
          <w:rFonts w:ascii="Times New Roman" w:hAnsi="Times New Roman" w:cs="Times New Roman"/>
          <w:sz w:val="28"/>
          <w:szCs w:val="28"/>
        </w:rPr>
        <w:t xml:space="preserve"> </w:t>
      </w:r>
      <w:r w:rsidRPr="00B169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16943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B169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отраслевых стратегиях, концепциях и доктринах; цели и задачи муниципальной программы.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2.5. Раздел "Сроки и этапы реализации муниципальной программы" отражает контрольные этапы (при их наличии), обоснование и сроки их реализации.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B16943">
        <w:rPr>
          <w:rFonts w:ascii="Times New Roman" w:hAnsi="Times New Roman" w:cs="Times New Roman"/>
          <w:sz w:val="28"/>
          <w:szCs w:val="28"/>
        </w:rPr>
        <w:t>В разделе "Перечень целевых индикаторов и показателей муниципальной программы" описывается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 в течение срока реализации муниципальной программы, выраженное через комплекс целевых индикаторов и показателей муниципальной программы, значения которых представлены в натуральном и (или) стоимостном выражении.</w:t>
      </w:r>
      <w:proofErr w:type="gramEnd"/>
      <w:r w:rsidRPr="00B16943">
        <w:rPr>
          <w:rFonts w:ascii="Times New Roman" w:hAnsi="Times New Roman" w:cs="Times New Roman"/>
          <w:sz w:val="28"/>
          <w:szCs w:val="28"/>
        </w:rPr>
        <w:t xml:space="preserve"> Целевые индикаторы и показатели муниципальной </w:t>
      </w:r>
      <w:proofErr w:type="gramStart"/>
      <w:r w:rsidRPr="00B16943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B16943">
        <w:rPr>
          <w:rFonts w:ascii="Times New Roman" w:hAnsi="Times New Roman" w:cs="Times New Roman"/>
          <w:sz w:val="28"/>
          <w:szCs w:val="28"/>
        </w:rPr>
        <w:t xml:space="preserve"> в том числе представляют собой конечные результаты ее реализации.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В разделе приводятся расшифровка плановых значений целевых индикаторов и показателей муниципальной программы по годам ее реализации по </w:t>
      </w:r>
      <w:hyperlink r:id="rId8" w:anchor="P348" w:history="1">
        <w:r w:rsidRPr="00B1694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B16943">
        <w:rPr>
          <w:rFonts w:ascii="Times New Roman" w:hAnsi="Times New Roman" w:cs="Times New Roman"/>
          <w:sz w:val="28"/>
          <w:szCs w:val="28"/>
        </w:rPr>
        <w:t xml:space="preserve"> согласно приложению N 2 к Порядку, а также сведения об источнике информации и методике расчета целевого индикатора и показателя государственной программы, если они подсчитываются </w:t>
      </w:r>
      <w:r w:rsidRPr="00B16943">
        <w:rPr>
          <w:rFonts w:ascii="Times New Roman" w:hAnsi="Times New Roman" w:cs="Times New Roman"/>
          <w:sz w:val="28"/>
          <w:szCs w:val="28"/>
        </w:rPr>
        <w:lastRenderedPageBreak/>
        <w:t>расчетным методом.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2.6.1. Целевые индикаторы и показатели муниципальной программы должны характеризовать ход ее реализации, степень решения задач и достижения целей муниципальной программы и отвечать следующим требованиям: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иметь количественные значения;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непосредственно зависеть от решения задач и реализации муниципальной программы;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отражать основные параметры муниципального задания в части качества и объема предоставляемых муниципальных услуг (выполняемых работ).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2.6.2. 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рассчитываются по методикам, принятым международными и российскими организациями;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определяются на основе данных государственного (федерального) статистического наблюдения;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рассчитываются по методикам, включенным в состав муниципальной программы;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определяются на основе опроса общественного мнения.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2.7. Раздел "Ресурсное обеспечение муниципальной программы" содержит описание используемых при ее реализации ресурсов: финансовых, имущественных, материальных, информационных, человеческих и иных.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2.8. Раздел "Перечень, обоснование и описание подпрограмм" содержит обоснование набора и перечень подпрограмм муниципальной программы.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Подпрограмма муниципальной программы содержит:</w:t>
      </w:r>
    </w:p>
    <w:p w:rsidR="00B16943" w:rsidRPr="00B16943" w:rsidRDefault="00181290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anchor="P467" w:history="1">
        <w:r w:rsidR="00B16943" w:rsidRPr="00B1694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паспорт</w:t>
        </w:r>
      </w:hyperlink>
      <w:r w:rsidR="00B16943" w:rsidRPr="00B16943">
        <w:rPr>
          <w:rFonts w:ascii="Times New Roman" w:hAnsi="Times New Roman" w:cs="Times New Roman"/>
          <w:sz w:val="28"/>
          <w:szCs w:val="28"/>
        </w:rPr>
        <w:t xml:space="preserve"> подпрограммы, оформленный согласно приложению N 3 к Порядку;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краткую характеристику текущего состояния в рассматриваемой сфере социально-экономического развития муниципального района </w:t>
      </w:r>
      <w:proofErr w:type="spellStart"/>
      <w:r w:rsidRPr="00B16943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B169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проблем, на решение которых направлена подпрограмма;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цели и задачи подпрограммы;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целевые индикаторы и показатели </w:t>
      </w:r>
      <w:proofErr w:type="gramStart"/>
      <w:r w:rsidRPr="00B16943">
        <w:rPr>
          <w:rFonts w:ascii="Times New Roman" w:hAnsi="Times New Roman" w:cs="Times New Roman"/>
          <w:sz w:val="28"/>
          <w:szCs w:val="28"/>
        </w:rPr>
        <w:t>подпрограммы</w:t>
      </w:r>
      <w:proofErr w:type="gramEnd"/>
      <w:r w:rsidRPr="00B16943">
        <w:rPr>
          <w:rFonts w:ascii="Times New Roman" w:hAnsi="Times New Roman" w:cs="Times New Roman"/>
          <w:sz w:val="28"/>
          <w:szCs w:val="28"/>
        </w:rPr>
        <w:t xml:space="preserve"> и их взаимосвязь с показателями муниципальной программы;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ресурсное обеспечение подпрограммы (описание используемых при ее реализации ресурсов: финансовых, имущественных, материальных, информационных, человеческих и иных).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169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6943">
        <w:rPr>
          <w:rFonts w:ascii="Times New Roman" w:hAnsi="Times New Roman" w:cs="Times New Roman"/>
          <w:sz w:val="28"/>
          <w:szCs w:val="28"/>
        </w:rPr>
        <w:t xml:space="preserve"> если муниципальная программа включает в себя в качестве подпрограммы республиканскую целевую программу, то приводится ее паспорт с указанием реквизитов утвердившего ее нормативного правового акта </w:t>
      </w:r>
      <w:r w:rsidR="000E170A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proofErr w:type="spellStart"/>
      <w:r w:rsidR="000E170A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="000E170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170A" w:rsidRPr="00B16943">
        <w:rPr>
          <w:rFonts w:ascii="Times New Roman" w:hAnsi="Times New Roman" w:cs="Times New Roman"/>
          <w:sz w:val="28"/>
          <w:szCs w:val="28"/>
        </w:rPr>
        <w:t xml:space="preserve"> </w:t>
      </w:r>
      <w:r w:rsidRPr="00B1694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16943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proofErr w:type="spellStart"/>
      <w:r w:rsidRPr="00B16943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B169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Подпрограмма, обеспечивающая реализацию муниципальной программы, включает расходы на содержание аппарата органа местного самоуправления, являющегося ответственным исполнителем одной муниципальной программы, а также расходы на содержание аппарата соисполнителей одной муниципальной программы.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Расходы на содержание аппарата органа местного самоуправления, являющегося ответственным исполнителем (соисполнителем) нескольких муниципальных программ, распределяются по всем муниципальным программам, в реализации которых он участвует, пропорционально его вкладу в каждую муниципальную  программу или могут включаться в одну преобладающую по вкладу муниципальную программу.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Подпрограмма, обеспечивающая реализацию муниципальной программы, не содержит паспорта.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Наличие в составе муниципальной </w:t>
      </w:r>
      <w:proofErr w:type="spellStart"/>
      <w:r w:rsidRPr="00B1694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16943">
        <w:rPr>
          <w:rFonts w:ascii="Times New Roman" w:hAnsi="Times New Roman" w:cs="Times New Roman"/>
          <w:sz w:val="28"/>
          <w:szCs w:val="28"/>
        </w:rPr>
        <w:t xml:space="preserve"> программы только подпрограммы по обеспечению реализации муниципальной программы не допускается.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B16943">
        <w:rPr>
          <w:rFonts w:ascii="Times New Roman" w:hAnsi="Times New Roman" w:cs="Times New Roman"/>
          <w:sz w:val="28"/>
          <w:szCs w:val="28"/>
        </w:rPr>
        <w:t xml:space="preserve">В разделе "План реализации и финансовое обеспечение муниципальной программы" указываются основные мероприятия и мероприятия, направленные на достижение целей и решение задач государственной программы (подпрограмм), в разрезе подпрограмм, сроки их реализации, финансовые ресурсы, исполнители и соисполнители мероприятий, целевые индикаторы и показатели, для достижения которых реализуется основное мероприятие, а также показатели непосредственного результата реализации мероприятий по </w:t>
      </w:r>
      <w:hyperlink r:id="rId10" w:anchor="P501" w:history="1">
        <w:r w:rsidRPr="00B1694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B16943">
        <w:rPr>
          <w:rFonts w:ascii="Times New Roman" w:hAnsi="Times New Roman" w:cs="Times New Roman"/>
          <w:sz w:val="28"/>
          <w:szCs w:val="28"/>
        </w:rPr>
        <w:t xml:space="preserve"> согласно приложению N 4 к</w:t>
      </w:r>
      <w:proofErr w:type="gramEnd"/>
      <w:r w:rsidRPr="00B16943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Основным мероприятием муниципальной программы является направленный на решение задачи муниципальной программы (достижение цели подпрограммы) комплекс взаимосвязанных однородных мероприятий; мероприятием муниципальной программы является совокупность взаимосвязанных действий, направленных на решение задачи муниципальной программы (подпрограммы). Основное мероприятие муниципальной программы подлежит детализации по мероприятиям.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Характеристики объема и (или) качества реализации мероприятия муниципальной программы, направленного на достижение цели и решение задач муниципальной программы, представляют собой показатель непосредственного результата. Реализуемое за счет средств бюджета муниципального района  мероприятие должно содержать информацию о конкретном исполнителе и размере выделяемых бюджетных ассигнований.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Требования к содержанию основных мероприятий и критерии их детализации по мероприятиям формализуются в Методических указаниях.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0"/>
      <w:bookmarkEnd w:id="2"/>
      <w:r w:rsidRPr="00B16943">
        <w:rPr>
          <w:rFonts w:ascii="Times New Roman" w:hAnsi="Times New Roman" w:cs="Times New Roman"/>
          <w:sz w:val="28"/>
          <w:szCs w:val="28"/>
        </w:rPr>
        <w:t>2.10. Муниципальной программа предусматривает последовательное и/или параллельное выполнение оптимальной по составу и ресурсному обеспечению совокупности основных мероприятий (мероприятий) и содержит: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2.10.1. Меры муниципального регулирования, применяемые для </w:t>
      </w:r>
      <w:r w:rsidRPr="00B16943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 целей и решения задач муниципальной программы (подпрограммы), предусматривающие меры правового регулирования (правоустанавливающие, правоприменительные, контрольные) и финансовые меры (налоговые, таможенные, тарифные, кредитные, долговые инструменты, иные инструменты), - обоснование необходимости их применения для достижения целей и решения задач муниципальной программы с финансовой оценкой по этапам и годам реализации муниципальной программы, </w:t>
      </w:r>
      <w:proofErr w:type="gramStart"/>
      <w:r w:rsidRPr="00B16943">
        <w:rPr>
          <w:rFonts w:ascii="Times New Roman" w:hAnsi="Times New Roman" w:cs="Times New Roman"/>
          <w:sz w:val="28"/>
          <w:szCs w:val="28"/>
        </w:rPr>
        <w:t>включающей</w:t>
      </w:r>
      <w:proofErr w:type="gramEnd"/>
      <w:r w:rsidRPr="00B16943">
        <w:rPr>
          <w:rFonts w:ascii="Times New Roman" w:hAnsi="Times New Roman" w:cs="Times New Roman"/>
          <w:sz w:val="28"/>
          <w:szCs w:val="28"/>
        </w:rPr>
        <w:t xml:space="preserve"> в том числе оценку возможных выпадающих доходов бюджета муниципального района и изменение конечного результата, по </w:t>
      </w:r>
      <w:hyperlink r:id="rId11" w:anchor="P1331" w:history="1">
        <w:r w:rsidRPr="00B1694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B16943">
        <w:rPr>
          <w:rFonts w:ascii="Times New Roman" w:hAnsi="Times New Roman" w:cs="Times New Roman"/>
          <w:sz w:val="28"/>
          <w:szCs w:val="28"/>
        </w:rPr>
        <w:t xml:space="preserve"> согласно приложению N 4.1 к Порядку.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2.10.2. Перечень публичных нормативных обязательств, реализуемых в рамках муниципальной программы, по </w:t>
      </w:r>
      <w:hyperlink r:id="rId12" w:anchor="P1445" w:history="1">
        <w:r w:rsidRPr="00B1694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B16943">
        <w:rPr>
          <w:rFonts w:ascii="Times New Roman" w:hAnsi="Times New Roman" w:cs="Times New Roman"/>
          <w:sz w:val="28"/>
          <w:szCs w:val="28"/>
        </w:rPr>
        <w:t xml:space="preserve"> согласно приложению N 4.2 к Порядку.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2.10.3. </w:t>
      </w:r>
      <w:proofErr w:type="gramStart"/>
      <w:r w:rsidRPr="00B16943">
        <w:rPr>
          <w:rFonts w:ascii="Times New Roman" w:hAnsi="Times New Roman" w:cs="Times New Roman"/>
          <w:sz w:val="28"/>
          <w:szCs w:val="28"/>
        </w:rPr>
        <w:t xml:space="preserve">Информацию об оказании муниципальных услуг (о выполнении работ) муниципальными учреждениями муниципального района в рамках муниципальной программы - сводные показатели муниципальных заданий на оказание муниципальных услуг (выполнение работ) муниципальными учреждениями муниципального района на очередной финансовый год и плановый период, а также прогнозные показатели на последующие годы реализации муниципальной программы по </w:t>
      </w:r>
      <w:hyperlink r:id="rId13" w:anchor="P1589" w:history="1">
        <w:r w:rsidRPr="00B1694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B16943">
        <w:rPr>
          <w:rFonts w:ascii="Times New Roman" w:hAnsi="Times New Roman" w:cs="Times New Roman"/>
          <w:sz w:val="28"/>
          <w:szCs w:val="28"/>
        </w:rPr>
        <w:t xml:space="preserve"> согласно приложению N 4.3 к Порядку.</w:t>
      </w:r>
      <w:proofErr w:type="gramEnd"/>
      <w:r w:rsidRPr="00B16943">
        <w:rPr>
          <w:rFonts w:ascii="Times New Roman" w:hAnsi="Times New Roman" w:cs="Times New Roman"/>
          <w:sz w:val="28"/>
          <w:szCs w:val="28"/>
        </w:rPr>
        <w:t xml:space="preserve"> Показатели объема предоставляемых муниципальных услуг подлежат </w:t>
      </w:r>
      <w:proofErr w:type="spellStart"/>
      <w:r w:rsidRPr="00B16943">
        <w:rPr>
          <w:rFonts w:ascii="Times New Roman" w:hAnsi="Times New Roman" w:cs="Times New Roman"/>
          <w:sz w:val="28"/>
          <w:szCs w:val="28"/>
        </w:rPr>
        <w:t>взаимоувязке</w:t>
      </w:r>
      <w:proofErr w:type="spellEnd"/>
      <w:r w:rsidRPr="00B16943">
        <w:rPr>
          <w:rFonts w:ascii="Times New Roman" w:hAnsi="Times New Roman" w:cs="Times New Roman"/>
          <w:sz w:val="28"/>
          <w:szCs w:val="28"/>
        </w:rPr>
        <w:t xml:space="preserve"> с целевыми индикаторами и показателями муниципальной  программы (подпрограммы).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2.10.4. Сведения о реализации в соответствующей сфере социально-экономического развития муниципального района  инвестиционных проектов, в том числе исполнение которых полностью или частично осуществляется за счет средств бюджета муниципального района, - информацию об указанных проектах с обоснованием их целесообразности.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2.10.5. Информацию об участии муниципального района в реализации государственной программы Республики Башкортостан обоснование состава и значений целевых индикаторов и показателей государственной программы, характеризующих достижение непосредственных результатов по годам ее реализации</w:t>
      </w:r>
      <w:proofErr w:type="gramStart"/>
      <w:r w:rsidRPr="00B169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6943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прогнозируемый объем расходов бюджета муниципального района на реализацию муниципальных программ, цели и задачи которых соответствуют государственной программе, с оценкой влияния этого объема на достижение целей и решение задач государственной программы.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2.10.6. </w:t>
      </w:r>
      <w:proofErr w:type="gramStart"/>
      <w:r w:rsidRPr="00B16943">
        <w:rPr>
          <w:rFonts w:ascii="Times New Roman" w:hAnsi="Times New Roman" w:cs="Times New Roman"/>
          <w:sz w:val="28"/>
          <w:szCs w:val="28"/>
        </w:rPr>
        <w:t xml:space="preserve">Перечень объектов капитального строительства, приобретаемых для республиканских и муниципальных нужд объектов, включая жилье, иных приобретаемых для муниципальных нужд муниципального района объектов, относящихся к основным средствам, мероприятий (укрупненных инвестиционных проектов, которые могут включать в различном сочетании строительство, приобретение объектов недвижимости и осуществление иных капитальных вложений), бюджетных инвестиций, предоставляемых юридическим лицам, не являющимся государственными или </w:t>
      </w:r>
      <w:r w:rsidRPr="00B16943">
        <w:rPr>
          <w:rFonts w:ascii="Times New Roman" w:hAnsi="Times New Roman" w:cs="Times New Roman"/>
          <w:sz w:val="28"/>
          <w:szCs w:val="28"/>
        </w:rPr>
        <w:lastRenderedPageBreak/>
        <w:t>муниципальными учреждениями и государственными или муниципальными унитарными</w:t>
      </w:r>
      <w:proofErr w:type="gramEnd"/>
      <w:r w:rsidRPr="00B16943">
        <w:rPr>
          <w:rFonts w:ascii="Times New Roman" w:hAnsi="Times New Roman" w:cs="Times New Roman"/>
          <w:sz w:val="28"/>
          <w:szCs w:val="28"/>
        </w:rPr>
        <w:t xml:space="preserve"> предприятиями муниципального района, инвестиционных проектов государственно-частного партнерства с участием Республики Башкортостан, муниципального района реализуемых в рамках муниципальной программы, по </w:t>
      </w:r>
      <w:hyperlink r:id="rId14" w:anchor="P1774" w:history="1">
        <w:r w:rsidRPr="00B1694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B16943">
        <w:rPr>
          <w:rFonts w:ascii="Times New Roman" w:hAnsi="Times New Roman" w:cs="Times New Roman"/>
          <w:sz w:val="28"/>
          <w:szCs w:val="28"/>
        </w:rPr>
        <w:t xml:space="preserve"> согласно приложению N 4.4 к Порядку.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2.10.7. Перечень объектов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значений и автомобильных дорог общего пользования местного значения, включая работы, связанные с управлением дорожным хозяйством, реализуемых в рамках государственной программы, по </w:t>
      </w:r>
      <w:hyperlink r:id="rId15" w:anchor="P1869" w:history="1">
        <w:r w:rsidRPr="00B1694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B16943">
        <w:rPr>
          <w:rFonts w:ascii="Times New Roman" w:hAnsi="Times New Roman" w:cs="Times New Roman"/>
          <w:sz w:val="28"/>
          <w:szCs w:val="28"/>
        </w:rPr>
        <w:t xml:space="preserve"> согласно приложению N 4.5 к Порядку.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2.10.8. Информацию об участии внебюджетных фондов, муниципальных корпораций, акционерных обществ с государственным участием, муниципальных  унитарных предприятий, общественных, научных и иных организаций, бюджетных и автономных учреждений в части приносящей доход деятельности, включая данные о прогнозных расходах указанных организаций на реализацию муниципальной программы, а также перечень реализуемых ими мероприятий.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2.10.9. Информацию о реализации в соответствующей сфере социально-экономического развития приоритетного национального проекта - характеристику его целей и задач, мероприятия и их ресурсное обеспечение.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2.11. Информация, указанная в </w:t>
      </w:r>
      <w:hyperlink r:id="rId16" w:anchor="P110" w:history="1">
        <w:r w:rsidRPr="00B1694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2.10</w:t>
        </w:r>
      </w:hyperlink>
      <w:r w:rsidRPr="00B16943">
        <w:rPr>
          <w:rFonts w:ascii="Times New Roman" w:hAnsi="Times New Roman" w:cs="Times New Roman"/>
          <w:sz w:val="28"/>
          <w:szCs w:val="28"/>
        </w:rPr>
        <w:t xml:space="preserve"> Порядка, описательно приводится в подпрограммах муниципальной программы и отражается в качестве приложений в разделе "План реализации и финансовое обеспечение муниципальной программы".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2.12. Раздел "Оценка эффективности реализации муниципальной программы" формулируется в соответствии с методикой, утверждаемой Правительством Республики Башкортостан.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2.13. Сведения, составляющие государственную тайну, и сведения конфиденциального характера приводятся в отдельных приложениях к муниципальной программе.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3. ОСНОВАНИЕ И ЭТАПЫ РАЗРАБОТКИ МУНИЦИПАЛЬНОЙ</w:t>
      </w:r>
    </w:p>
    <w:p w:rsidR="00B16943" w:rsidRPr="00B16943" w:rsidRDefault="00B16943" w:rsidP="00B1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ПРОГРАММЫ, А ТАКЖЕ ВНЕСЕНИЕ ИЗМЕНЕНИЙ В НЕЕ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3.1. Разработка муниципальных  программ осуществляется на основании перечня муниципальных программ муниципального района (далее - Перечень муниципальных программ), утверждаемого распоряжением Администрации.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943"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формируется Администрацией с учетом целей и задач стратегического развития региона, полномочий органов местного самоуправления муниципального района, установленных федеральными законами, иными нормативными правовыми актами Российской Федерации, законами и нормативными правовыми актами </w:t>
      </w:r>
      <w:r w:rsidRPr="00B16943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Башкортостан, с учетом предложений республиканских органов исполнительной власти, нормативными правовыми актами муниципального района, вносимых в орган, осуществляющий долгосрочное планирование, в срок до 1 ноября года, предшествующего</w:t>
      </w:r>
      <w:proofErr w:type="gramEnd"/>
      <w:r w:rsidRPr="00B16943">
        <w:rPr>
          <w:rFonts w:ascii="Times New Roman" w:hAnsi="Times New Roman" w:cs="Times New Roman"/>
          <w:sz w:val="28"/>
          <w:szCs w:val="28"/>
        </w:rPr>
        <w:t xml:space="preserve"> очередному финансовому году.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3.2. Перечень муниципальных программ содержит: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наименования муниципальных программ;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наименования ответственных исполнителей и соисполнителей муниципальных программ;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основные направления реализации муниципальных программ;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сроки реализации муниципальных программ.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Основные направления, состав соисполнителей и сроки реализации муниципальной программы, установленные Перечнем муниципальных программ, могут уточняться в процессе подготовки проекта и корректировки муниципальной программы с учетом необходимости реализации тех или иных мероприятий для достижения целей муниципальной программы.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В случае уточнения основных направлений реализации и (или) состава соисполнителей, сроков реализации муниципальной программы, установленных Перечнем муниципальных программ, ответственный исполнитель одновременно с проектом муниципальной программы направляет в орган, осуществляющий долгосрочное планирование, соответствующие предложения о внесении изменений в Перечень муниципальных программ.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  <w:highlight w:val="yellow"/>
        </w:rPr>
        <w:t>Изменения в Перечень</w:t>
      </w:r>
      <w:r w:rsidRPr="00B16943">
        <w:rPr>
          <w:rFonts w:ascii="Times New Roman" w:hAnsi="Times New Roman" w:cs="Times New Roman"/>
          <w:sz w:val="28"/>
          <w:szCs w:val="28"/>
        </w:rPr>
        <w:t xml:space="preserve"> муниципальных программ утверждаются распоряжением Администрации </w:t>
      </w:r>
      <w:r w:rsidR="000E170A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proofErr w:type="spellStart"/>
      <w:r w:rsidR="000E170A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="000E170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170A" w:rsidRPr="00B1694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16943">
        <w:rPr>
          <w:rFonts w:ascii="Times New Roman" w:hAnsi="Times New Roman" w:cs="Times New Roman"/>
          <w:sz w:val="28"/>
          <w:szCs w:val="28"/>
          <w:highlight w:val="yellow"/>
        </w:rPr>
        <w:t>до 1 декабря года</w:t>
      </w:r>
      <w:r w:rsidRPr="00B16943">
        <w:rPr>
          <w:rFonts w:ascii="Times New Roman" w:hAnsi="Times New Roman" w:cs="Times New Roman"/>
          <w:sz w:val="28"/>
          <w:szCs w:val="28"/>
        </w:rPr>
        <w:t>, предшествующего очередному финансовому году.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3.3. Разработка проекта муниципальной программы производится ответственным исполнителем совместно с соисполнителями согласно Порядку и Методическим указаниям.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943">
        <w:rPr>
          <w:rFonts w:ascii="Times New Roman" w:hAnsi="Times New Roman" w:cs="Times New Roman"/>
          <w:sz w:val="28"/>
          <w:szCs w:val="28"/>
        </w:rPr>
        <w:t>Под проектом муниципальной программы понимаются вновь разработанные, но не утвержденные в установленном порядке муниципальные  программы, включая муниципальные программы, внесение изменений в которые реализуется посредством их переиздания, а также муниципальные программы, которые завершают свое действие в текущем финансовом году и по которым приняты решения о продолжении их реализации в очередном периоде.</w:t>
      </w:r>
      <w:proofErr w:type="gramEnd"/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3.4. Проект муниципальной программы подлежит обязательному публичному обсуждению в соответствии с </w:t>
      </w:r>
      <w:hyperlink r:id="rId17" w:anchor="P1966" w:history="1">
        <w:r w:rsidRPr="00B1694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B16943">
        <w:rPr>
          <w:rFonts w:ascii="Times New Roman" w:hAnsi="Times New Roman" w:cs="Times New Roman"/>
          <w:sz w:val="28"/>
          <w:szCs w:val="28"/>
        </w:rPr>
        <w:t xml:space="preserve"> проведения публичного обсуждения проекта муниципальной программы согласно приложению N 5 к Порядку.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2"/>
      <w:bookmarkEnd w:id="3"/>
      <w:r w:rsidRPr="00B16943">
        <w:rPr>
          <w:rFonts w:ascii="Times New Roman" w:hAnsi="Times New Roman" w:cs="Times New Roman"/>
          <w:sz w:val="28"/>
          <w:szCs w:val="28"/>
        </w:rPr>
        <w:t>3.5. После завершения процедуры публичного обсуждения проект муниципальной программы подлежит обязательной экспертизе в срок не более 5 рабочих дней органом, осуществляющим долгосрочное планирование, отделом экономики Администрации (далее – отдел экономики).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lastRenderedPageBreak/>
        <w:t>Для проведения экспертизы проект муниципальной программы представляется ответственным исполнителем на бумажном носителе и в электронном виде с приложением следующих документов и материалов: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сопроводительное письмо за подписью руководителя ответственного исполнителя;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проект постановления Администрации об утверждении муниципальной программы;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финансово-экономическое обоснование проекта муниципальной программы;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таблица целевого соответствия муниципальной программы и входящих в нее подпрограмм, разработанная согласно Методическим указаниям;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в случае уточнения основных направлений реализации муниципальной программы и (или) состава соисполнителей - письма-обоснования в адрес органа, осуществляющего долгосрочное планирование, о внесении изменений в Перечень муниципальных программ.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3.6. Орган, осуществляющий долгосрочное планирование, рассматривает проект муниципальной программы и готовит заключение на предмет соответствия ее целей и задач, целевых индикаторов и показателей стратегическим и программным документам муниципального района, наличия дублирования мероприятий муниципальной программы в других муниципальных программах, соответствия требованиям Порядка.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B16943">
        <w:rPr>
          <w:rFonts w:ascii="Times New Roman" w:hAnsi="Times New Roman" w:cs="Times New Roman"/>
          <w:sz w:val="28"/>
          <w:szCs w:val="28"/>
        </w:rPr>
        <w:t>Отдел экономики  рассматривает проект муниципальной программы и готовит заключение на предмет корректности применяемых мер государственного регулирования, на соответствие утвержденным нормативам затрат на оказание муниципальных услуг (выполнение работ) и установленным нормативам эффективности использования объектов недвижимого имущества, нормативам численности аппаратов ответственных исполнителей и соисполнителей, в том числе их подведомственных учреждений, нормативам использования отдельных видов материальных ресурсов, а также на предмет соответствия перечня</w:t>
      </w:r>
      <w:proofErr w:type="gramEnd"/>
      <w:r w:rsidRPr="00B16943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и инвестиционных проектов государственно-частного партнерства с участием муниципального района, реализуемых в рамках муниципальной программы, перечню объектов и мероприятий районной адресной инвестиционной программы.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3.8. Администрация рассматривает проект муниципальной программы и готовит заключение на предмет наличия у ответственного исполнителя и соисполнителей соответствующих полномочий, необходимых функций и полномочий по предоставлению муниципальных услуг (выполнению работ) в соответствующей сфере социально-экономического развития муниципального района.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3.9. Подготовленные по итогам экспертиз заключения на проект муниципальной программы направляются в адрес разработавшего его ответственного исполнителя в сроки, определенные </w:t>
      </w:r>
      <w:hyperlink r:id="rId18" w:anchor="P142" w:history="1">
        <w:r w:rsidRPr="00B1694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3.5</w:t>
        </w:r>
      </w:hyperlink>
      <w:r w:rsidRPr="00B16943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3.10. Ответственный исполнитель в течение 3 рабочих дней устраняет замечания, поступившие в рамках проведенных экспертиз, подготавливает </w:t>
      </w:r>
      <w:r w:rsidRPr="00B16943">
        <w:rPr>
          <w:rFonts w:ascii="Times New Roman" w:hAnsi="Times New Roman" w:cs="Times New Roman"/>
          <w:sz w:val="28"/>
          <w:szCs w:val="28"/>
        </w:rPr>
        <w:lastRenderedPageBreak/>
        <w:t xml:space="preserve">лист учета замечаний и направляет доработанный проект муниципальной программы вместе с документами и материалами, указанными в </w:t>
      </w:r>
      <w:hyperlink r:id="rId19" w:anchor="P142" w:history="1">
        <w:r w:rsidRPr="00B1694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3.5</w:t>
        </w:r>
      </w:hyperlink>
      <w:r w:rsidRPr="00B16943">
        <w:rPr>
          <w:rFonts w:ascii="Times New Roman" w:hAnsi="Times New Roman" w:cs="Times New Roman"/>
          <w:sz w:val="28"/>
          <w:szCs w:val="28"/>
        </w:rPr>
        <w:t xml:space="preserve"> Порядка, в финансовый орган муниципального район (далее – финансовый орган муниципального района).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B16943">
        <w:rPr>
          <w:rFonts w:ascii="Times New Roman" w:hAnsi="Times New Roman" w:cs="Times New Roman"/>
          <w:sz w:val="28"/>
          <w:szCs w:val="28"/>
        </w:rPr>
        <w:t xml:space="preserve">Финансовый орган рассматривает проект муниципальной программы и готовит заключение на предмет соответствия возможностей бюджета </w:t>
      </w:r>
      <w:r w:rsidR="009E58C8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9E58C8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="009E58C8">
        <w:rPr>
          <w:rFonts w:ascii="Times New Roman" w:hAnsi="Times New Roman" w:cs="Times New Roman"/>
          <w:sz w:val="28"/>
          <w:szCs w:val="28"/>
        </w:rPr>
        <w:t xml:space="preserve">  сельсовет  </w:t>
      </w:r>
      <w:r w:rsidRPr="00B16943">
        <w:rPr>
          <w:rFonts w:ascii="Times New Roman" w:hAnsi="Times New Roman" w:cs="Times New Roman"/>
          <w:sz w:val="28"/>
          <w:szCs w:val="28"/>
        </w:rPr>
        <w:t>муниципального района по финансовому обеспечению реализации предусматриваемых проектом муниципальной программой мероприятий, обоснованности запланированных объемов средств бюджета муниципального района на реализацию этих мероприятий, отсутствия дублирования запланированных в проекте муниципальной программе расходов в других муниципальных программах и направляет данное заключение в срок не более</w:t>
      </w:r>
      <w:proofErr w:type="gramEnd"/>
      <w:r w:rsidRPr="00B16943">
        <w:rPr>
          <w:rFonts w:ascii="Times New Roman" w:hAnsi="Times New Roman" w:cs="Times New Roman"/>
          <w:sz w:val="28"/>
          <w:szCs w:val="28"/>
        </w:rPr>
        <w:t xml:space="preserve"> 5 рабочих дней в адрес ответственного исполнителя, разработавшего проект муниципальной программы.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3.12. </w:t>
      </w:r>
      <w:proofErr w:type="gramStart"/>
      <w:r w:rsidRPr="00B16943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течение 3 рабочих дней устраняет замечания, поступившие в рамках проведенной финансовым органом экспертизы, подготавливает лист учета замечаний и вносит доработанный проект муниципальной программы на рассмотрение Межведомственной комиссии, направляя в орган, осуществляющий долгосрочное планирование, материалы, указанные в </w:t>
      </w:r>
      <w:hyperlink r:id="rId20" w:anchor="P142" w:history="1">
        <w:r w:rsidRPr="00B1694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3.5</w:t>
        </w:r>
      </w:hyperlink>
      <w:r w:rsidRPr="00B16943">
        <w:rPr>
          <w:rFonts w:ascii="Times New Roman" w:hAnsi="Times New Roman" w:cs="Times New Roman"/>
          <w:sz w:val="28"/>
          <w:szCs w:val="28"/>
        </w:rPr>
        <w:t xml:space="preserve"> Порядка, а также прикладывая лист учета замечаний в рамках проведенных экспертиз.</w:t>
      </w:r>
      <w:proofErr w:type="gramEnd"/>
      <w:r w:rsidRPr="00B16943">
        <w:rPr>
          <w:rFonts w:ascii="Times New Roman" w:hAnsi="Times New Roman" w:cs="Times New Roman"/>
          <w:sz w:val="28"/>
          <w:szCs w:val="28"/>
        </w:rPr>
        <w:t xml:space="preserve"> Орган, осуществляющий долгосрочное планирование, при поступлении проекта муниципальной программы на экспертизу готовит повестку дня заседания Межведомственной комиссии и согласовывает в установленном порядке дату и время проведения этого заседания.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6"/>
      <w:bookmarkEnd w:id="4"/>
      <w:r w:rsidRPr="00B16943">
        <w:rPr>
          <w:rFonts w:ascii="Times New Roman" w:hAnsi="Times New Roman" w:cs="Times New Roman"/>
          <w:sz w:val="28"/>
          <w:szCs w:val="28"/>
        </w:rPr>
        <w:t>3.13. Межведомственная комиссия в течение 10 рабочих дней с момента поступления материалов по проекту муниципальной программы рассматривает их, подтверждая при этом: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сбалансированность целей, задач, целевых индикаторов и показателей, мероприятий и финансовых ресурсов муниципальной программы;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возможность финансового обеспечения муниципальной программы за счет средств бюджета муниципального района;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возможность привлечения республиканских средств и средств внебюджетных источников для реализации муниципальной программы;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приоритетность реализации подпрограмм, основных мероприятий (мероприятий) муниципальной программы.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Межведомственная комиссия принимает решение о целесообразности принятия проекта муниципальной программы с учетом представленных заключений.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Межведомственная комиссия рассматривает предложения и замечания, поступившие в рамках публичного обсуждения проекта муниципальной программы, а также предложения о распределении предельных объемов бюджетных ассигнований на соответствующий финансовый год и плановый период по подпрограммам, основным мероприятиям и мероприятиям </w:t>
      </w:r>
      <w:r w:rsidRPr="00B16943">
        <w:rPr>
          <w:rFonts w:ascii="Times New Roman" w:hAnsi="Times New Roman" w:cs="Times New Roman"/>
          <w:sz w:val="28"/>
          <w:szCs w:val="28"/>
        </w:rPr>
        <w:lastRenderedPageBreak/>
        <w:t>государственной программы.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При положительном решении Межведомственной комиссии о целесообразности принятия проекта муниципальной программы ответственный исполнитель в течение 3 рабочих дней устраняет поступившие в процессе обсуждения замечания.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При отрицательном решении Межведомственной комиссии ответственный исполнитель дорабатывает проект муниципальной программы в соответствии с протоколом заседания Межведомственной комиссии, после чего вносит проект муниципальной программы на повторное рассмотрение Межведомственной комиссии.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3.14. Проект муниципальной программы с заключениями органа, осуществляющего долгосрочное планирование, отдела экономики, финансового органа, Межведомственной комиссии направляется в Администрацию на рассмотрение.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7"/>
      <w:bookmarkEnd w:id="5"/>
      <w:r w:rsidRPr="00B16943">
        <w:rPr>
          <w:rFonts w:ascii="Times New Roman" w:hAnsi="Times New Roman" w:cs="Times New Roman"/>
          <w:sz w:val="28"/>
          <w:szCs w:val="28"/>
        </w:rPr>
        <w:t>3.15. После завершения процесса согласования с заинтересованными органами исполнительной власти проект муниципальной программы на бумажном носителе и в электронном виде направляется ответственным исполнителем в контрольный орган для проведения финансово-экономической экспертизы.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Контрольный орган в течение 5 рабочих дней рассматривает поступивший проект муниципальной программы, готовит в установленном порядке заключение и направляет его в Администрацию.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3.16. Ответственный исполнитель после получения заключения контрольного орган на проект муниципальной программы в течение 3 рабочих дней подготавливает и направляет в адрес органа, осуществляющего долгосрочное планирование, финансовый орган муниципального района мотивированное мнение по представленному заключению.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3.18. В случае принятия решения об отсутствии необходимости корректировки проекта муниципальной программы Администрацией принимается решение об утверждении муниципальной программы.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3.19. Внесение изменений в муниципальную  программу осуществляется: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по основаниям, предусмотренным законодательством;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по решению Межведомственной комиссии;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по результатам мониторинга реализации муниципальной программы;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муниципальной программы в соответствие с решением о бюджете </w:t>
      </w:r>
      <w:r w:rsidR="009E58C8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9E58C8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="009E58C8">
        <w:rPr>
          <w:rFonts w:ascii="Times New Roman" w:hAnsi="Times New Roman" w:cs="Times New Roman"/>
          <w:sz w:val="28"/>
          <w:szCs w:val="28"/>
        </w:rPr>
        <w:t xml:space="preserve">  сельсовет  </w:t>
      </w:r>
      <w:r w:rsidRPr="00B16943"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 и плановый период;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во исполнение поручений Главы </w:t>
      </w:r>
      <w:r w:rsidR="009E58C8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9E58C8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="009E58C8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B16943">
        <w:rPr>
          <w:rFonts w:ascii="Times New Roman" w:hAnsi="Times New Roman" w:cs="Times New Roman"/>
          <w:sz w:val="28"/>
          <w:szCs w:val="28"/>
        </w:rPr>
        <w:t>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по инициативе ответственного исполнителя, соисполнителя.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При согласовании проекта постановления Администрации о внесении изменений в муниципальную программу проведение публичного обсуждения и экспертизы, предусмотренное </w:t>
      </w:r>
      <w:hyperlink r:id="rId21" w:anchor="P142" w:history="1">
        <w:r w:rsidRPr="00B1694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3.5</w:t>
        </w:r>
      </w:hyperlink>
      <w:r w:rsidRPr="00B16943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anchor="P156" w:history="1">
        <w:r w:rsidRPr="00B1694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3.13</w:t>
        </w:r>
      </w:hyperlink>
      <w:r w:rsidRPr="00B16943">
        <w:rPr>
          <w:rFonts w:ascii="Times New Roman" w:hAnsi="Times New Roman" w:cs="Times New Roman"/>
          <w:sz w:val="28"/>
          <w:szCs w:val="28"/>
        </w:rPr>
        <w:t xml:space="preserve"> Порядка, не требуется.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При внесении изменений в муниципальную  программу </w:t>
      </w:r>
      <w:r w:rsidRPr="00B16943">
        <w:rPr>
          <w:rFonts w:ascii="Times New Roman" w:hAnsi="Times New Roman" w:cs="Times New Roman"/>
          <w:sz w:val="28"/>
          <w:szCs w:val="28"/>
        </w:rPr>
        <w:lastRenderedPageBreak/>
        <w:t>соответствующий проект постановления Администрации подлежит финансово-экономической экспертизе финансового органа муниципального района, если данные изменения касаются финансового обеспечения реализации муниципальной программы.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3.20. Проекты муниципальных программ и вносимые в них изменения, затрагивающие реализацию утвержденных муниципальных программ на очередной финансовый год и (или) на плановый период, подлежат утверждению Администрацией в срок не позднее 15 апреля года, предшествующего очередному финансовому году.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Изменения, затрагивающие реализацию утвержденных муниципальных программ в текущем финансовом году, подлежат утверждению Администрацией в срок до 31 декабря текущего года.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3.21. При внесении изменений в муниципальную целевую программу, входящую в состав муниципальной программы в качестве подпрограммы, изменения в данную муниципальную программу вносятся тем же нормативным правовым актом.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3.22. </w:t>
      </w:r>
      <w:proofErr w:type="gramStart"/>
      <w:r w:rsidRPr="00B16943">
        <w:rPr>
          <w:rFonts w:ascii="Times New Roman" w:hAnsi="Times New Roman" w:cs="Times New Roman"/>
          <w:sz w:val="28"/>
          <w:szCs w:val="28"/>
        </w:rPr>
        <w:t>В течение 10 рабочих дней после официального опубликования решения о бюджете муниципального района  на очередной финансовый год и плановый период, решения о внесении изменений в решение о бюджете муниципального района на текущий финансовый год и плановый период ответственный исполнитель обеспечивает внесение проекта постановления Администрации о внесении изменений в муниципальную программу в Администрацию в целях приведения установленных в муниципальной программе объемов</w:t>
      </w:r>
      <w:proofErr w:type="gramEnd"/>
      <w:r w:rsidRPr="00B16943">
        <w:rPr>
          <w:rFonts w:ascii="Times New Roman" w:hAnsi="Times New Roman" w:cs="Times New Roman"/>
          <w:sz w:val="28"/>
          <w:szCs w:val="28"/>
        </w:rPr>
        <w:t xml:space="preserve"> финансирования за счет средств бюджета муниципального района в соответствие утвержденным бюджетным ассигнованиям. 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Указанные в настоящем пункте изменения должны производиться не более двух раз в год.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3.23. Основные параметры утвержденных муниципальных программ подлежат отражению в прогнозе социально-экономического развития и в бюджете муниципального района на среднесрочный период.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3.26. Перечень муниципальных  программ, муниципальные программы подлежат размещению на официальном сайте Администрации, в информационно-телекоммуникационной сети Интернет.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4. РЕСУРСНОЕ ОБЕСПЕЧЕНИЕ МУНИЦИПАЛЬНЫХ ПРОГРАММ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4.1. Ресурсное обеспечение муниципальных программ предусматривает использование финансовых, имущественных, материальных, информационных, человеческих и иных ресурсов.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943">
        <w:rPr>
          <w:rFonts w:ascii="Times New Roman" w:hAnsi="Times New Roman" w:cs="Times New Roman"/>
          <w:sz w:val="28"/>
          <w:szCs w:val="28"/>
        </w:rPr>
        <w:t xml:space="preserve">Раздел "Ресурсное обеспечение муниципальной программы" в части финансового обеспечения реализации муниципальной программы содержит описание механизмов привлечения средств федерального бюджета, местного бюджета, внебюджетных фондов, муниципальных корпораций, акционерных обществ с государственным участием, муниципальных унитарных </w:t>
      </w:r>
      <w:r w:rsidRPr="00B16943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предприятий, общественных, научных и иных организаций, а также средств от приносящей доход деятельности бюджетных и автономных учреждений и информацию о расходах на реализацию муниципальной программы по </w:t>
      </w:r>
      <w:hyperlink r:id="rId23" w:anchor="P501" w:history="1">
        <w:r w:rsidRPr="00B1694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B16943">
        <w:rPr>
          <w:rFonts w:ascii="Times New Roman" w:hAnsi="Times New Roman" w:cs="Times New Roman"/>
          <w:sz w:val="28"/>
          <w:szCs w:val="28"/>
        </w:rPr>
        <w:t xml:space="preserve"> согласно</w:t>
      </w:r>
      <w:proofErr w:type="gramEnd"/>
      <w:r w:rsidRPr="00B16943">
        <w:rPr>
          <w:rFonts w:ascii="Times New Roman" w:hAnsi="Times New Roman" w:cs="Times New Roman"/>
          <w:sz w:val="28"/>
          <w:szCs w:val="28"/>
        </w:rPr>
        <w:t xml:space="preserve"> приложению N 4 к Порядку.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4.2. Финансовое обеспечение реализации муниципальной программы в части расходных обязательств муниципального района осуществляется за счет бюджетных ассигнований бюджета муниципального района, межбюджетных трансфертов из бюджетов бюджетной системы Российской Федерации и иных поступлений в соответствии с бюджетным законодательством.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Объем расходов на финансовое обеспечение реализации муниципальной программы определяется с учетом направления всех финансовых источников, исходя из требования оптимизации расходов за счет средств бюджета муниципального района.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4.2.1. Финансовое обеспечение реализации муниципальной программы осуществляется за счет средств: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а) бюджета Республики Башкортостан в соответствии с параметрами решения о бюджете на соответствующий финансовый год и плановый период;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б) федерального бюджета в соответствии с параметром закона о бюджете на соответствующий финансовый год и плановый период;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в) бюджета </w:t>
      </w:r>
      <w:r w:rsidR="009E58C8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9E58C8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="009E58C8">
        <w:rPr>
          <w:rFonts w:ascii="Times New Roman" w:hAnsi="Times New Roman" w:cs="Times New Roman"/>
          <w:sz w:val="28"/>
          <w:szCs w:val="28"/>
        </w:rPr>
        <w:t xml:space="preserve">  сельсовет  </w:t>
      </w:r>
      <w:r w:rsidRPr="00B16943">
        <w:rPr>
          <w:rFonts w:ascii="Times New Roman" w:hAnsi="Times New Roman" w:cs="Times New Roman"/>
          <w:sz w:val="28"/>
          <w:szCs w:val="28"/>
        </w:rPr>
        <w:t>муниципального района в соответствии с решением о бюджете на соответствующий финансовый год и плановый период, а также на период после планового периода - в пределах объемов, определенных муниципальными программами, соглашениями о намерениях, договорами либо другими документами;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г) внебюджетных фондов, муниципальных корпораций, акционерных обществ с государственным участием, муниципальных унитарных предприятий, общественных, научных и иных организаций, а также средств от приносящей доход деятельности бюджетных и автономных учреждений в соответствии с соглашениями о намерениях, договорами, планами финансово-хозяйственной деятельности либо другими документами.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4.2.2. Распределение бюджетных ассигнований на реализацию муниципальных программ утверждается решением о бюджете </w:t>
      </w:r>
      <w:r w:rsidR="009E58C8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9E58C8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="009E58C8">
        <w:rPr>
          <w:rFonts w:ascii="Times New Roman" w:hAnsi="Times New Roman" w:cs="Times New Roman"/>
          <w:sz w:val="28"/>
          <w:szCs w:val="28"/>
        </w:rPr>
        <w:t xml:space="preserve">  сельсовет  </w:t>
      </w:r>
      <w:r w:rsidRPr="00B16943">
        <w:rPr>
          <w:rFonts w:ascii="Times New Roman" w:hAnsi="Times New Roman" w:cs="Times New Roman"/>
          <w:sz w:val="28"/>
          <w:szCs w:val="28"/>
        </w:rPr>
        <w:t>муниципального района на соответствующий финансовый год и плановый период.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4.2.3. Замещение средств внебюджетных источников, ранее предусмотренных в муниципальной программе, средствами бюджета </w:t>
      </w:r>
      <w:r w:rsidR="009E58C8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9E58C8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="009E58C8">
        <w:rPr>
          <w:rFonts w:ascii="Times New Roman" w:hAnsi="Times New Roman" w:cs="Times New Roman"/>
          <w:sz w:val="28"/>
          <w:szCs w:val="28"/>
        </w:rPr>
        <w:t xml:space="preserve">  сельсовет  </w:t>
      </w:r>
      <w:r w:rsidRPr="00B16943">
        <w:rPr>
          <w:rFonts w:ascii="Times New Roman" w:hAnsi="Times New Roman" w:cs="Times New Roman"/>
          <w:sz w:val="28"/>
          <w:szCs w:val="28"/>
        </w:rPr>
        <w:t xml:space="preserve">муниципального района не допускается. В целях обеспечения </w:t>
      </w:r>
      <w:proofErr w:type="spellStart"/>
      <w:r w:rsidRPr="00B1694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16943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за счет средств внебюджетных источников должны использоваться механизмы гарантирования принятых обязательств.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4.2.4. Планирование бюджетных ассигнований на реализацию муниципальных программ в очередном финансовом году и плановом периоде </w:t>
      </w:r>
      <w:r w:rsidRPr="00B16943">
        <w:rPr>
          <w:rFonts w:ascii="Times New Roman" w:hAnsi="Times New Roman" w:cs="Times New Roman"/>
          <w:sz w:val="28"/>
          <w:szCs w:val="28"/>
        </w:rPr>
        <w:lastRenderedPageBreak/>
        <w:t>осуществляется на основании утвержденных муниципальных программ в соответствии с нормативными правовыми актами, регулирующими порядок составления проекта бюджета муниципального района  и планирование бюджетных ассигнований.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4.2.5. Внесение изменений в муниципальные программы является основанием для подготовки проекта решения о внесении изменений в бюджет</w:t>
      </w:r>
      <w:r w:rsidR="005121DD" w:rsidRPr="005121DD">
        <w:rPr>
          <w:rFonts w:ascii="Times New Roman" w:hAnsi="Times New Roman" w:cs="Times New Roman"/>
          <w:sz w:val="28"/>
          <w:szCs w:val="28"/>
        </w:rPr>
        <w:t xml:space="preserve"> </w:t>
      </w:r>
      <w:r w:rsidR="005121DD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5121DD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="005121DD">
        <w:rPr>
          <w:rFonts w:ascii="Times New Roman" w:hAnsi="Times New Roman" w:cs="Times New Roman"/>
          <w:sz w:val="28"/>
          <w:szCs w:val="28"/>
        </w:rPr>
        <w:t xml:space="preserve">  сельсовет  </w:t>
      </w:r>
      <w:r w:rsidRPr="00B16943">
        <w:rPr>
          <w:rFonts w:ascii="Times New Roman" w:hAnsi="Times New Roman" w:cs="Times New Roman"/>
          <w:sz w:val="28"/>
          <w:szCs w:val="28"/>
        </w:rPr>
        <w:t>муниципального района в соответствии с бюджетным законодательством.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4.2.6. В ходе исполнения бюджета </w:t>
      </w:r>
      <w:r w:rsidR="005121DD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5121DD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="005121DD">
        <w:rPr>
          <w:rFonts w:ascii="Times New Roman" w:hAnsi="Times New Roman" w:cs="Times New Roman"/>
          <w:sz w:val="28"/>
          <w:szCs w:val="28"/>
        </w:rPr>
        <w:t xml:space="preserve">  сельсовет  </w:t>
      </w:r>
      <w:r w:rsidRPr="00B16943">
        <w:rPr>
          <w:rFonts w:ascii="Times New Roman" w:hAnsi="Times New Roman" w:cs="Times New Roman"/>
          <w:sz w:val="28"/>
          <w:szCs w:val="28"/>
        </w:rPr>
        <w:t xml:space="preserve"> параметры реализации муниципальной программы, в том числе ее подпрограмм и основных мероприятий, могут отличаться от показателей, утвержденных муниципальной программой, в пределах и по основаниям, которые предусмотрены бюджетным законодательством для внесения изменений в сводную бюджетную роспись бюджета муниципального района.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4.2.7. Финансовое обеспечение всех мероприятий, отраженных в муниципальной программе и предполагающих закупки товаров (работ, услуг) для муниципальных нужд, является основой для разработки плана закупок товаров (работ, услуг) для обеспечения нужд муниципального района на период, соответствующий решению о бюджете муниципального района на соответствующий финансовый год и плановый период. Порядок формирования, утверждения и ведения планов закупок определяется Правительством Республики Башкортостан с учетом требований, установленных Правительством Российской Федерации.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5. УПРАВЛЕНИЕ МУНИЦИПАЛЬНОЙ ПРОГРАММОЙ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5.1. Управление муниципальной программой осуществляется ее ответственным исполнителем.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5.2. Ответственный исполнитель: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а) формирует основные направления реализации муниципальной программы, а также перечень ее соисполнителей;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б) обеспечивает разработку проекта муниципальной программы, его согласование с соисполнителями и внесение в установленном порядке в Администрацию;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в) организует публичное обсуждение проекта муниципальной программы;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г) организует реализацию муниципальной программы, обеспечивает эффективное использование выделенных на это средств;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94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16943">
        <w:rPr>
          <w:rFonts w:ascii="Times New Roman" w:hAnsi="Times New Roman" w:cs="Times New Roman"/>
          <w:sz w:val="28"/>
          <w:szCs w:val="28"/>
        </w:rPr>
        <w:t>) осуществляет управление и координирует деятельность соисполнителей, рекомендует им осуществить разработку отдельных мероприятий и планов;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е) несет ответственность за достижение плановых значений целевых индикаторов и показателей муниципальной программы;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ж) с учетом выделенных на реализацию муниципальной программы </w:t>
      </w:r>
      <w:r w:rsidRPr="00B16943">
        <w:rPr>
          <w:rFonts w:ascii="Times New Roman" w:hAnsi="Times New Roman" w:cs="Times New Roman"/>
          <w:sz w:val="28"/>
          <w:szCs w:val="28"/>
        </w:rPr>
        <w:lastRenderedPageBreak/>
        <w:t>финансовых средств уточняет ее целевые индикаторы и показатели, затраты по программным мероприятиям, состав ее соисполнителей;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94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16943">
        <w:rPr>
          <w:rFonts w:ascii="Times New Roman" w:hAnsi="Times New Roman" w:cs="Times New Roman"/>
          <w:sz w:val="28"/>
          <w:szCs w:val="28"/>
        </w:rPr>
        <w:t>) разрабатывает дополнительные меры по привлечению средств на финансовое обеспечение реализации муниципальной программы;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и) осуществляет на постоянной основе мониторинг реализации муниципальной программы, принимает решение о внесении в нее изменений в соответствии с Порядком;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к) предоставляет по запросу органа, осуществляющего долгосрочное планирование, и финансового органа муниципального района сведения, необходимые для проведения мониторинга реализации муниципальной программы;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л) запрашивает у соисполнителей информацию, необходимую для подготовки ответов на соответствующие запросы органа, осуществляющего долгосрочное планирование, и финансовый орган;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94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16943">
        <w:rPr>
          <w:rFonts w:ascii="Times New Roman" w:hAnsi="Times New Roman" w:cs="Times New Roman"/>
          <w:sz w:val="28"/>
          <w:szCs w:val="28"/>
        </w:rPr>
        <w:t>) готовит необходимую информацию для оценки эффективности реализации муниципальной программы;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о) запрашивает у соисполнителей информацию, необходимую для проведения оценки эффективности реализации муниципальной программы и подготовки соответствующих годового и квартального отчетов;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94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16943">
        <w:rPr>
          <w:rFonts w:ascii="Times New Roman" w:hAnsi="Times New Roman" w:cs="Times New Roman"/>
          <w:sz w:val="28"/>
          <w:szCs w:val="28"/>
        </w:rPr>
        <w:t>) готовит годовой и квартальный отчеты о реализации муниципальной программы и представляет их в Администрацию, а также в орган, осуществляющий долгосрочное планирование, и финансовый орган.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5.3. Соисполнители: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а) обеспечивают разработку подпрограммы (подпрограмм, мероприятий/основных мероприятий), в </w:t>
      </w:r>
      <w:proofErr w:type="gramStart"/>
      <w:r w:rsidRPr="00B16943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B16943">
        <w:rPr>
          <w:rFonts w:ascii="Times New Roman" w:hAnsi="Times New Roman" w:cs="Times New Roman"/>
          <w:sz w:val="28"/>
          <w:szCs w:val="28"/>
        </w:rPr>
        <w:t xml:space="preserve"> которой (которых) предполагается их участие;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б) осуществляют реализацию основных мероприятий, мероприятий государственной программы в рамках своей компетенции;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в) обеспечивают эффективное использование средств, предусмотренных на реализацию мероприятий муниципальной программы, в которых они принимают участие;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г) разрабатывают дополнительные меры по привлечению средств на финансовое обеспечение реализации муниципальной программы;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94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16943">
        <w:rPr>
          <w:rFonts w:ascii="Times New Roman" w:hAnsi="Times New Roman" w:cs="Times New Roman"/>
          <w:sz w:val="28"/>
          <w:szCs w:val="28"/>
        </w:rPr>
        <w:t>) несут ответственность за достижение плановых значений закрепленных за ними целевых индикаторов и показателей муниципальной программы (подпрограммы);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е) представляют в установленный срок ответственному исполнителю необходимую информацию для подготовки ответов на запросы органа, осуществляющего долгосрочное планирование, и </w:t>
      </w:r>
      <w:proofErr w:type="spellStart"/>
      <w:r w:rsidRPr="00B16943">
        <w:rPr>
          <w:rFonts w:ascii="Times New Roman" w:hAnsi="Times New Roman" w:cs="Times New Roman"/>
          <w:sz w:val="28"/>
          <w:szCs w:val="28"/>
        </w:rPr>
        <w:t>финорган</w:t>
      </w:r>
      <w:proofErr w:type="spellEnd"/>
      <w:r w:rsidRPr="00B16943">
        <w:rPr>
          <w:rFonts w:ascii="Times New Roman" w:hAnsi="Times New Roman" w:cs="Times New Roman"/>
          <w:sz w:val="28"/>
          <w:szCs w:val="28"/>
        </w:rPr>
        <w:t>, а также отчет о ходе реализации мероприятий муниципальной программы;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ж) представляют ответственному исполнителю информацию, необходимую для проведения оценки эффективности реализации муниципальной программы и </w:t>
      </w:r>
      <w:proofErr w:type="gramStart"/>
      <w:r w:rsidRPr="00B16943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B16943">
        <w:rPr>
          <w:rFonts w:ascii="Times New Roman" w:hAnsi="Times New Roman" w:cs="Times New Roman"/>
          <w:sz w:val="28"/>
          <w:szCs w:val="28"/>
        </w:rPr>
        <w:t xml:space="preserve"> соответствующих квартального и годового отчетов;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94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16943">
        <w:rPr>
          <w:rFonts w:ascii="Times New Roman" w:hAnsi="Times New Roman" w:cs="Times New Roman"/>
          <w:sz w:val="28"/>
          <w:szCs w:val="28"/>
        </w:rPr>
        <w:t xml:space="preserve">) представляют ответственному исполнителю копии актов, </w:t>
      </w:r>
      <w:r w:rsidRPr="00B16943">
        <w:rPr>
          <w:rFonts w:ascii="Times New Roman" w:hAnsi="Times New Roman" w:cs="Times New Roman"/>
          <w:sz w:val="28"/>
          <w:szCs w:val="28"/>
        </w:rPr>
        <w:lastRenderedPageBreak/>
        <w:t>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государственной программы.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B16943">
        <w:rPr>
          <w:rFonts w:ascii="Times New Roman" w:hAnsi="Times New Roman" w:cs="Times New Roman"/>
          <w:sz w:val="28"/>
          <w:szCs w:val="28"/>
        </w:rPr>
        <w:t>В целях обеспечения эффективного мониторинга и контроля реализации муниципальной программы ее ответственный исполнитель и соисполнители регулярно обеспечивают разработку и утверждение плана реализации муниципальной программы в рамках собственных ведомственных годовых/квартальных планов работы, в которых производят детальную расшифровку с указанием перечня конкретных действий и мероприятий, а также сроков и результатов их выполнения в соответствии с Методическими указаниями.</w:t>
      </w:r>
      <w:proofErr w:type="gramEnd"/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169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6943">
        <w:rPr>
          <w:rFonts w:ascii="Times New Roman" w:hAnsi="Times New Roman" w:cs="Times New Roman"/>
          <w:sz w:val="28"/>
          <w:szCs w:val="28"/>
        </w:rPr>
        <w:t xml:space="preserve"> РЕАЛИЗАЦИЕЙ </w:t>
      </w:r>
    </w:p>
    <w:p w:rsidR="00B16943" w:rsidRPr="00B16943" w:rsidRDefault="00B16943" w:rsidP="00B1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B169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6943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осуществляется путем проведения ее мониторинга, анализа соответствующих отчетов, ежегодной оценки эффективности реализации муниципальной программы, а также осуществления муниципального финансового контроля в установленном порядке.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6.2. Мониторинг реализации муниципальной программы выполняется ее ответственным исполнителем, органом, осуществляющим долгосрочное планирование, финансовым органом на постоянной основе. Объектом мониторинга реализации муниципальной программы являются значения целевых индикаторов и показателей государственной программы, ход реализации ее мероприятий, сведения о финансовом обеспечении реализации муниципальной программы, данные соответствующих отчетов.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6.3. Отчеты о реализации муниципальной программы составляются ее ответственным исполнителем по итогам квартала (квартальный отчет) и за отчетный год (годовой отчет).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6.4. Ход реализации муниципальных программ, рассмотрение периодической отчетности, качество межведомственного взаимодействия между ответственными исполнителями и соисполнителями подлежат регулярному коллегиальному обсуждению на заседаниях общественных советов, являющихся ответственными исполнителями, и их коллегиях.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3"/>
      <w:bookmarkEnd w:id="6"/>
      <w:r w:rsidRPr="00B16943">
        <w:rPr>
          <w:rFonts w:ascii="Times New Roman" w:hAnsi="Times New Roman" w:cs="Times New Roman"/>
          <w:sz w:val="28"/>
          <w:szCs w:val="28"/>
        </w:rPr>
        <w:t xml:space="preserve">6.5. Квартальный отчет о ходе реализации и об оценке эффективности реализации муниципальной программы (далее - квартальный отчет) подготавливается ответственным исполнителем совместно с соисполнителями до 25 числа месяца, следующего за отчетным периодом, и направляется в курирующий отдел </w:t>
      </w:r>
      <w:proofErr w:type="gramStart"/>
      <w:r w:rsidRPr="00B1694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16943">
        <w:rPr>
          <w:rFonts w:ascii="Times New Roman" w:hAnsi="Times New Roman" w:cs="Times New Roman"/>
          <w:sz w:val="28"/>
          <w:szCs w:val="28"/>
        </w:rPr>
        <w:t xml:space="preserve"> осуществляющий долгосрочное планирование, и в финансовый орган.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Квартальный отчет содержит: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конкретные результаты, достигнутые за отчетный период, с приведением </w:t>
      </w:r>
      <w:r w:rsidRPr="00B16943">
        <w:rPr>
          <w:rFonts w:ascii="Times New Roman" w:hAnsi="Times New Roman" w:cs="Times New Roman"/>
          <w:sz w:val="28"/>
          <w:szCs w:val="28"/>
        </w:rPr>
        <w:lastRenderedPageBreak/>
        <w:t>динамики значений целевых индикаторов и показателей муниципальной программы;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 и иных средств на выполнение мероприятий;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иную информацию в соответствии с Методическими указаниями.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6.9. </w:t>
      </w:r>
      <w:proofErr w:type="gramStart"/>
      <w:r w:rsidRPr="00B16943">
        <w:rPr>
          <w:rFonts w:ascii="Times New Roman" w:hAnsi="Times New Roman" w:cs="Times New Roman"/>
          <w:sz w:val="28"/>
          <w:szCs w:val="28"/>
        </w:rPr>
        <w:t>Годовой отчет об итогах реализации и оценке эффективности реализации муниципальной программы (далее - годовой отчет) подготавливается ее ответственным исполнителем совместно с соисполнителями до 1 марта года, следующего за отчетным, и направляется в курирующий отдел Администрации, осуществляющий долгосрочное планирование, и в финансовый орган.</w:t>
      </w:r>
      <w:proofErr w:type="gramEnd"/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Годовой отчет дополнительно к информации, указанной в </w:t>
      </w:r>
      <w:hyperlink r:id="rId24" w:anchor="P263" w:history="1">
        <w:r w:rsidRPr="00B1694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6.8</w:t>
        </w:r>
      </w:hyperlink>
      <w:r w:rsidRPr="00B16943">
        <w:rPr>
          <w:rFonts w:ascii="Times New Roman" w:hAnsi="Times New Roman" w:cs="Times New Roman"/>
          <w:sz w:val="28"/>
          <w:szCs w:val="28"/>
        </w:rPr>
        <w:t xml:space="preserve"> Порядка, содержит уровень достижения целей, решения задач, достижения плановых значений целевых индикаторов и показателей муниципальной программы (подпрограммы).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6.10. </w:t>
      </w:r>
      <w:proofErr w:type="gramStart"/>
      <w:r w:rsidRPr="00B16943">
        <w:rPr>
          <w:rFonts w:ascii="Times New Roman" w:hAnsi="Times New Roman" w:cs="Times New Roman"/>
          <w:sz w:val="28"/>
          <w:szCs w:val="28"/>
        </w:rPr>
        <w:t>Финансовый орган  в рамках формирования годового отчета в срок до 20 февраля года, следующего за отчетным, а также в рамках формирования квартального отчета в срок до 20 числа месяца, следующего за отчетным периодом, представляет в орган, осуществляющий долгосрочное планирование, информацию об использовании бюджетных ассигнований, выделенных из бюджета всех уровней на реализацию муниципальных программ (в разрезе муниципальных программ, подпрограмм, основных мероприятий</w:t>
      </w:r>
      <w:proofErr w:type="gramEnd"/>
      <w:r w:rsidRPr="00B16943">
        <w:rPr>
          <w:rFonts w:ascii="Times New Roman" w:hAnsi="Times New Roman" w:cs="Times New Roman"/>
          <w:sz w:val="28"/>
          <w:szCs w:val="28"/>
        </w:rPr>
        <w:t>, источников финансового обеспечения), а также оценку полноты и равномерности расходования указанных средств.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6.11. Орган, осуществляющий долгосрочное планирование, ежеквартально до 10 числа второго месяца, следующего за отчетным периодом, разрабатывает и представляет в Администрацию сводный квартальный отчет о ходе реализации муниципальных  программ  с содержанием сведений: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а) об основных результатах реализации муниципальных программ за отчетный период;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б) об использовании финансовых ресурсов, предусмотренных на реализацию муниципальных программ.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6.12. Орган, осуществляющий долгосрочное планирование, ежегодно до 20 марта года, следующего </w:t>
      </w:r>
      <w:proofErr w:type="gramStart"/>
      <w:r w:rsidRPr="00B1694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16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94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B16943">
        <w:rPr>
          <w:rFonts w:ascii="Times New Roman" w:hAnsi="Times New Roman" w:cs="Times New Roman"/>
          <w:sz w:val="28"/>
          <w:szCs w:val="28"/>
        </w:rPr>
        <w:t>, разрабатывает и представляет главе Администрации сводный годовой отчет об итогах реализации муниципальных  программ.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Сводный годовой отчет об итогах реализации муниципальных программ содержит: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а) сведения об основных результатах реализации муниципальных программ за отчетный период;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lastRenderedPageBreak/>
        <w:t>б) сведения о степени соответствия установленных и достигнутых значений целевых индикаторов и показателей муниципальных программ за отчетный период;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в) сведения об использовании финансовых ресурсов, предусмотренных на реализацию муниципальных программ;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г) при необходимости - предложения об изменении форм и методов управления реализацией муниципальных программ, о сокращении (об увеличении) их финансового обеспечения и (или) о досрочном прекращении отдельных мероприятий, подпрограмм либо муниципальных программ в целом.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6.13. По каждой муниципальной  программе ежегодно проводится оценка эффективности ее реализации. Сведения об оценке эффективности реализации каждой муниципальной программы включаются в сводный годовой отчет об итогах реализации муниципальных </w:t>
      </w:r>
      <w:proofErr w:type="spellStart"/>
      <w:r w:rsidRPr="00B1694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16943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6.14. Итоги реализации муниципальных программ за отчетный год не позднее 5 апреля текущего финансового года подлежат рассмотрению на заседании Межведомственной комиссии. При необходимости по решению Администрации на данном заседании заслушиваются доклады ответственных исполнителей о ходе реализации отдельных муниципальных программ.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По результатам рассмотрения итогов реализации муниципальных программ Межведомственная комиссия: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дает общую оценку эффективности реализации муниципальных программ;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при необходимости корректирует цели, задачи и целевые </w:t>
      </w:r>
      <w:proofErr w:type="gramStart"/>
      <w:r w:rsidRPr="00B16943">
        <w:rPr>
          <w:rFonts w:ascii="Times New Roman" w:hAnsi="Times New Roman" w:cs="Times New Roman"/>
          <w:sz w:val="28"/>
          <w:szCs w:val="28"/>
        </w:rPr>
        <w:t>индикаторы</w:t>
      </w:r>
      <w:proofErr w:type="gramEnd"/>
      <w:r w:rsidRPr="00B16943">
        <w:rPr>
          <w:rFonts w:ascii="Times New Roman" w:hAnsi="Times New Roman" w:cs="Times New Roman"/>
          <w:sz w:val="28"/>
          <w:szCs w:val="28"/>
        </w:rPr>
        <w:t xml:space="preserve"> и показатели муниципальных программ;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определяет приоритетность реализации подпрограмм, основных мероприятий (мероприятий) муниципальных программ в плановом периоде;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формирует рекомендации по перераспределению бюджетных ассигнований и установлению бюджетных проектировок на очередной финансовый год и плановый период по подпрограммам и основным мероприятиям (мероприятиям) муниципальных программ;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формирует предложения по корректировке основных параметров муниципальных программ.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6.16. Результаты мониторинга реализации муниципальных программ рассматриваются на заседаниях Администрации не менее 2 раз в год.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6.17. По муниципальной программе, срок реализации которой завершился в отчетном году, ответственный исполнитель в соответствии с Методическими указаниями готовит доклад о выполнении муниципальной программы за весь период реализации. Данный доклад рассматривается на заседании Администрации.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6.18. Годовой и квартальные отчеты о реализации муниципальной программы подлежат размещению на официальном сайте ответственного исполнителя в информационно-телекоммуникационной сети Интернет.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Сводный годовой отчет об итогах реализации и оценке эффективности муниципальных программ, сводный квартальный отчет о ходе реализации </w:t>
      </w:r>
      <w:r w:rsidRPr="00B16943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 подлежат размещению в информационно-телекоммуникационной сети Интернет на официальном сайте Администрации.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6.19. </w:t>
      </w:r>
      <w:proofErr w:type="gramStart"/>
      <w:r w:rsidRPr="00B16943">
        <w:rPr>
          <w:rFonts w:ascii="Times New Roman" w:hAnsi="Times New Roman" w:cs="Times New Roman"/>
          <w:sz w:val="28"/>
          <w:szCs w:val="28"/>
        </w:rPr>
        <w:t>Орган, осуществляющий долгосрочное планирование, ежегодно в срок, установленный пунктом 6.12 настоящего Порядка, представляет в финансовый орган муниципального района сводный годовой отчет об итогах реализации и оценке эффективности муниципальных программ муниципального района в целях его включения в состав документов и материалов, представляемых одновременно с годовым отчетом об исполнении бюджета муниципального района за отчетный финансовый год.</w:t>
      </w:r>
      <w:proofErr w:type="gramEnd"/>
    </w:p>
    <w:p w:rsidR="00B16943" w:rsidRPr="00B16943" w:rsidRDefault="00B16943" w:rsidP="00B16943">
      <w:pPr>
        <w:pStyle w:val="ConsPlusNormal"/>
        <w:ind w:firstLine="0"/>
        <w:rPr>
          <w:rFonts w:ascii="Times New Roman" w:hAnsi="Times New Roman" w:cs="Times New Roman"/>
        </w:rPr>
      </w:pPr>
    </w:p>
    <w:p w:rsid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Pr="00B16943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5121DD" w:rsidRDefault="00B16943" w:rsidP="00B1694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121D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16943" w:rsidRPr="005121DD" w:rsidRDefault="00B16943" w:rsidP="00B16943">
      <w:pPr>
        <w:pStyle w:val="ConsPlusNormal"/>
        <w:ind w:left="5245" w:firstLine="0"/>
        <w:rPr>
          <w:rFonts w:ascii="Times New Roman" w:hAnsi="Times New Roman" w:cs="Times New Roman"/>
          <w:sz w:val="24"/>
          <w:szCs w:val="24"/>
        </w:rPr>
      </w:pPr>
      <w:r w:rsidRPr="005121DD">
        <w:rPr>
          <w:rFonts w:ascii="Times New Roman" w:hAnsi="Times New Roman" w:cs="Times New Roman"/>
          <w:sz w:val="24"/>
          <w:szCs w:val="24"/>
        </w:rPr>
        <w:t>к Порядку разработки, реализации</w:t>
      </w:r>
    </w:p>
    <w:p w:rsidR="00B16943" w:rsidRPr="005121DD" w:rsidRDefault="00B16943" w:rsidP="00B16943">
      <w:pPr>
        <w:pStyle w:val="ConsPlusNormal"/>
        <w:ind w:left="5245" w:firstLine="0"/>
        <w:rPr>
          <w:rFonts w:ascii="Times New Roman" w:hAnsi="Times New Roman" w:cs="Times New Roman"/>
          <w:sz w:val="24"/>
          <w:szCs w:val="24"/>
        </w:rPr>
      </w:pPr>
      <w:r w:rsidRPr="005121DD">
        <w:rPr>
          <w:rFonts w:ascii="Times New Roman" w:hAnsi="Times New Roman" w:cs="Times New Roman"/>
          <w:sz w:val="24"/>
          <w:szCs w:val="24"/>
        </w:rPr>
        <w:t>и оценки эффективности</w:t>
      </w:r>
    </w:p>
    <w:p w:rsidR="00B16943" w:rsidRPr="005121DD" w:rsidRDefault="00B16943" w:rsidP="00B16943">
      <w:pPr>
        <w:pStyle w:val="ConsPlusNormal"/>
        <w:ind w:left="5245" w:firstLine="0"/>
        <w:rPr>
          <w:rFonts w:ascii="Times New Roman" w:hAnsi="Times New Roman" w:cs="Times New Roman"/>
          <w:sz w:val="24"/>
          <w:szCs w:val="24"/>
        </w:rPr>
      </w:pPr>
      <w:r w:rsidRPr="005121DD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0E170A" w:rsidRPr="005121DD"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spellStart"/>
      <w:r w:rsidR="000E170A" w:rsidRPr="005121DD">
        <w:rPr>
          <w:rFonts w:ascii="Times New Roman" w:hAnsi="Times New Roman" w:cs="Times New Roman"/>
          <w:sz w:val="24"/>
          <w:szCs w:val="24"/>
        </w:rPr>
        <w:t>Душанбековский</w:t>
      </w:r>
      <w:proofErr w:type="spellEnd"/>
      <w:r w:rsidR="000E170A" w:rsidRPr="005121D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16943" w:rsidRPr="005121DD" w:rsidRDefault="00B16943" w:rsidP="00B16943">
      <w:pPr>
        <w:pStyle w:val="ConsPlusNormal"/>
        <w:ind w:left="5245" w:firstLine="0"/>
        <w:rPr>
          <w:rFonts w:ascii="Times New Roman" w:hAnsi="Times New Roman" w:cs="Times New Roman"/>
          <w:sz w:val="24"/>
          <w:szCs w:val="24"/>
        </w:rPr>
      </w:pPr>
      <w:r w:rsidRPr="005121D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121DD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5121D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16943" w:rsidRPr="005121DD" w:rsidRDefault="00B16943" w:rsidP="00B16943">
      <w:pPr>
        <w:pStyle w:val="ConsPlusNormal"/>
        <w:ind w:left="5245" w:firstLine="0"/>
        <w:rPr>
          <w:rFonts w:ascii="Times New Roman" w:hAnsi="Times New Roman" w:cs="Times New Roman"/>
          <w:sz w:val="24"/>
          <w:szCs w:val="24"/>
        </w:rPr>
      </w:pPr>
      <w:r w:rsidRPr="005121D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  <w:bookmarkStart w:id="7" w:name="P312"/>
      <w:bookmarkEnd w:id="7"/>
      <w:r w:rsidRPr="00B16943">
        <w:rPr>
          <w:rFonts w:ascii="Times New Roman" w:hAnsi="Times New Roman" w:cs="Times New Roman"/>
        </w:rPr>
        <w:t xml:space="preserve">                                  ПАСПОРТ</w:t>
      </w: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  <w:r w:rsidRPr="00B16943">
        <w:rPr>
          <w:rFonts w:ascii="Times New Roman" w:hAnsi="Times New Roman" w:cs="Times New Roman"/>
        </w:rPr>
        <w:t xml:space="preserve">                         муниципальной программы</w:t>
      </w: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  <w:r w:rsidRPr="00B16943">
        <w:rPr>
          <w:rFonts w:ascii="Times New Roman" w:hAnsi="Times New Roman" w:cs="Times New Roman"/>
        </w:rPr>
        <w:t>___________________________________________________________________________</w:t>
      </w: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  <w:r w:rsidRPr="00B16943">
        <w:rPr>
          <w:rFonts w:ascii="Times New Roman" w:hAnsi="Times New Roman" w:cs="Times New Roman"/>
        </w:rPr>
        <w:t xml:space="preserve">                   наименование муниципальной программы</w:t>
      </w: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  <w:r w:rsidRPr="00B16943">
        <w:rPr>
          <w:rFonts w:ascii="Times New Roman" w:hAnsi="Times New Roman" w:cs="Times New Roman"/>
        </w:rPr>
        <w:t>Ответственный исполнитель</w:t>
      </w: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  <w:r w:rsidRPr="00B16943">
        <w:rPr>
          <w:rFonts w:ascii="Times New Roman" w:hAnsi="Times New Roman" w:cs="Times New Roman"/>
        </w:rPr>
        <w:t>муниципальной программы</w:t>
      </w: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  <w:r w:rsidRPr="00B16943">
        <w:rPr>
          <w:rFonts w:ascii="Times New Roman" w:hAnsi="Times New Roman" w:cs="Times New Roman"/>
        </w:rPr>
        <w:t>Соисполнители</w:t>
      </w: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  <w:r w:rsidRPr="00B16943">
        <w:rPr>
          <w:rFonts w:ascii="Times New Roman" w:hAnsi="Times New Roman" w:cs="Times New Roman"/>
        </w:rPr>
        <w:t>муниципальной программы</w:t>
      </w: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  <w:r w:rsidRPr="00B16943">
        <w:rPr>
          <w:rFonts w:ascii="Times New Roman" w:hAnsi="Times New Roman" w:cs="Times New Roman"/>
        </w:rPr>
        <w:t>Цели и задачи</w:t>
      </w: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  <w:r w:rsidRPr="00B16943">
        <w:rPr>
          <w:rFonts w:ascii="Times New Roman" w:hAnsi="Times New Roman" w:cs="Times New Roman"/>
        </w:rPr>
        <w:t>муниципальной программы</w:t>
      </w: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  <w:r w:rsidRPr="00B16943">
        <w:rPr>
          <w:rFonts w:ascii="Times New Roman" w:hAnsi="Times New Roman" w:cs="Times New Roman"/>
        </w:rPr>
        <w:t>Сроки и этапы реализации</w:t>
      </w: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  <w:r w:rsidRPr="00B16943">
        <w:rPr>
          <w:rFonts w:ascii="Times New Roman" w:hAnsi="Times New Roman" w:cs="Times New Roman"/>
        </w:rPr>
        <w:t>муниципальной программы</w:t>
      </w: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  <w:r w:rsidRPr="00B16943">
        <w:rPr>
          <w:rFonts w:ascii="Times New Roman" w:hAnsi="Times New Roman" w:cs="Times New Roman"/>
        </w:rPr>
        <w:t>Перечень подпрограмм</w:t>
      </w: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  <w:r w:rsidRPr="00B16943">
        <w:rPr>
          <w:rFonts w:ascii="Times New Roman" w:hAnsi="Times New Roman" w:cs="Times New Roman"/>
        </w:rPr>
        <w:t>Целевые индикаторы и</w:t>
      </w: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  <w:r w:rsidRPr="00B16943">
        <w:rPr>
          <w:rFonts w:ascii="Times New Roman" w:hAnsi="Times New Roman" w:cs="Times New Roman"/>
        </w:rPr>
        <w:t xml:space="preserve">показатели </w:t>
      </w:r>
      <w:proofErr w:type="gramStart"/>
      <w:r w:rsidRPr="00B16943">
        <w:rPr>
          <w:rFonts w:ascii="Times New Roman" w:hAnsi="Times New Roman" w:cs="Times New Roman"/>
        </w:rPr>
        <w:t>муниципальной</w:t>
      </w:r>
      <w:proofErr w:type="gramEnd"/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  <w:r w:rsidRPr="00B16943">
        <w:rPr>
          <w:rFonts w:ascii="Times New Roman" w:hAnsi="Times New Roman" w:cs="Times New Roman"/>
        </w:rPr>
        <w:t>программы</w:t>
      </w: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  <w:r w:rsidRPr="00B16943">
        <w:rPr>
          <w:rFonts w:ascii="Times New Roman" w:hAnsi="Times New Roman" w:cs="Times New Roman"/>
        </w:rPr>
        <w:t>Ресурсное обеспечение</w:t>
      </w: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  <w:r w:rsidRPr="00B16943">
        <w:rPr>
          <w:rFonts w:ascii="Times New Roman" w:hAnsi="Times New Roman" w:cs="Times New Roman"/>
        </w:rPr>
        <w:t>муниципальной программы</w:t>
      </w: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rPr>
          <w:rFonts w:ascii="Times New Roman" w:hAnsi="Times New Roman" w:cs="Times New Roman"/>
        </w:rPr>
        <w:sectPr w:rsidR="00B16943" w:rsidRPr="00B16943">
          <w:pgSz w:w="11906" w:h="16838"/>
          <w:pgMar w:top="1134" w:right="850" w:bottom="1134" w:left="1701" w:header="708" w:footer="708" w:gutter="0"/>
          <w:cols w:space="720"/>
        </w:sectPr>
      </w:pPr>
    </w:p>
    <w:p w:rsidR="00B16943" w:rsidRPr="005121DD" w:rsidRDefault="00B16943" w:rsidP="00B16943">
      <w:pPr>
        <w:pStyle w:val="ConsPlusNormal"/>
        <w:ind w:left="9356" w:firstLine="0"/>
        <w:rPr>
          <w:rFonts w:ascii="Times New Roman" w:hAnsi="Times New Roman" w:cs="Times New Roman"/>
          <w:sz w:val="24"/>
          <w:szCs w:val="24"/>
        </w:rPr>
      </w:pPr>
      <w:r w:rsidRPr="005121DD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B16943" w:rsidRPr="005121DD" w:rsidRDefault="00B16943" w:rsidP="00B16943">
      <w:pPr>
        <w:pStyle w:val="ConsPlusNormal"/>
        <w:ind w:left="9356" w:firstLine="0"/>
        <w:rPr>
          <w:rFonts w:ascii="Times New Roman" w:hAnsi="Times New Roman" w:cs="Times New Roman"/>
          <w:sz w:val="24"/>
          <w:szCs w:val="24"/>
        </w:rPr>
      </w:pPr>
      <w:r w:rsidRPr="005121DD">
        <w:rPr>
          <w:rFonts w:ascii="Times New Roman" w:hAnsi="Times New Roman" w:cs="Times New Roman"/>
          <w:sz w:val="24"/>
          <w:szCs w:val="24"/>
        </w:rPr>
        <w:t>к Порядку разработки, реализации</w:t>
      </w:r>
    </w:p>
    <w:p w:rsidR="00B16943" w:rsidRPr="005121DD" w:rsidRDefault="00B16943" w:rsidP="00B16943">
      <w:pPr>
        <w:pStyle w:val="ConsPlusNormal"/>
        <w:ind w:left="9356" w:firstLine="0"/>
        <w:rPr>
          <w:rFonts w:ascii="Times New Roman" w:hAnsi="Times New Roman" w:cs="Times New Roman"/>
          <w:sz w:val="24"/>
          <w:szCs w:val="24"/>
        </w:rPr>
      </w:pPr>
      <w:r w:rsidRPr="005121DD">
        <w:rPr>
          <w:rFonts w:ascii="Times New Roman" w:hAnsi="Times New Roman" w:cs="Times New Roman"/>
          <w:sz w:val="24"/>
          <w:szCs w:val="24"/>
        </w:rPr>
        <w:t>и оценки эффективности</w:t>
      </w:r>
    </w:p>
    <w:p w:rsidR="00B16943" w:rsidRPr="005121DD" w:rsidRDefault="00B16943" w:rsidP="00B16943">
      <w:pPr>
        <w:pStyle w:val="ConsPlusNormal"/>
        <w:ind w:left="9356" w:firstLine="0"/>
        <w:rPr>
          <w:rFonts w:ascii="Times New Roman" w:hAnsi="Times New Roman" w:cs="Times New Roman"/>
          <w:sz w:val="24"/>
          <w:szCs w:val="24"/>
        </w:rPr>
      </w:pPr>
      <w:r w:rsidRPr="005121DD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0E170A" w:rsidRPr="005121DD"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spellStart"/>
      <w:r w:rsidR="000E170A" w:rsidRPr="005121DD">
        <w:rPr>
          <w:rFonts w:ascii="Times New Roman" w:hAnsi="Times New Roman" w:cs="Times New Roman"/>
          <w:sz w:val="24"/>
          <w:szCs w:val="24"/>
        </w:rPr>
        <w:t>Душанбековский</w:t>
      </w:r>
      <w:proofErr w:type="spellEnd"/>
      <w:r w:rsidR="000E170A" w:rsidRPr="005121D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16943" w:rsidRPr="005121DD" w:rsidRDefault="00B16943" w:rsidP="00B16943">
      <w:pPr>
        <w:pStyle w:val="ConsPlusNormal"/>
        <w:ind w:left="9356" w:firstLine="0"/>
        <w:rPr>
          <w:rFonts w:ascii="Times New Roman" w:hAnsi="Times New Roman" w:cs="Times New Roman"/>
          <w:sz w:val="24"/>
          <w:szCs w:val="24"/>
        </w:rPr>
      </w:pPr>
      <w:r w:rsidRPr="005121D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121DD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5121D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16943" w:rsidRPr="005121DD" w:rsidRDefault="00B16943" w:rsidP="00B16943">
      <w:pPr>
        <w:pStyle w:val="ConsPlusNormal"/>
        <w:ind w:left="9356" w:firstLine="0"/>
        <w:rPr>
          <w:rFonts w:ascii="Times New Roman" w:hAnsi="Times New Roman" w:cs="Times New Roman"/>
          <w:sz w:val="24"/>
          <w:szCs w:val="24"/>
        </w:rPr>
      </w:pPr>
      <w:r w:rsidRPr="005121D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16943" w:rsidRPr="00B16943" w:rsidRDefault="00B16943" w:rsidP="00B169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48"/>
      <w:bookmarkEnd w:id="8"/>
      <w:r w:rsidRPr="00B16943">
        <w:rPr>
          <w:rFonts w:ascii="Times New Roman" w:hAnsi="Times New Roman" w:cs="Times New Roman"/>
          <w:sz w:val="28"/>
          <w:szCs w:val="28"/>
        </w:rPr>
        <w:t>ПЕРЕЧЕНЬ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целевых индикаторов и показателей муниципальной программы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9"/>
        <w:gridCol w:w="2161"/>
        <w:gridCol w:w="2161"/>
        <w:gridCol w:w="1156"/>
        <w:gridCol w:w="2161"/>
        <w:gridCol w:w="2281"/>
        <w:gridCol w:w="840"/>
        <w:gridCol w:w="1240"/>
        <w:gridCol w:w="2281"/>
      </w:tblGrid>
      <w:tr w:rsidR="00B16943" w:rsidRPr="00B16943" w:rsidTr="00B1694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1694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16943">
              <w:rPr>
                <w:rFonts w:ascii="Times New Roman" w:hAnsi="Times New Roman" w:cs="Times New Roman"/>
              </w:rPr>
              <w:t>/</w:t>
            </w:r>
            <w:proofErr w:type="spellStart"/>
            <w:r w:rsidRPr="00B1694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Наименование целевого индикатора и показателя муниципальной программы, единица измерения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right="483"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Фактическое значение целевого индикатора и показателя на момент разработки муниципальной программы</w:t>
            </w:r>
          </w:p>
        </w:tc>
        <w:tc>
          <w:tcPr>
            <w:tcW w:w="7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Значения целевого индикатора и показателя по годам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Методика расчета значений целевого индикатора и показателя муниципальной программы</w:t>
            </w: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первый год реализации муниципальной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второй год реализации муниципальной программы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третий год реализации муниципальной 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последний год реализации муниципальной программы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9</w:t>
            </w:r>
          </w:p>
        </w:tc>
      </w:tr>
      <w:tr w:rsidR="00B16943" w:rsidRPr="00B16943" w:rsidTr="00B16943">
        <w:tc>
          <w:tcPr>
            <w:tcW w:w="14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Муниципальная программа (указать наименование)</w:t>
            </w:r>
          </w:p>
        </w:tc>
      </w:tr>
      <w:tr w:rsidR="00B16943" w:rsidRPr="00B16943" w:rsidTr="00B169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14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lastRenderedPageBreak/>
              <w:t>1. Подпрограмма (указать наименование)</w:t>
            </w:r>
          </w:p>
        </w:tc>
      </w:tr>
      <w:tr w:rsidR="00B16943" w:rsidRPr="00B16943" w:rsidTr="00B169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14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2. Подпрограмма (указать наименование)</w:t>
            </w:r>
          </w:p>
        </w:tc>
      </w:tr>
      <w:tr w:rsidR="00B16943" w:rsidRPr="00B16943" w:rsidTr="00B169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rPr>
          <w:rFonts w:ascii="Times New Roman" w:hAnsi="Times New Roman" w:cs="Times New Roman"/>
          <w:sz w:val="28"/>
          <w:szCs w:val="28"/>
        </w:rPr>
        <w:sectPr w:rsidR="00B16943" w:rsidRPr="00B16943">
          <w:pgSz w:w="16838" w:h="11905"/>
          <w:pgMar w:top="1701" w:right="1134" w:bottom="850" w:left="1134" w:header="0" w:footer="0" w:gutter="0"/>
          <w:cols w:space="720"/>
        </w:sectPr>
      </w:pPr>
    </w:p>
    <w:p w:rsidR="00B16943" w:rsidRPr="005121DD" w:rsidRDefault="00B16943" w:rsidP="00B16943">
      <w:pPr>
        <w:pStyle w:val="ConsPlusNormal"/>
        <w:ind w:left="4678" w:firstLine="0"/>
        <w:rPr>
          <w:rFonts w:ascii="Times New Roman" w:hAnsi="Times New Roman" w:cs="Times New Roman"/>
          <w:sz w:val="24"/>
          <w:szCs w:val="24"/>
        </w:rPr>
      </w:pPr>
      <w:r w:rsidRPr="005121DD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B16943" w:rsidRPr="005121DD" w:rsidRDefault="00B16943" w:rsidP="00B16943">
      <w:pPr>
        <w:pStyle w:val="ConsPlusNormal"/>
        <w:ind w:left="4678" w:firstLine="0"/>
        <w:rPr>
          <w:rFonts w:ascii="Times New Roman" w:hAnsi="Times New Roman" w:cs="Times New Roman"/>
          <w:sz w:val="24"/>
          <w:szCs w:val="24"/>
        </w:rPr>
      </w:pPr>
      <w:r w:rsidRPr="005121DD">
        <w:rPr>
          <w:rFonts w:ascii="Times New Roman" w:hAnsi="Times New Roman" w:cs="Times New Roman"/>
          <w:sz w:val="24"/>
          <w:szCs w:val="24"/>
        </w:rPr>
        <w:t>к Порядку разработки, реализации</w:t>
      </w:r>
    </w:p>
    <w:p w:rsidR="00B16943" w:rsidRPr="005121DD" w:rsidRDefault="00B16943" w:rsidP="00B16943">
      <w:pPr>
        <w:pStyle w:val="ConsPlusNormal"/>
        <w:ind w:left="4678" w:firstLine="0"/>
        <w:rPr>
          <w:rFonts w:ascii="Times New Roman" w:hAnsi="Times New Roman" w:cs="Times New Roman"/>
          <w:sz w:val="24"/>
          <w:szCs w:val="24"/>
        </w:rPr>
      </w:pPr>
      <w:r w:rsidRPr="005121DD">
        <w:rPr>
          <w:rFonts w:ascii="Times New Roman" w:hAnsi="Times New Roman" w:cs="Times New Roman"/>
          <w:sz w:val="24"/>
          <w:szCs w:val="24"/>
        </w:rPr>
        <w:t>и оценки эффективности</w:t>
      </w:r>
    </w:p>
    <w:p w:rsidR="00B16943" w:rsidRPr="005121DD" w:rsidRDefault="00B16943" w:rsidP="00B16943">
      <w:pPr>
        <w:pStyle w:val="ConsPlusNormal"/>
        <w:ind w:left="4678" w:firstLine="0"/>
        <w:rPr>
          <w:rFonts w:ascii="Times New Roman" w:hAnsi="Times New Roman" w:cs="Times New Roman"/>
          <w:sz w:val="24"/>
          <w:szCs w:val="24"/>
        </w:rPr>
      </w:pPr>
      <w:r w:rsidRPr="005121DD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0E170A" w:rsidRPr="005121DD"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spellStart"/>
      <w:r w:rsidR="000E170A" w:rsidRPr="005121DD">
        <w:rPr>
          <w:rFonts w:ascii="Times New Roman" w:hAnsi="Times New Roman" w:cs="Times New Roman"/>
          <w:sz w:val="24"/>
          <w:szCs w:val="24"/>
        </w:rPr>
        <w:t>Душанбековский</w:t>
      </w:r>
      <w:proofErr w:type="spellEnd"/>
      <w:r w:rsidR="000E170A" w:rsidRPr="005121D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16943" w:rsidRPr="005121DD" w:rsidRDefault="00B16943" w:rsidP="00B16943">
      <w:pPr>
        <w:pStyle w:val="ConsPlusNormal"/>
        <w:ind w:left="4678" w:firstLine="0"/>
        <w:rPr>
          <w:rFonts w:ascii="Times New Roman" w:hAnsi="Times New Roman" w:cs="Times New Roman"/>
          <w:sz w:val="24"/>
          <w:szCs w:val="24"/>
        </w:rPr>
      </w:pPr>
      <w:r w:rsidRPr="005121D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121DD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5121DD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0E170A" w:rsidRPr="005121DD">
        <w:rPr>
          <w:rFonts w:ascii="Times New Roman" w:hAnsi="Times New Roman" w:cs="Times New Roman"/>
          <w:sz w:val="24"/>
          <w:szCs w:val="24"/>
        </w:rPr>
        <w:t xml:space="preserve"> </w:t>
      </w:r>
      <w:r w:rsidRPr="005121D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16943" w:rsidRPr="00B16943" w:rsidRDefault="00B16943" w:rsidP="00B16943">
      <w:pPr>
        <w:pStyle w:val="ConsPlusNormal"/>
        <w:ind w:left="9356" w:firstLine="0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rmal"/>
        <w:ind w:left="9356" w:firstLine="0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rmal"/>
        <w:ind w:left="9356" w:firstLine="0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rmal"/>
        <w:ind w:left="9356" w:firstLine="0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  <w:bookmarkStart w:id="9" w:name="P467"/>
      <w:bookmarkEnd w:id="9"/>
      <w:r w:rsidRPr="00B16943">
        <w:rPr>
          <w:rFonts w:ascii="Times New Roman" w:hAnsi="Times New Roman" w:cs="Times New Roman"/>
        </w:rPr>
        <w:t xml:space="preserve">                                  ПАСПОРТ</w:t>
      </w: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  <w:r w:rsidRPr="00B16943">
        <w:rPr>
          <w:rFonts w:ascii="Times New Roman" w:hAnsi="Times New Roman" w:cs="Times New Roman"/>
        </w:rPr>
        <w:t xml:space="preserve">                               подпрограммы</w:t>
      </w: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  <w:r w:rsidRPr="00B16943">
        <w:rPr>
          <w:rFonts w:ascii="Times New Roman" w:hAnsi="Times New Roman" w:cs="Times New Roman"/>
        </w:rPr>
        <w:t>___________________________________________________________________________</w:t>
      </w: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  <w:r w:rsidRPr="00B16943">
        <w:rPr>
          <w:rFonts w:ascii="Times New Roman" w:hAnsi="Times New Roman" w:cs="Times New Roman"/>
        </w:rPr>
        <w:t xml:space="preserve">                        (наименование подпрограммы)</w:t>
      </w: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  <w:r w:rsidRPr="00B16943">
        <w:rPr>
          <w:rFonts w:ascii="Times New Roman" w:hAnsi="Times New Roman" w:cs="Times New Roman"/>
        </w:rPr>
        <w:t xml:space="preserve">                         муниципальной программы</w:t>
      </w: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  <w:r w:rsidRPr="00B16943">
        <w:rPr>
          <w:rFonts w:ascii="Times New Roman" w:hAnsi="Times New Roman" w:cs="Times New Roman"/>
        </w:rPr>
        <w:t>___________________________________________________________________________</w:t>
      </w: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  <w:r w:rsidRPr="00B16943">
        <w:rPr>
          <w:rFonts w:ascii="Times New Roman" w:hAnsi="Times New Roman" w:cs="Times New Roman"/>
        </w:rPr>
        <w:t xml:space="preserve">                 (наименование муниципальной программы)</w:t>
      </w: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  <w:r w:rsidRPr="00B16943">
        <w:rPr>
          <w:rFonts w:ascii="Times New Roman" w:hAnsi="Times New Roman" w:cs="Times New Roman"/>
        </w:rPr>
        <w:t>Ответственный исполнитель</w:t>
      </w: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16943">
        <w:rPr>
          <w:rFonts w:ascii="Times New Roman" w:hAnsi="Times New Roman" w:cs="Times New Roman"/>
        </w:rPr>
        <w:t>подпрограммы (соисполнитель</w:t>
      </w:r>
      <w:proofErr w:type="gramEnd"/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  <w:r w:rsidRPr="00B16943">
        <w:rPr>
          <w:rFonts w:ascii="Times New Roman" w:hAnsi="Times New Roman" w:cs="Times New Roman"/>
        </w:rPr>
        <w:t>муниципальной программы)</w:t>
      </w: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  <w:r w:rsidRPr="00B16943">
        <w:rPr>
          <w:rFonts w:ascii="Times New Roman" w:hAnsi="Times New Roman" w:cs="Times New Roman"/>
        </w:rPr>
        <w:t>Цели и задачи подпрограммы</w:t>
      </w: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  <w:r w:rsidRPr="00B16943">
        <w:rPr>
          <w:rFonts w:ascii="Times New Roman" w:hAnsi="Times New Roman" w:cs="Times New Roman"/>
        </w:rPr>
        <w:t>Целевые индикаторы и</w:t>
      </w: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  <w:r w:rsidRPr="00B16943">
        <w:rPr>
          <w:rFonts w:ascii="Times New Roman" w:hAnsi="Times New Roman" w:cs="Times New Roman"/>
        </w:rPr>
        <w:t>показатели подпрограммы</w:t>
      </w: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  <w:r w:rsidRPr="00B16943">
        <w:rPr>
          <w:rFonts w:ascii="Times New Roman" w:hAnsi="Times New Roman" w:cs="Times New Roman"/>
        </w:rPr>
        <w:t>Сроки и этапы реализации</w:t>
      </w: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  <w:r w:rsidRPr="00B16943">
        <w:rPr>
          <w:rFonts w:ascii="Times New Roman" w:hAnsi="Times New Roman" w:cs="Times New Roman"/>
        </w:rPr>
        <w:t>подпрограммы</w:t>
      </w: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  <w:r w:rsidRPr="00B16943">
        <w:rPr>
          <w:rFonts w:ascii="Times New Roman" w:hAnsi="Times New Roman" w:cs="Times New Roman"/>
        </w:rPr>
        <w:t>Ресурсное обеспечение</w:t>
      </w: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  <w:r w:rsidRPr="00B16943">
        <w:rPr>
          <w:rFonts w:ascii="Times New Roman" w:hAnsi="Times New Roman" w:cs="Times New Roman"/>
        </w:rPr>
        <w:t>подпрограммы</w:t>
      </w:r>
    </w:p>
    <w:p w:rsidR="00B16943" w:rsidRPr="00B16943" w:rsidRDefault="00B16943" w:rsidP="00B16943">
      <w:pPr>
        <w:rPr>
          <w:rFonts w:ascii="Times New Roman" w:hAnsi="Times New Roman" w:cs="Times New Roman"/>
          <w:sz w:val="20"/>
          <w:szCs w:val="20"/>
        </w:rPr>
        <w:sectPr w:rsidR="00B16943" w:rsidRPr="00B16943">
          <w:pgSz w:w="11907" w:h="16840"/>
          <w:pgMar w:top="1134" w:right="851" w:bottom="1134" w:left="1701" w:header="0" w:footer="0" w:gutter="0"/>
          <w:cols w:space="720"/>
        </w:sectPr>
      </w:pPr>
    </w:p>
    <w:p w:rsidR="00B16943" w:rsidRPr="005121DD" w:rsidRDefault="00B16943" w:rsidP="00B16943">
      <w:pPr>
        <w:pStyle w:val="ConsPlusNormal"/>
        <w:ind w:left="9356" w:firstLine="0"/>
        <w:rPr>
          <w:rFonts w:ascii="Times New Roman" w:hAnsi="Times New Roman" w:cs="Times New Roman"/>
          <w:sz w:val="24"/>
          <w:szCs w:val="24"/>
        </w:rPr>
      </w:pPr>
      <w:r w:rsidRPr="005121DD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B16943" w:rsidRPr="005121DD" w:rsidRDefault="00B16943" w:rsidP="00B16943">
      <w:pPr>
        <w:pStyle w:val="ConsPlusNormal"/>
        <w:ind w:left="9356" w:firstLine="0"/>
        <w:rPr>
          <w:rFonts w:ascii="Times New Roman" w:hAnsi="Times New Roman" w:cs="Times New Roman"/>
          <w:sz w:val="24"/>
          <w:szCs w:val="24"/>
        </w:rPr>
      </w:pPr>
      <w:r w:rsidRPr="005121DD">
        <w:rPr>
          <w:rFonts w:ascii="Times New Roman" w:hAnsi="Times New Roman" w:cs="Times New Roman"/>
          <w:sz w:val="24"/>
          <w:szCs w:val="24"/>
        </w:rPr>
        <w:t>к Порядку разработки, реализации</w:t>
      </w:r>
    </w:p>
    <w:p w:rsidR="00B16943" w:rsidRPr="005121DD" w:rsidRDefault="00B16943" w:rsidP="00B16943">
      <w:pPr>
        <w:pStyle w:val="ConsPlusNormal"/>
        <w:ind w:left="9356" w:firstLine="0"/>
        <w:rPr>
          <w:rFonts w:ascii="Times New Roman" w:hAnsi="Times New Roman" w:cs="Times New Roman"/>
          <w:sz w:val="24"/>
          <w:szCs w:val="24"/>
        </w:rPr>
      </w:pPr>
      <w:r w:rsidRPr="005121DD">
        <w:rPr>
          <w:rFonts w:ascii="Times New Roman" w:hAnsi="Times New Roman" w:cs="Times New Roman"/>
          <w:sz w:val="24"/>
          <w:szCs w:val="24"/>
        </w:rPr>
        <w:t>и оценки эффективности</w:t>
      </w:r>
    </w:p>
    <w:p w:rsidR="00B16943" w:rsidRPr="005121DD" w:rsidRDefault="00B16943" w:rsidP="00B16943">
      <w:pPr>
        <w:pStyle w:val="ConsPlusNormal"/>
        <w:ind w:left="9356" w:firstLine="0"/>
        <w:rPr>
          <w:rFonts w:ascii="Times New Roman" w:hAnsi="Times New Roman" w:cs="Times New Roman"/>
          <w:sz w:val="24"/>
          <w:szCs w:val="24"/>
        </w:rPr>
      </w:pPr>
      <w:r w:rsidRPr="005121DD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0E170A" w:rsidRPr="005121DD">
        <w:rPr>
          <w:rFonts w:ascii="Times New Roman" w:hAnsi="Times New Roman" w:cs="Times New Roman"/>
          <w:sz w:val="24"/>
          <w:szCs w:val="24"/>
        </w:rPr>
        <w:t xml:space="preserve"> сельского  поселения  </w:t>
      </w:r>
      <w:proofErr w:type="spellStart"/>
      <w:r w:rsidR="000E170A" w:rsidRPr="005121DD">
        <w:rPr>
          <w:rFonts w:ascii="Times New Roman" w:hAnsi="Times New Roman" w:cs="Times New Roman"/>
          <w:sz w:val="24"/>
          <w:szCs w:val="24"/>
        </w:rPr>
        <w:t>Душанбековский</w:t>
      </w:r>
      <w:proofErr w:type="spellEnd"/>
      <w:r w:rsidR="000E170A" w:rsidRPr="005121D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16943" w:rsidRPr="005121DD" w:rsidRDefault="00B16943" w:rsidP="00B16943">
      <w:pPr>
        <w:pStyle w:val="ConsPlusNormal"/>
        <w:ind w:left="9356" w:firstLine="0"/>
        <w:rPr>
          <w:rFonts w:ascii="Times New Roman" w:hAnsi="Times New Roman" w:cs="Times New Roman"/>
          <w:sz w:val="24"/>
          <w:szCs w:val="24"/>
        </w:rPr>
      </w:pPr>
      <w:r w:rsidRPr="005121D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121DD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5121D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B16943" w:rsidRPr="005121DD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501"/>
      <w:bookmarkEnd w:id="10"/>
      <w:r w:rsidRPr="00B16943">
        <w:rPr>
          <w:rFonts w:ascii="Times New Roman" w:hAnsi="Times New Roman" w:cs="Times New Roman"/>
          <w:sz w:val="28"/>
          <w:szCs w:val="28"/>
        </w:rPr>
        <w:t>ПЛАН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реализации и финансовое обеспечение муниципальной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программы Республики Башкортостан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16943" w:rsidRPr="00B16943" w:rsidRDefault="00B16943" w:rsidP="005121DD">
      <w:pPr>
        <w:pStyle w:val="ConsPlusNonformat"/>
        <w:jc w:val="center"/>
        <w:rPr>
          <w:rFonts w:ascii="Times New Roman" w:hAnsi="Times New Roman" w:cs="Times New Roman"/>
        </w:rPr>
      </w:pPr>
      <w:r w:rsidRPr="00B16943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tbl>
      <w:tblPr>
        <w:tblW w:w="1627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278"/>
        <w:gridCol w:w="802"/>
        <w:gridCol w:w="992"/>
        <w:gridCol w:w="640"/>
        <w:gridCol w:w="636"/>
        <w:gridCol w:w="720"/>
        <w:gridCol w:w="600"/>
        <w:gridCol w:w="358"/>
        <w:gridCol w:w="590"/>
        <w:gridCol w:w="835"/>
        <w:gridCol w:w="954"/>
        <w:gridCol w:w="1046"/>
        <w:gridCol w:w="368"/>
        <w:gridCol w:w="746"/>
        <w:gridCol w:w="729"/>
        <w:gridCol w:w="1276"/>
        <w:gridCol w:w="1191"/>
        <w:gridCol w:w="831"/>
        <w:gridCol w:w="1257"/>
      </w:tblGrid>
      <w:tr w:rsidR="00B16943" w:rsidRPr="00B16943" w:rsidTr="00B1694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1694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16943">
              <w:rPr>
                <w:rFonts w:ascii="Times New Roman" w:hAnsi="Times New Roman" w:cs="Times New Roman"/>
              </w:rPr>
              <w:t>/</w:t>
            </w:r>
            <w:proofErr w:type="spellStart"/>
            <w:r w:rsidRPr="00B1694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Наименование муниципальной программы (подпрограммы, основного мероприятия, мероприятия)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Источник финансирования муниципальной программы</w:t>
            </w:r>
          </w:p>
        </w:tc>
        <w:tc>
          <w:tcPr>
            <w:tcW w:w="2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 xml:space="preserve">Коды классификации расходов бюджета МР </w:t>
            </w:r>
            <w:proofErr w:type="spellStart"/>
            <w:r w:rsidRPr="00B16943">
              <w:rPr>
                <w:rFonts w:ascii="Times New Roman" w:hAnsi="Times New Roman" w:cs="Times New Roman"/>
              </w:rPr>
              <w:t>Кигинский</w:t>
            </w:r>
            <w:proofErr w:type="spellEnd"/>
            <w:r w:rsidRPr="00B1694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Расходы по годам реализации муниципальной программы, тыс. рублей (с одним десятичным знаком после запятой)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Целевой индикатор и показатель муниципальной программы, для достижения которого реализуется мероприятие (основное мероприятие)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Целевой индикатор и показатель подпрограммы, для достижения которого реализуется мероприятие (основное мероприятие)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Непосредственный результат реализации мероприятия, единица измерения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Значение непосредственного результата реализации мероприятия (по годам)</w:t>
            </w:r>
          </w:p>
        </w:tc>
      </w:tr>
      <w:tr w:rsidR="00B16943" w:rsidRPr="00B16943" w:rsidTr="00B16943">
        <w:trPr>
          <w:trHeight w:val="30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Вед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694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БА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первый год реализации программы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второй год реализации программы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третий год реализации программы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последний год реализации программы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20</w:t>
            </w:r>
          </w:p>
        </w:tc>
      </w:tr>
      <w:tr w:rsidR="00B16943" w:rsidRPr="00B16943" w:rsidTr="00B1694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Всего по муниципальной программе, в том числе: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 xml:space="preserve">бюджет Республики </w:t>
            </w:r>
            <w:r w:rsidRPr="00B16943">
              <w:rPr>
                <w:rFonts w:ascii="Times New Roman" w:hAnsi="Times New Roman" w:cs="Times New Roman"/>
              </w:rPr>
              <w:lastRenderedPageBreak/>
              <w:t>Башкортостан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 xml:space="preserve">местные бюджеты МР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ответственный исполнитель/соисполнители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Итого, в том числе: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бюджет Республики Башкортостан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 xml:space="preserve">местные бюджеты МР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Цели подпрограммы:</w:t>
            </w:r>
          </w:p>
        </w:tc>
      </w:tr>
      <w:tr w:rsidR="00B16943" w:rsidRPr="00B16943" w:rsidTr="00B169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Задачи подпрограммы:</w:t>
            </w:r>
          </w:p>
        </w:tc>
      </w:tr>
      <w:tr w:rsidR="00B16943" w:rsidRPr="00B16943" w:rsidTr="00B1694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ответственный исполн</w:t>
            </w:r>
            <w:r w:rsidRPr="00B16943">
              <w:rPr>
                <w:rFonts w:ascii="Times New Roman" w:hAnsi="Times New Roman" w:cs="Times New Roman"/>
              </w:rPr>
              <w:lastRenderedPageBreak/>
              <w:t>итель/соисполнители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lastRenderedPageBreak/>
              <w:t>Итого, в том числе: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бюджет Республики Башкортостан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 xml:space="preserve">местные бюджеты МР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ответственный исполнитель/соисполнители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Итого, в том числе: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бюджет Республики Башкортостан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 xml:space="preserve">местные бюджеты МР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ответственный исполнитель/соисполнители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Итого, в том числе: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бюджет Республики Башкортостан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 xml:space="preserve">местные бюджеты МР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ответственный исполнитель/соисполнители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Итого, в том числе: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бюджет Республики Башкортостан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 xml:space="preserve">местные бюджеты МР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ответственный исполнитель/соисполнители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Итого, в том числе: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бюджет Республики Башкортостан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 xml:space="preserve">местные бюджеты МР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Цели подпрограммы:</w:t>
            </w:r>
          </w:p>
        </w:tc>
      </w:tr>
      <w:tr w:rsidR="00B16943" w:rsidRPr="00B16943" w:rsidTr="00B169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Задачи подпрограммы:</w:t>
            </w:r>
          </w:p>
        </w:tc>
      </w:tr>
      <w:tr w:rsidR="00B16943" w:rsidRPr="00B16943" w:rsidTr="00B1694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ответственный исполнитель/соисполнители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Итого, в том числе: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бюджет Республики Башкорто</w:t>
            </w:r>
            <w:r w:rsidRPr="00B16943">
              <w:rPr>
                <w:rFonts w:ascii="Times New Roman" w:hAnsi="Times New Roman" w:cs="Times New Roman"/>
              </w:rPr>
              <w:lastRenderedPageBreak/>
              <w:t>стан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 xml:space="preserve">местные бюджеты МР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Подпрограмма "Обеспечение реализации Программы"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ответственный исполнитель/соисполнители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Итого, в том числе: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бюджет Республики Башкортостан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 xml:space="preserve">местные бюджеты МР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6943" w:rsidRPr="00B16943" w:rsidRDefault="00B16943" w:rsidP="00B16943">
      <w:pPr>
        <w:pStyle w:val="ConsPlusNormal"/>
        <w:ind w:firstLine="0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5121DD" w:rsidRDefault="00B16943" w:rsidP="00B16943">
      <w:pPr>
        <w:pStyle w:val="ConsPlusNormal"/>
        <w:ind w:left="9356" w:firstLine="0"/>
        <w:rPr>
          <w:rFonts w:ascii="Times New Roman" w:hAnsi="Times New Roman" w:cs="Times New Roman"/>
          <w:sz w:val="24"/>
          <w:szCs w:val="24"/>
        </w:rPr>
      </w:pPr>
      <w:r w:rsidRPr="005121DD">
        <w:rPr>
          <w:rFonts w:ascii="Times New Roman" w:hAnsi="Times New Roman" w:cs="Times New Roman"/>
          <w:sz w:val="24"/>
          <w:szCs w:val="24"/>
        </w:rPr>
        <w:t>Приложение №4.1.</w:t>
      </w:r>
    </w:p>
    <w:p w:rsidR="00B16943" w:rsidRPr="005121DD" w:rsidRDefault="00B16943" w:rsidP="00B16943">
      <w:pPr>
        <w:pStyle w:val="ConsPlusNormal"/>
        <w:ind w:left="9356" w:firstLine="0"/>
        <w:rPr>
          <w:rFonts w:ascii="Times New Roman" w:hAnsi="Times New Roman" w:cs="Times New Roman"/>
          <w:sz w:val="24"/>
          <w:szCs w:val="24"/>
        </w:rPr>
      </w:pPr>
      <w:r w:rsidRPr="005121DD">
        <w:rPr>
          <w:rFonts w:ascii="Times New Roman" w:hAnsi="Times New Roman" w:cs="Times New Roman"/>
          <w:sz w:val="24"/>
          <w:szCs w:val="24"/>
        </w:rPr>
        <w:t>к Порядку разработки, реализации</w:t>
      </w:r>
    </w:p>
    <w:p w:rsidR="00B16943" w:rsidRPr="005121DD" w:rsidRDefault="00B16943" w:rsidP="00B16943">
      <w:pPr>
        <w:pStyle w:val="ConsPlusNormal"/>
        <w:ind w:left="9356" w:firstLine="0"/>
        <w:rPr>
          <w:rFonts w:ascii="Times New Roman" w:hAnsi="Times New Roman" w:cs="Times New Roman"/>
          <w:sz w:val="24"/>
          <w:szCs w:val="24"/>
        </w:rPr>
      </w:pPr>
      <w:r w:rsidRPr="005121DD">
        <w:rPr>
          <w:rFonts w:ascii="Times New Roman" w:hAnsi="Times New Roman" w:cs="Times New Roman"/>
          <w:sz w:val="24"/>
          <w:szCs w:val="24"/>
        </w:rPr>
        <w:t>и оценки эффективности</w:t>
      </w:r>
    </w:p>
    <w:p w:rsidR="00B16943" w:rsidRPr="005121DD" w:rsidRDefault="00B16943" w:rsidP="00B16943">
      <w:pPr>
        <w:pStyle w:val="ConsPlusNormal"/>
        <w:ind w:left="9356" w:firstLine="0"/>
        <w:rPr>
          <w:rFonts w:ascii="Times New Roman" w:hAnsi="Times New Roman" w:cs="Times New Roman"/>
          <w:sz w:val="24"/>
          <w:szCs w:val="24"/>
        </w:rPr>
      </w:pPr>
      <w:r w:rsidRPr="005121DD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0E170A" w:rsidRPr="005121DD"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spellStart"/>
      <w:r w:rsidR="000E170A" w:rsidRPr="005121DD">
        <w:rPr>
          <w:rFonts w:ascii="Times New Roman" w:hAnsi="Times New Roman" w:cs="Times New Roman"/>
          <w:sz w:val="24"/>
          <w:szCs w:val="24"/>
        </w:rPr>
        <w:t>Душанбековский</w:t>
      </w:r>
      <w:proofErr w:type="spellEnd"/>
      <w:r w:rsidR="000E170A" w:rsidRPr="005121D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16943" w:rsidRPr="005121DD" w:rsidRDefault="00B16943" w:rsidP="00B16943">
      <w:pPr>
        <w:pStyle w:val="ConsPlusNormal"/>
        <w:ind w:left="9356" w:firstLine="0"/>
        <w:rPr>
          <w:rFonts w:ascii="Times New Roman" w:hAnsi="Times New Roman" w:cs="Times New Roman"/>
          <w:sz w:val="24"/>
          <w:szCs w:val="24"/>
        </w:rPr>
      </w:pPr>
      <w:r w:rsidRPr="005121D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121DD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5121D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331"/>
      <w:bookmarkEnd w:id="11"/>
      <w:r w:rsidRPr="00B16943">
        <w:rPr>
          <w:rFonts w:ascii="Times New Roman" w:hAnsi="Times New Roman" w:cs="Times New Roman"/>
          <w:sz w:val="28"/>
          <w:szCs w:val="28"/>
        </w:rPr>
        <w:t>ОЦЕНКА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применения мер муниципального регулирования в сфере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B16943" w:rsidRPr="00B16943" w:rsidRDefault="00B16943" w:rsidP="00B169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1"/>
        <w:gridCol w:w="1445"/>
        <w:gridCol w:w="2279"/>
        <w:gridCol w:w="2159"/>
        <w:gridCol w:w="2159"/>
        <w:gridCol w:w="2159"/>
        <w:gridCol w:w="720"/>
        <w:gridCol w:w="2159"/>
        <w:gridCol w:w="2279"/>
      </w:tblGrid>
      <w:tr w:rsidR="00B16943" w:rsidRPr="00B16943" w:rsidTr="00B1694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1694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16943">
              <w:rPr>
                <w:rFonts w:ascii="Times New Roman" w:hAnsi="Times New Roman" w:cs="Times New Roman"/>
              </w:rPr>
              <w:t>/</w:t>
            </w:r>
            <w:proofErr w:type="spellStart"/>
            <w:r w:rsidRPr="00B1694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Наименование меры муниципального регулирования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Показатель применения меры муниципального регулирования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Финансовая оценка результата применения меры муниципального регулирования по годам, тыс. рублей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Целевой индикатор и показатель муниципальной программы, для достижения которого применяется мера муниципального регулирования</w:t>
            </w: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первый год реализации муниципальной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второй год реализации муниципальной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третий год реализации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последний год реализации муниципальной программы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1. Подпрограмма (указать наименование)</w:t>
            </w:r>
          </w:p>
        </w:tc>
      </w:tr>
      <w:tr w:rsidR="00B16943" w:rsidRPr="00B16943" w:rsidTr="00B169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2. Подпрограмма (указать наименование)</w:t>
            </w:r>
          </w:p>
        </w:tc>
      </w:tr>
      <w:tr w:rsidR="00B16943" w:rsidRPr="00B16943" w:rsidTr="00B169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2</w:t>
            </w:r>
            <w:r w:rsidRPr="00B16943">
              <w:rPr>
                <w:rFonts w:ascii="Times New Roman" w:hAnsi="Times New Roman" w:cs="Times New Roman"/>
              </w:rPr>
              <w:lastRenderedPageBreak/>
              <w:t>.1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3. Подпрограмма (указать наименование)</w:t>
            </w:r>
          </w:p>
        </w:tc>
      </w:tr>
      <w:tr w:rsidR="00B16943" w:rsidRPr="00B16943" w:rsidTr="00B169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Pr="00B16943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5121DD" w:rsidRDefault="005121DD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5121DD" w:rsidRPr="00B16943" w:rsidRDefault="005121DD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5121DD" w:rsidRDefault="00B16943" w:rsidP="00B16943">
      <w:pPr>
        <w:pStyle w:val="ConsPlusNormal"/>
        <w:ind w:left="9356" w:firstLine="0"/>
        <w:rPr>
          <w:rFonts w:ascii="Times New Roman" w:hAnsi="Times New Roman" w:cs="Times New Roman"/>
          <w:sz w:val="24"/>
          <w:szCs w:val="24"/>
        </w:rPr>
      </w:pPr>
      <w:r w:rsidRPr="005121DD">
        <w:rPr>
          <w:rFonts w:ascii="Times New Roman" w:hAnsi="Times New Roman" w:cs="Times New Roman"/>
          <w:sz w:val="24"/>
          <w:szCs w:val="24"/>
        </w:rPr>
        <w:lastRenderedPageBreak/>
        <w:t>Приложение №4.2.</w:t>
      </w:r>
    </w:p>
    <w:p w:rsidR="00B16943" w:rsidRPr="005121DD" w:rsidRDefault="00B16943" w:rsidP="00B16943">
      <w:pPr>
        <w:pStyle w:val="ConsPlusNormal"/>
        <w:ind w:left="9356" w:firstLine="0"/>
        <w:rPr>
          <w:rFonts w:ascii="Times New Roman" w:hAnsi="Times New Roman" w:cs="Times New Roman"/>
          <w:sz w:val="24"/>
          <w:szCs w:val="24"/>
        </w:rPr>
      </w:pPr>
      <w:r w:rsidRPr="005121DD">
        <w:rPr>
          <w:rFonts w:ascii="Times New Roman" w:hAnsi="Times New Roman" w:cs="Times New Roman"/>
          <w:sz w:val="24"/>
          <w:szCs w:val="24"/>
        </w:rPr>
        <w:t>к Порядку разработки, реализации</w:t>
      </w:r>
    </w:p>
    <w:p w:rsidR="00B16943" w:rsidRPr="005121DD" w:rsidRDefault="00B16943" w:rsidP="00B16943">
      <w:pPr>
        <w:pStyle w:val="ConsPlusNormal"/>
        <w:ind w:left="9356" w:firstLine="0"/>
        <w:rPr>
          <w:rFonts w:ascii="Times New Roman" w:hAnsi="Times New Roman" w:cs="Times New Roman"/>
          <w:sz w:val="24"/>
          <w:szCs w:val="24"/>
        </w:rPr>
      </w:pPr>
      <w:r w:rsidRPr="005121DD">
        <w:rPr>
          <w:rFonts w:ascii="Times New Roman" w:hAnsi="Times New Roman" w:cs="Times New Roman"/>
          <w:sz w:val="24"/>
          <w:szCs w:val="24"/>
        </w:rPr>
        <w:t>и оценки эффективности</w:t>
      </w:r>
    </w:p>
    <w:p w:rsidR="00B16943" w:rsidRPr="005121DD" w:rsidRDefault="00B16943" w:rsidP="00B16943">
      <w:pPr>
        <w:pStyle w:val="ConsPlusNormal"/>
        <w:ind w:left="9356" w:firstLine="0"/>
        <w:rPr>
          <w:rFonts w:ascii="Times New Roman" w:hAnsi="Times New Roman" w:cs="Times New Roman"/>
          <w:sz w:val="24"/>
          <w:szCs w:val="24"/>
        </w:rPr>
      </w:pPr>
      <w:r w:rsidRPr="005121DD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0E170A" w:rsidRPr="005121DD"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spellStart"/>
      <w:r w:rsidR="000E170A" w:rsidRPr="005121DD">
        <w:rPr>
          <w:rFonts w:ascii="Times New Roman" w:hAnsi="Times New Roman" w:cs="Times New Roman"/>
          <w:sz w:val="24"/>
          <w:szCs w:val="24"/>
        </w:rPr>
        <w:t>Душанбековский</w:t>
      </w:r>
      <w:proofErr w:type="spellEnd"/>
      <w:r w:rsidR="000E170A" w:rsidRPr="005121D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16943" w:rsidRPr="00B16943" w:rsidRDefault="00B16943" w:rsidP="00B16943">
      <w:pPr>
        <w:pStyle w:val="ConsPlusNormal"/>
        <w:ind w:left="9356" w:firstLine="0"/>
        <w:rPr>
          <w:rFonts w:ascii="Times New Roman" w:hAnsi="Times New Roman" w:cs="Times New Roman"/>
          <w:sz w:val="28"/>
          <w:szCs w:val="28"/>
        </w:rPr>
      </w:pPr>
      <w:r w:rsidRPr="005121D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121DD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5121D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445"/>
      <w:bookmarkEnd w:id="12"/>
      <w:r w:rsidRPr="00B16943">
        <w:rPr>
          <w:rFonts w:ascii="Times New Roman" w:hAnsi="Times New Roman" w:cs="Times New Roman"/>
          <w:sz w:val="28"/>
          <w:szCs w:val="28"/>
        </w:rPr>
        <w:t>ОЦЕНКА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выплат по публичным нормативным обязательствам,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6943">
        <w:rPr>
          <w:rFonts w:ascii="Times New Roman" w:hAnsi="Times New Roman" w:cs="Times New Roman"/>
          <w:sz w:val="28"/>
          <w:szCs w:val="28"/>
        </w:rPr>
        <w:t>реализуемым</w:t>
      </w:r>
      <w:proofErr w:type="gramEnd"/>
      <w:r w:rsidRPr="00B16943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93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9"/>
        <w:gridCol w:w="1184"/>
        <w:gridCol w:w="1842"/>
        <w:gridCol w:w="1560"/>
        <w:gridCol w:w="1983"/>
        <w:gridCol w:w="1701"/>
        <w:gridCol w:w="1843"/>
        <w:gridCol w:w="720"/>
        <w:gridCol w:w="166"/>
        <w:gridCol w:w="1993"/>
        <w:gridCol w:w="2279"/>
      </w:tblGrid>
      <w:tr w:rsidR="00B16943" w:rsidRPr="00B16943" w:rsidTr="00B1694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1694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16943">
              <w:rPr>
                <w:rFonts w:ascii="Times New Roman" w:hAnsi="Times New Roman" w:cs="Times New Roman"/>
              </w:rPr>
              <w:t>/</w:t>
            </w:r>
            <w:proofErr w:type="spellStart"/>
            <w:r w:rsidRPr="00B1694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Наименование публичного нормативного обязательства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Наименование и реквизиты нормативного правового акта, устанавливающего публичное нормативное обязательство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 xml:space="preserve">Код классификации расходов бюджетов (Вед., </w:t>
            </w:r>
            <w:proofErr w:type="spellStart"/>
            <w:r w:rsidRPr="00B16943">
              <w:rPr>
                <w:rFonts w:ascii="Times New Roman" w:hAnsi="Times New Roman" w:cs="Times New Roman"/>
              </w:rPr>
              <w:t>Рз</w:t>
            </w:r>
            <w:proofErr w:type="spellEnd"/>
            <w:r w:rsidRPr="00B169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B16943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B16943">
              <w:rPr>
                <w:rFonts w:ascii="Times New Roman" w:hAnsi="Times New Roman" w:cs="Times New Roman"/>
              </w:rPr>
              <w:t>, ЦС, ВР)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r:id="rId25" w:anchor="P1577" w:history="1">
              <w:r w:rsidRPr="00B16943">
                <w:rPr>
                  <w:rStyle w:val="ab"/>
                  <w:rFonts w:ascii="Times New Roman" w:hAnsi="Times New Roman" w:cs="Times New Roman"/>
                  <w:u w:val="none"/>
                </w:rPr>
                <w:t>&lt;1&gt;</w:t>
              </w:r>
            </w:hyperlink>
            <w:r w:rsidRPr="00B16943">
              <w:rPr>
                <w:rFonts w:ascii="Times New Roman" w:hAnsi="Times New Roman" w:cs="Times New Roman"/>
              </w:rPr>
              <w:t>, единица измерения</w:t>
            </w:r>
          </w:p>
        </w:tc>
        <w:tc>
          <w:tcPr>
            <w:tcW w:w="6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Целевой индикатор и показатель муниципальной программы, на достижение которого влияет реализация публичного нормативного обязательства</w:t>
            </w: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первый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второй год реализации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последний год реализации муниципальной программы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10</w:t>
            </w: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Подпрограмма 1 (указать наименование)</w:t>
            </w: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Основное мероприятие 1 (указать наименование)</w:t>
            </w:r>
          </w:p>
        </w:tc>
      </w:tr>
      <w:tr w:rsidR="00B16943" w:rsidRPr="00B16943" w:rsidTr="00B1694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размер установленных выплат, рубли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количество получателей, люди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 xml:space="preserve">расходы бюджета МР </w:t>
            </w:r>
            <w:proofErr w:type="spellStart"/>
            <w:r w:rsidRPr="00B16943">
              <w:rPr>
                <w:rFonts w:ascii="Times New Roman" w:hAnsi="Times New Roman" w:cs="Times New Roman"/>
              </w:rPr>
              <w:t>Кигинский</w:t>
            </w:r>
            <w:proofErr w:type="spellEnd"/>
            <w:r w:rsidRPr="00B16943">
              <w:rPr>
                <w:rFonts w:ascii="Times New Roman" w:hAnsi="Times New Roman" w:cs="Times New Roman"/>
              </w:rPr>
              <w:t xml:space="preserve"> район Республики </w:t>
            </w:r>
            <w:r w:rsidRPr="00B16943">
              <w:rPr>
                <w:rFonts w:ascii="Times New Roman" w:hAnsi="Times New Roman" w:cs="Times New Roman"/>
              </w:rPr>
              <w:lastRenderedPageBreak/>
              <w:t>Башкортостан на выполнение публичного нормативного обязательства,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lastRenderedPageBreak/>
              <w:t>...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5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Основное мероприятие 2 (указать наименование)</w:t>
            </w:r>
          </w:p>
        </w:tc>
      </w:tr>
      <w:tr w:rsidR="00B16943" w:rsidRPr="00B16943" w:rsidTr="00B1694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размер установленных выплат, рубли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количество получателей, люди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 xml:space="preserve">расходы бюджета МР </w:t>
            </w:r>
            <w:proofErr w:type="spellStart"/>
            <w:r w:rsidRPr="00B16943">
              <w:rPr>
                <w:rFonts w:ascii="Times New Roman" w:hAnsi="Times New Roman" w:cs="Times New Roman"/>
              </w:rPr>
              <w:t>Кигинский</w:t>
            </w:r>
            <w:proofErr w:type="spellEnd"/>
            <w:r w:rsidRPr="00B16943">
              <w:rPr>
                <w:rFonts w:ascii="Times New Roman" w:hAnsi="Times New Roman" w:cs="Times New Roman"/>
              </w:rPr>
              <w:t xml:space="preserve"> район Республики Башкортостан на выполнение публичного нормативного обязательства,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Подпрограмма 2 (указать наименование)</w:t>
            </w: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Основное мероприятие 1 (указать наименование)</w:t>
            </w:r>
          </w:p>
        </w:tc>
      </w:tr>
      <w:tr w:rsidR="00B16943" w:rsidRPr="00B16943" w:rsidTr="00B1694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размер установленных выплат, рубли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количество получателей, люди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 xml:space="preserve">расходы бюджета МР </w:t>
            </w:r>
            <w:proofErr w:type="spellStart"/>
            <w:r w:rsidRPr="00B16943">
              <w:rPr>
                <w:rFonts w:ascii="Times New Roman" w:hAnsi="Times New Roman" w:cs="Times New Roman"/>
              </w:rPr>
              <w:t>Кигинский</w:t>
            </w:r>
            <w:proofErr w:type="spellEnd"/>
            <w:r w:rsidRPr="00B16943">
              <w:rPr>
                <w:rFonts w:ascii="Times New Roman" w:hAnsi="Times New Roman" w:cs="Times New Roman"/>
              </w:rPr>
              <w:t xml:space="preserve"> район Республики Башкортостан на выполнение публичного нормативного обязательства,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1577"/>
      <w:bookmarkEnd w:id="13"/>
      <w:r w:rsidRPr="00B16943">
        <w:rPr>
          <w:rFonts w:ascii="Times New Roman" w:hAnsi="Times New Roman" w:cs="Times New Roman"/>
        </w:rPr>
        <w:t>&lt;1</w:t>
      </w:r>
      <w:proofErr w:type="gramStart"/>
      <w:r w:rsidRPr="00B16943">
        <w:rPr>
          <w:rFonts w:ascii="Times New Roman" w:hAnsi="Times New Roman" w:cs="Times New Roman"/>
        </w:rPr>
        <w:t>&gt; В</w:t>
      </w:r>
      <w:proofErr w:type="gramEnd"/>
      <w:r w:rsidRPr="00B16943">
        <w:rPr>
          <w:rFonts w:ascii="Times New Roman" w:hAnsi="Times New Roman" w:cs="Times New Roman"/>
        </w:rPr>
        <w:t xml:space="preserve"> случае принятия порядка расчета размера установленных выплат нормативным правовым актом его реквизиты указываются в строке "Размер установленных выплат".</w:t>
      </w: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Default="00B16943" w:rsidP="00B16943">
      <w:pPr>
        <w:pStyle w:val="ConsPlusNormal"/>
        <w:ind w:firstLine="0"/>
        <w:rPr>
          <w:rFonts w:ascii="Times New Roman" w:hAnsi="Times New Roman" w:cs="Times New Roman"/>
        </w:rPr>
      </w:pPr>
    </w:p>
    <w:p w:rsidR="005121DD" w:rsidRDefault="005121DD" w:rsidP="00B16943">
      <w:pPr>
        <w:pStyle w:val="ConsPlusNormal"/>
        <w:ind w:firstLine="0"/>
        <w:rPr>
          <w:rFonts w:ascii="Times New Roman" w:hAnsi="Times New Roman" w:cs="Times New Roman"/>
        </w:rPr>
      </w:pPr>
    </w:p>
    <w:p w:rsidR="005121DD" w:rsidRDefault="005121DD" w:rsidP="00B16943">
      <w:pPr>
        <w:pStyle w:val="ConsPlusNormal"/>
        <w:ind w:firstLine="0"/>
        <w:rPr>
          <w:rFonts w:ascii="Times New Roman" w:hAnsi="Times New Roman" w:cs="Times New Roman"/>
        </w:rPr>
      </w:pPr>
    </w:p>
    <w:p w:rsidR="005121DD" w:rsidRDefault="005121DD" w:rsidP="00B16943">
      <w:pPr>
        <w:pStyle w:val="ConsPlusNormal"/>
        <w:ind w:firstLine="0"/>
        <w:rPr>
          <w:rFonts w:ascii="Times New Roman" w:hAnsi="Times New Roman" w:cs="Times New Roman"/>
        </w:rPr>
      </w:pPr>
    </w:p>
    <w:p w:rsidR="005121DD" w:rsidRPr="00B16943" w:rsidRDefault="005121DD" w:rsidP="00B16943">
      <w:pPr>
        <w:pStyle w:val="ConsPlusNormal"/>
        <w:ind w:firstLine="0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ind w:firstLine="0"/>
        <w:rPr>
          <w:rFonts w:ascii="Times New Roman" w:hAnsi="Times New Roman" w:cs="Times New Roman"/>
        </w:rPr>
      </w:pPr>
    </w:p>
    <w:p w:rsidR="00B16943" w:rsidRPr="005121DD" w:rsidRDefault="00B16943" w:rsidP="00B16943">
      <w:pPr>
        <w:pStyle w:val="ConsPlusNormal"/>
        <w:ind w:left="9356" w:firstLine="0"/>
        <w:rPr>
          <w:rFonts w:ascii="Times New Roman" w:hAnsi="Times New Roman" w:cs="Times New Roman"/>
          <w:sz w:val="24"/>
          <w:szCs w:val="24"/>
        </w:rPr>
      </w:pPr>
      <w:bookmarkStart w:id="14" w:name="P1589"/>
      <w:bookmarkEnd w:id="14"/>
      <w:r w:rsidRPr="005121DD">
        <w:rPr>
          <w:rFonts w:ascii="Times New Roman" w:hAnsi="Times New Roman" w:cs="Times New Roman"/>
          <w:sz w:val="24"/>
          <w:szCs w:val="24"/>
        </w:rPr>
        <w:lastRenderedPageBreak/>
        <w:t>Приложение №4.3.</w:t>
      </w:r>
    </w:p>
    <w:p w:rsidR="00B16943" w:rsidRPr="005121DD" w:rsidRDefault="00B16943" w:rsidP="00B16943">
      <w:pPr>
        <w:pStyle w:val="ConsPlusNormal"/>
        <w:ind w:left="9356" w:firstLine="0"/>
        <w:rPr>
          <w:rFonts w:ascii="Times New Roman" w:hAnsi="Times New Roman" w:cs="Times New Roman"/>
          <w:sz w:val="24"/>
          <w:szCs w:val="24"/>
        </w:rPr>
      </w:pPr>
      <w:r w:rsidRPr="005121DD">
        <w:rPr>
          <w:rFonts w:ascii="Times New Roman" w:hAnsi="Times New Roman" w:cs="Times New Roman"/>
          <w:sz w:val="24"/>
          <w:szCs w:val="24"/>
        </w:rPr>
        <w:t>к Порядку разработки, реализации</w:t>
      </w:r>
    </w:p>
    <w:p w:rsidR="00B16943" w:rsidRPr="005121DD" w:rsidRDefault="00B16943" w:rsidP="00B16943">
      <w:pPr>
        <w:pStyle w:val="ConsPlusNormal"/>
        <w:ind w:left="9356" w:firstLine="0"/>
        <w:rPr>
          <w:rFonts w:ascii="Times New Roman" w:hAnsi="Times New Roman" w:cs="Times New Roman"/>
          <w:sz w:val="24"/>
          <w:szCs w:val="24"/>
        </w:rPr>
      </w:pPr>
      <w:r w:rsidRPr="005121DD">
        <w:rPr>
          <w:rFonts w:ascii="Times New Roman" w:hAnsi="Times New Roman" w:cs="Times New Roman"/>
          <w:sz w:val="24"/>
          <w:szCs w:val="24"/>
        </w:rPr>
        <w:t>и оценки эффективности</w:t>
      </w:r>
    </w:p>
    <w:p w:rsidR="00B16943" w:rsidRPr="005121DD" w:rsidRDefault="00B16943" w:rsidP="00B16943">
      <w:pPr>
        <w:pStyle w:val="ConsPlusNormal"/>
        <w:ind w:left="9356" w:firstLine="0"/>
        <w:rPr>
          <w:rFonts w:ascii="Times New Roman" w:hAnsi="Times New Roman" w:cs="Times New Roman"/>
          <w:sz w:val="24"/>
          <w:szCs w:val="24"/>
        </w:rPr>
      </w:pPr>
      <w:r w:rsidRPr="005121DD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B16943" w:rsidRPr="005121DD" w:rsidRDefault="00B16943" w:rsidP="00B16943">
      <w:pPr>
        <w:pStyle w:val="ConsPlusNormal"/>
        <w:ind w:left="9356" w:firstLine="0"/>
        <w:rPr>
          <w:rFonts w:ascii="Times New Roman" w:hAnsi="Times New Roman" w:cs="Times New Roman"/>
          <w:sz w:val="24"/>
          <w:szCs w:val="24"/>
        </w:rPr>
      </w:pPr>
      <w:r w:rsidRPr="005121D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121DD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5121D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B16943" w:rsidRPr="005121DD" w:rsidRDefault="00B16943" w:rsidP="00B169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СВОДНЫЕ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показатели муниципальных заданий на оказание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муниципальных услуг (выполнение работ) </w:t>
      </w:r>
      <w:proofErr w:type="gramStart"/>
      <w:r w:rsidRPr="00B16943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учреждениями муниципального района </w:t>
      </w:r>
      <w:proofErr w:type="spellStart"/>
      <w:r w:rsidRPr="00B16943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B169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в рамках муниципальной программы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630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1"/>
        <w:gridCol w:w="1185"/>
        <w:gridCol w:w="1276"/>
        <w:gridCol w:w="993"/>
        <w:gridCol w:w="1134"/>
        <w:gridCol w:w="1701"/>
        <w:gridCol w:w="1701"/>
        <w:gridCol w:w="144"/>
        <w:gridCol w:w="1526"/>
        <w:gridCol w:w="1560"/>
        <w:gridCol w:w="1417"/>
        <w:gridCol w:w="425"/>
        <w:gridCol w:w="1023"/>
        <w:gridCol w:w="1559"/>
      </w:tblGrid>
      <w:tr w:rsidR="00B16943" w:rsidRPr="00B16943" w:rsidTr="00B1694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1694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16943">
              <w:rPr>
                <w:rFonts w:ascii="Times New Roman" w:hAnsi="Times New Roman" w:cs="Times New Roman"/>
              </w:rPr>
              <w:t>/</w:t>
            </w:r>
            <w:proofErr w:type="spellStart"/>
            <w:r w:rsidRPr="00B1694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Наименование муниципальной услуги (работы)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Наименование показателя, характеризующего объем муниципальной услуги (работы)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Единица измерения объема муниципальной услуги (работы)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Финансовый норматив стоимости единицы муниципальной услуги (работы), рубли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Значения показателя объема муниципальной услуги (работы) по годам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 xml:space="preserve">Расходы бюджета МР </w:t>
            </w:r>
            <w:proofErr w:type="spellStart"/>
            <w:r w:rsidRPr="00B16943">
              <w:rPr>
                <w:rFonts w:ascii="Times New Roman" w:hAnsi="Times New Roman" w:cs="Times New Roman"/>
              </w:rPr>
              <w:t>Кигинский</w:t>
            </w:r>
            <w:proofErr w:type="spellEnd"/>
            <w:r w:rsidRPr="00B16943">
              <w:rPr>
                <w:rFonts w:ascii="Times New Roman" w:hAnsi="Times New Roman" w:cs="Times New Roman"/>
              </w:rPr>
              <w:t xml:space="preserve"> район Республики Башкортостан на оказание муниципальной услуги (выполнение работы) по годам,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Целевой индикатор и показатель муниципальной программы, для достижения которого оказывается муниципальная услуга (выполняется работа)</w:t>
            </w: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первый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второй год реализации муниципальной программы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последний год реализации муниципальной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первый год реализации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второй год реализации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последний год реализации муниципальной программы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14</w:t>
            </w: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Подпрограмма 1 (указать наименование)</w:t>
            </w: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Основное мероприятие 1 (указать наименование)</w:t>
            </w: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муниципальная услуга (работа)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lastRenderedPageBreak/>
              <w:t>...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Муниципальная услуга (работа)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5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Основное мероприятие 2 (указать наименование)</w:t>
            </w: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Муниципальная услуга (работа)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Муниципальная услуга (работа)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Подпрограмма 2 (указать наименование)</w:t>
            </w: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Основное мероприятие 1 (указать наименование)</w:t>
            </w: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Муниципальная услуга (работа)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5121DD" w:rsidRDefault="005121DD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5121DD" w:rsidRDefault="005121DD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5121DD" w:rsidRDefault="005121DD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5121DD" w:rsidRPr="00B16943" w:rsidRDefault="005121DD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0E170A" w:rsidRDefault="000E170A" w:rsidP="00B16943">
      <w:pPr>
        <w:pStyle w:val="ConsPlusNormal"/>
        <w:ind w:left="9356" w:firstLine="0"/>
        <w:rPr>
          <w:rFonts w:ascii="Times New Roman" w:hAnsi="Times New Roman" w:cs="Times New Roman"/>
        </w:rPr>
      </w:pPr>
      <w:r w:rsidRPr="000E170A">
        <w:rPr>
          <w:rFonts w:ascii="Times New Roman" w:hAnsi="Times New Roman" w:cs="Times New Roman"/>
        </w:rPr>
        <w:lastRenderedPageBreak/>
        <w:t>П</w:t>
      </w:r>
      <w:r w:rsidR="00B16943" w:rsidRPr="000E170A">
        <w:rPr>
          <w:rFonts w:ascii="Times New Roman" w:hAnsi="Times New Roman" w:cs="Times New Roman"/>
        </w:rPr>
        <w:t>риложение №4.4.</w:t>
      </w:r>
    </w:p>
    <w:p w:rsidR="00B16943" w:rsidRPr="000E170A" w:rsidRDefault="00B16943" w:rsidP="00B16943">
      <w:pPr>
        <w:pStyle w:val="ConsPlusNormal"/>
        <w:ind w:left="9356" w:firstLine="0"/>
        <w:rPr>
          <w:rFonts w:ascii="Times New Roman" w:hAnsi="Times New Roman" w:cs="Times New Roman"/>
        </w:rPr>
      </w:pPr>
      <w:r w:rsidRPr="000E170A">
        <w:rPr>
          <w:rFonts w:ascii="Times New Roman" w:hAnsi="Times New Roman" w:cs="Times New Roman"/>
        </w:rPr>
        <w:t>к Порядку разработки, реализации</w:t>
      </w:r>
    </w:p>
    <w:p w:rsidR="00B16943" w:rsidRPr="000E170A" w:rsidRDefault="00B16943" w:rsidP="00B16943">
      <w:pPr>
        <w:pStyle w:val="ConsPlusNormal"/>
        <w:ind w:left="9356" w:firstLine="0"/>
        <w:rPr>
          <w:rFonts w:ascii="Times New Roman" w:hAnsi="Times New Roman" w:cs="Times New Roman"/>
        </w:rPr>
      </w:pPr>
      <w:r w:rsidRPr="000E170A">
        <w:rPr>
          <w:rFonts w:ascii="Times New Roman" w:hAnsi="Times New Roman" w:cs="Times New Roman"/>
        </w:rPr>
        <w:t>и оценки эффективности</w:t>
      </w:r>
    </w:p>
    <w:p w:rsidR="00B16943" w:rsidRPr="000E170A" w:rsidRDefault="00B16943" w:rsidP="00B16943">
      <w:pPr>
        <w:pStyle w:val="ConsPlusNormal"/>
        <w:ind w:left="9356" w:firstLine="0"/>
        <w:rPr>
          <w:rFonts w:ascii="Times New Roman" w:hAnsi="Times New Roman" w:cs="Times New Roman"/>
        </w:rPr>
      </w:pPr>
      <w:r w:rsidRPr="000E170A">
        <w:rPr>
          <w:rFonts w:ascii="Times New Roman" w:hAnsi="Times New Roman" w:cs="Times New Roman"/>
        </w:rPr>
        <w:t>муниципальных программ</w:t>
      </w:r>
      <w:r w:rsidR="000E170A" w:rsidRPr="000E170A">
        <w:rPr>
          <w:rFonts w:ascii="Times New Roman" w:hAnsi="Times New Roman" w:cs="Times New Roman"/>
        </w:rPr>
        <w:t xml:space="preserve">  сельского  поселения  </w:t>
      </w:r>
      <w:proofErr w:type="spellStart"/>
      <w:r w:rsidR="000E170A" w:rsidRPr="000E170A">
        <w:rPr>
          <w:rFonts w:ascii="Times New Roman" w:hAnsi="Times New Roman" w:cs="Times New Roman"/>
        </w:rPr>
        <w:t>Душанбековский</w:t>
      </w:r>
      <w:proofErr w:type="spellEnd"/>
      <w:r w:rsidR="000E170A" w:rsidRPr="000E170A">
        <w:rPr>
          <w:rFonts w:ascii="Times New Roman" w:hAnsi="Times New Roman" w:cs="Times New Roman"/>
        </w:rPr>
        <w:t xml:space="preserve"> сельсовет</w:t>
      </w:r>
    </w:p>
    <w:p w:rsidR="00B16943" w:rsidRPr="000E170A" w:rsidRDefault="00B16943" w:rsidP="00B16943">
      <w:pPr>
        <w:pStyle w:val="ConsPlusNormal"/>
        <w:ind w:left="9356" w:firstLine="0"/>
        <w:rPr>
          <w:rFonts w:ascii="Times New Roman" w:hAnsi="Times New Roman" w:cs="Times New Roman"/>
        </w:rPr>
      </w:pPr>
      <w:r w:rsidRPr="000E170A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0E170A">
        <w:rPr>
          <w:rFonts w:ascii="Times New Roman" w:hAnsi="Times New Roman" w:cs="Times New Roman"/>
        </w:rPr>
        <w:t>Кигинский</w:t>
      </w:r>
      <w:proofErr w:type="spellEnd"/>
      <w:r w:rsidRPr="000E170A">
        <w:rPr>
          <w:rFonts w:ascii="Times New Roman" w:hAnsi="Times New Roman" w:cs="Times New Roman"/>
        </w:rPr>
        <w:t xml:space="preserve"> район Республики Башкортостан</w:t>
      </w:r>
    </w:p>
    <w:p w:rsidR="00B16943" w:rsidRPr="00B16943" w:rsidRDefault="00B16943" w:rsidP="00B169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1774"/>
      <w:bookmarkEnd w:id="15"/>
      <w:r w:rsidRPr="00B16943">
        <w:rPr>
          <w:rFonts w:ascii="Times New Roman" w:hAnsi="Times New Roman" w:cs="Times New Roman"/>
          <w:sz w:val="28"/>
          <w:szCs w:val="28"/>
        </w:rPr>
        <w:t>ПЕРЕЧЕНЬ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объектов капитального строительства и инвестиционных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проектов государственно-частного партнерства с участием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69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16943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B169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реализуемых в рамках</w:t>
      </w:r>
      <w:proofErr w:type="gramEnd"/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республиканской адресной инвестиционной программы в рамках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</w:rPr>
      </w:pPr>
      <w:r w:rsidRPr="00B16943">
        <w:rPr>
          <w:rFonts w:ascii="Times New Roman" w:hAnsi="Times New Roman" w:cs="Times New Roman"/>
          <w:sz w:val="28"/>
          <w:szCs w:val="28"/>
        </w:rPr>
        <w:t>(наименование муниципальной программы</w:t>
      </w:r>
      <w:r w:rsidRPr="00B16943">
        <w:rPr>
          <w:rFonts w:ascii="Times New Roman" w:hAnsi="Times New Roman" w:cs="Times New Roman"/>
          <w:sz w:val="14"/>
        </w:rPr>
        <w:t>)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615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275"/>
        <w:gridCol w:w="1982"/>
        <w:gridCol w:w="1560"/>
        <w:gridCol w:w="1572"/>
        <w:gridCol w:w="1357"/>
        <w:gridCol w:w="840"/>
        <w:gridCol w:w="1534"/>
        <w:gridCol w:w="1559"/>
        <w:gridCol w:w="1559"/>
        <w:gridCol w:w="600"/>
        <w:gridCol w:w="1751"/>
      </w:tblGrid>
      <w:tr w:rsidR="00B16943" w:rsidRPr="00B16943" w:rsidTr="00B1694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1694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16943">
              <w:rPr>
                <w:rFonts w:ascii="Times New Roman" w:hAnsi="Times New Roman" w:cs="Times New Roman"/>
              </w:rPr>
              <w:t>/</w:t>
            </w:r>
            <w:proofErr w:type="spellStart"/>
            <w:r w:rsidRPr="00B1694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Наименование и местонахождение 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Ввод мощности объекта в соответствующих единицах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Сроки строительства объекта, ввода в эксплуатацию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Сметная стоимость объекта в действующих ценах, тыс. рублей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Источник финансирования муниципальной программы</w:t>
            </w:r>
          </w:p>
        </w:tc>
        <w:tc>
          <w:tcPr>
            <w:tcW w:w="7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Объемы финансирования, тыс. рублей</w:t>
            </w:r>
          </w:p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(с одним десятичным знаком после запятой)</w:t>
            </w:r>
          </w:p>
        </w:tc>
      </w:tr>
      <w:tr w:rsidR="00B16943" w:rsidRPr="00B16943" w:rsidTr="00B169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B16943" w:rsidRPr="00B16943" w:rsidTr="00B169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первый год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второй год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третий год реализации муниципальной программы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последний год реализации муниципальной программы</w:t>
            </w:r>
          </w:p>
        </w:tc>
      </w:tr>
      <w:tr w:rsidR="00B16943" w:rsidRPr="00B16943" w:rsidTr="00B169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12</w:t>
            </w:r>
          </w:p>
        </w:tc>
      </w:tr>
      <w:tr w:rsidR="00B16943" w:rsidRPr="00B16943" w:rsidTr="00B169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ind w:left="9356" w:firstLine="0"/>
        <w:rPr>
          <w:rFonts w:ascii="Times New Roman" w:hAnsi="Times New Roman" w:cs="Times New Roman"/>
        </w:rPr>
      </w:pPr>
    </w:p>
    <w:p w:rsidR="000E170A" w:rsidRDefault="000E170A" w:rsidP="00B16943">
      <w:pPr>
        <w:pStyle w:val="ConsPlusNormal"/>
        <w:ind w:left="9356" w:firstLine="0"/>
        <w:rPr>
          <w:rFonts w:ascii="Times New Roman" w:hAnsi="Times New Roman" w:cs="Times New Roman"/>
        </w:rPr>
      </w:pPr>
    </w:p>
    <w:p w:rsidR="00B16943" w:rsidRPr="000E170A" w:rsidRDefault="00B16943" w:rsidP="00B16943">
      <w:pPr>
        <w:pStyle w:val="ConsPlusNormal"/>
        <w:ind w:left="9356" w:firstLine="0"/>
        <w:rPr>
          <w:rFonts w:ascii="Times New Roman" w:hAnsi="Times New Roman" w:cs="Times New Roman"/>
        </w:rPr>
      </w:pPr>
      <w:r w:rsidRPr="000E170A">
        <w:rPr>
          <w:rFonts w:ascii="Times New Roman" w:hAnsi="Times New Roman" w:cs="Times New Roman"/>
        </w:rPr>
        <w:t>Приложение №4.5.</w:t>
      </w:r>
    </w:p>
    <w:p w:rsidR="00B16943" w:rsidRPr="000E170A" w:rsidRDefault="00B16943" w:rsidP="00B16943">
      <w:pPr>
        <w:pStyle w:val="ConsPlusNormal"/>
        <w:ind w:left="9356" w:firstLine="0"/>
        <w:rPr>
          <w:rFonts w:ascii="Times New Roman" w:hAnsi="Times New Roman" w:cs="Times New Roman"/>
        </w:rPr>
      </w:pPr>
      <w:r w:rsidRPr="000E170A">
        <w:rPr>
          <w:rFonts w:ascii="Times New Roman" w:hAnsi="Times New Roman" w:cs="Times New Roman"/>
        </w:rPr>
        <w:t>к Порядку разработки, реализации</w:t>
      </w:r>
    </w:p>
    <w:p w:rsidR="00B16943" w:rsidRPr="000E170A" w:rsidRDefault="00B16943" w:rsidP="00B16943">
      <w:pPr>
        <w:pStyle w:val="ConsPlusNormal"/>
        <w:ind w:left="9356" w:firstLine="0"/>
        <w:rPr>
          <w:rFonts w:ascii="Times New Roman" w:hAnsi="Times New Roman" w:cs="Times New Roman"/>
        </w:rPr>
      </w:pPr>
      <w:r w:rsidRPr="000E170A">
        <w:rPr>
          <w:rFonts w:ascii="Times New Roman" w:hAnsi="Times New Roman" w:cs="Times New Roman"/>
        </w:rPr>
        <w:t>и оценки эффективности</w:t>
      </w:r>
    </w:p>
    <w:p w:rsidR="00B16943" w:rsidRPr="000E170A" w:rsidRDefault="00B16943" w:rsidP="00B16943">
      <w:pPr>
        <w:pStyle w:val="ConsPlusNormal"/>
        <w:ind w:left="9356" w:firstLine="0"/>
        <w:rPr>
          <w:rFonts w:ascii="Times New Roman" w:hAnsi="Times New Roman" w:cs="Times New Roman"/>
        </w:rPr>
      </w:pPr>
      <w:r w:rsidRPr="000E170A">
        <w:rPr>
          <w:rFonts w:ascii="Times New Roman" w:hAnsi="Times New Roman" w:cs="Times New Roman"/>
        </w:rPr>
        <w:t>муниципальных программ</w:t>
      </w:r>
      <w:r w:rsidR="000E170A">
        <w:rPr>
          <w:rFonts w:ascii="Times New Roman" w:hAnsi="Times New Roman" w:cs="Times New Roman"/>
        </w:rPr>
        <w:t xml:space="preserve">  </w:t>
      </w:r>
      <w:r w:rsidR="000E170A" w:rsidRPr="000E170A">
        <w:rPr>
          <w:rFonts w:ascii="Times New Roman" w:hAnsi="Times New Roman" w:cs="Times New Roman"/>
        </w:rPr>
        <w:t xml:space="preserve">сельского  поселения  </w:t>
      </w:r>
      <w:proofErr w:type="spellStart"/>
      <w:r w:rsidR="000E170A" w:rsidRPr="000E170A">
        <w:rPr>
          <w:rFonts w:ascii="Times New Roman" w:hAnsi="Times New Roman" w:cs="Times New Roman"/>
        </w:rPr>
        <w:t>Душанбековский</w:t>
      </w:r>
      <w:proofErr w:type="spellEnd"/>
      <w:r w:rsidR="000E170A" w:rsidRPr="000E170A">
        <w:rPr>
          <w:rFonts w:ascii="Times New Roman" w:hAnsi="Times New Roman" w:cs="Times New Roman"/>
        </w:rPr>
        <w:t xml:space="preserve"> сельсовет</w:t>
      </w:r>
    </w:p>
    <w:p w:rsidR="00B16943" w:rsidRPr="000E170A" w:rsidRDefault="00B16943" w:rsidP="00B16943">
      <w:pPr>
        <w:pStyle w:val="ConsPlusNormal"/>
        <w:ind w:left="9356" w:firstLine="0"/>
        <w:rPr>
          <w:rFonts w:ascii="Times New Roman" w:hAnsi="Times New Roman" w:cs="Times New Roman"/>
        </w:rPr>
      </w:pPr>
      <w:r w:rsidRPr="000E170A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0E170A">
        <w:rPr>
          <w:rFonts w:ascii="Times New Roman" w:hAnsi="Times New Roman" w:cs="Times New Roman"/>
        </w:rPr>
        <w:t>Кигинский</w:t>
      </w:r>
      <w:proofErr w:type="spellEnd"/>
      <w:r w:rsidRPr="000E170A">
        <w:rPr>
          <w:rFonts w:ascii="Times New Roman" w:hAnsi="Times New Roman" w:cs="Times New Roman"/>
        </w:rPr>
        <w:t xml:space="preserve"> район Республики Башкортостан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1869"/>
      <w:bookmarkEnd w:id="16"/>
      <w:r w:rsidRPr="00B16943">
        <w:rPr>
          <w:rFonts w:ascii="Times New Roman" w:hAnsi="Times New Roman" w:cs="Times New Roman"/>
          <w:sz w:val="28"/>
          <w:szCs w:val="28"/>
        </w:rPr>
        <w:t>ПЕРЕЧЕНЬ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объектов дорожного хозяйства, реализуемых в рамках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территориального заказа по содержанию, ремонту,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капитальному ремонту, строительству и реконструкции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регионального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16943">
        <w:rPr>
          <w:rFonts w:ascii="Times New Roman" w:hAnsi="Times New Roman" w:cs="Times New Roman"/>
          <w:sz w:val="28"/>
          <w:szCs w:val="28"/>
        </w:rPr>
        <w:t>межмуниципального</w:t>
      </w:r>
      <w:proofErr w:type="gramEnd"/>
      <w:r w:rsidRPr="00B16943">
        <w:rPr>
          <w:rFonts w:ascii="Times New Roman" w:hAnsi="Times New Roman" w:cs="Times New Roman"/>
          <w:sz w:val="28"/>
          <w:szCs w:val="28"/>
        </w:rPr>
        <w:t xml:space="preserve"> значений и автомобильных дорог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общего пользования местного значения в рамках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16943" w:rsidRPr="00B16943" w:rsidRDefault="00B16943" w:rsidP="000E17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tbl>
      <w:tblPr>
        <w:tblW w:w="1617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842"/>
        <w:gridCol w:w="1418"/>
        <w:gridCol w:w="1559"/>
        <w:gridCol w:w="1209"/>
        <w:gridCol w:w="1393"/>
        <w:gridCol w:w="840"/>
        <w:gridCol w:w="1814"/>
        <w:gridCol w:w="1497"/>
        <w:gridCol w:w="1622"/>
        <w:gridCol w:w="600"/>
        <w:gridCol w:w="1810"/>
      </w:tblGrid>
      <w:tr w:rsidR="00B16943" w:rsidRPr="00B16943" w:rsidTr="00B1694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1694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16943">
              <w:rPr>
                <w:rFonts w:ascii="Times New Roman" w:hAnsi="Times New Roman" w:cs="Times New Roman"/>
              </w:rPr>
              <w:t>/</w:t>
            </w:r>
            <w:proofErr w:type="spellStart"/>
            <w:r w:rsidRPr="00B1694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Наименование и местонахождение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Ввод мощности объекта в соответствующих единицах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Сроки строительства объекта, ввода в эксплуатацию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Сметная стоимость объекта в действующих ценах, тыс. рублей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Источник финансирования муниципальной программы</w:t>
            </w:r>
          </w:p>
        </w:tc>
        <w:tc>
          <w:tcPr>
            <w:tcW w:w="8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Объемы финансирования, тыс. рублей</w:t>
            </w:r>
          </w:p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(с одним десятичным знаком после запятой)</w:t>
            </w:r>
          </w:p>
        </w:tc>
      </w:tr>
      <w:tr w:rsidR="00B16943" w:rsidRPr="00B16943" w:rsidTr="00B169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B16943" w:rsidRPr="00B16943" w:rsidTr="00B169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первый год реализации муниципальной программы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второй год реализации муниципальной программы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третий год реализации муниципальной программы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последний год реализации муниципальной программы</w:t>
            </w:r>
          </w:p>
        </w:tc>
      </w:tr>
      <w:tr w:rsidR="00B16943" w:rsidRPr="00B16943" w:rsidTr="00B169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12</w:t>
            </w:r>
          </w:p>
        </w:tc>
      </w:tr>
      <w:tr w:rsidR="00B16943" w:rsidRPr="00B16943" w:rsidTr="00B169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16943" w:rsidRPr="00B16943" w:rsidRDefault="00B16943" w:rsidP="00B16943">
      <w:pPr>
        <w:rPr>
          <w:rFonts w:ascii="Times New Roman" w:hAnsi="Times New Roman" w:cs="Times New Roman"/>
        </w:rPr>
        <w:sectPr w:rsidR="00B16943" w:rsidRPr="00B16943" w:rsidSect="000E170A">
          <w:pgSz w:w="16838" w:h="11905"/>
          <w:pgMar w:top="567" w:right="1134" w:bottom="850" w:left="1134" w:header="0" w:footer="0" w:gutter="0"/>
          <w:cols w:space="720"/>
        </w:sectPr>
      </w:pPr>
    </w:p>
    <w:p w:rsidR="00B16943" w:rsidRPr="000E170A" w:rsidRDefault="00B16943" w:rsidP="00B16943">
      <w:pPr>
        <w:pStyle w:val="ConsPlusNormal"/>
        <w:ind w:left="4678" w:firstLine="0"/>
        <w:rPr>
          <w:rFonts w:ascii="Times New Roman" w:hAnsi="Times New Roman" w:cs="Times New Roman"/>
        </w:rPr>
      </w:pPr>
      <w:bookmarkStart w:id="17" w:name="P1966"/>
      <w:bookmarkEnd w:id="17"/>
      <w:r w:rsidRPr="000E170A">
        <w:rPr>
          <w:rFonts w:ascii="Times New Roman" w:hAnsi="Times New Roman" w:cs="Times New Roman"/>
        </w:rPr>
        <w:lastRenderedPageBreak/>
        <w:t>Приложение №5</w:t>
      </w:r>
    </w:p>
    <w:p w:rsidR="00B16943" w:rsidRPr="000E170A" w:rsidRDefault="00B16943" w:rsidP="00B16943">
      <w:pPr>
        <w:pStyle w:val="ConsPlusNormal"/>
        <w:ind w:left="4678" w:firstLine="0"/>
        <w:rPr>
          <w:rFonts w:ascii="Times New Roman" w:hAnsi="Times New Roman" w:cs="Times New Roman"/>
        </w:rPr>
      </w:pPr>
      <w:r w:rsidRPr="000E170A">
        <w:rPr>
          <w:rFonts w:ascii="Times New Roman" w:hAnsi="Times New Roman" w:cs="Times New Roman"/>
        </w:rPr>
        <w:t>к Порядку разработки, реализации</w:t>
      </w:r>
    </w:p>
    <w:p w:rsidR="00B16943" w:rsidRPr="000E170A" w:rsidRDefault="00B16943" w:rsidP="00B16943">
      <w:pPr>
        <w:pStyle w:val="ConsPlusNormal"/>
        <w:ind w:left="4678" w:firstLine="0"/>
        <w:rPr>
          <w:rFonts w:ascii="Times New Roman" w:hAnsi="Times New Roman" w:cs="Times New Roman"/>
        </w:rPr>
      </w:pPr>
      <w:r w:rsidRPr="000E170A">
        <w:rPr>
          <w:rFonts w:ascii="Times New Roman" w:hAnsi="Times New Roman" w:cs="Times New Roman"/>
        </w:rPr>
        <w:t>и оценки эффективности</w:t>
      </w:r>
    </w:p>
    <w:p w:rsidR="00B16943" w:rsidRPr="000E170A" w:rsidRDefault="00B16943" w:rsidP="00B16943">
      <w:pPr>
        <w:pStyle w:val="ConsPlusNormal"/>
        <w:ind w:left="4678" w:firstLine="0"/>
        <w:rPr>
          <w:rFonts w:ascii="Times New Roman" w:hAnsi="Times New Roman" w:cs="Times New Roman"/>
        </w:rPr>
      </w:pPr>
      <w:r w:rsidRPr="000E170A">
        <w:rPr>
          <w:rFonts w:ascii="Times New Roman" w:hAnsi="Times New Roman" w:cs="Times New Roman"/>
        </w:rPr>
        <w:t>муниципальных программ</w:t>
      </w:r>
      <w:r w:rsidR="000E170A" w:rsidRPr="000E170A">
        <w:rPr>
          <w:rFonts w:ascii="Times New Roman" w:hAnsi="Times New Roman" w:cs="Times New Roman"/>
        </w:rPr>
        <w:t xml:space="preserve">  сельского  поселения  </w:t>
      </w:r>
      <w:proofErr w:type="spellStart"/>
      <w:r w:rsidR="000E170A" w:rsidRPr="000E170A">
        <w:rPr>
          <w:rFonts w:ascii="Times New Roman" w:hAnsi="Times New Roman" w:cs="Times New Roman"/>
        </w:rPr>
        <w:t>Душанбековский</w:t>
      </w:r>
      <w:proofErr w:type="spellEnd"/>
      <w:r w:rsidR="000E170A" w:rsidRPr="000E170A">
        <w:rPr>
          <w:rFonts w:ascii="Times New Roman" w:hAnsi="Times New Roman" w:cs="Times New Roman"/>
        </w:rPr>
        <w:t xml:space="preserve"> сельсовет</w:t>
      </w:r>
    </w:p>
    <w:p w:rsidR="00B16943" w:rsidRPr="000E170A" w:rsidRDefault="00B16943" w:rsidP="00B16943">
      <w:pPr>
        <w:pStyle w:val="ConsPlusNormal"/>
        <w:ind w:left="4678" w:firstLine="0"/>
        <w:rPr>
          <w:rFonts w:ascii="Times New Roman" w:hAnsi="Times New Roman" w:cs="Times New Roman"/>
        </w:rPr>
      </w:pPr>
      <w:r w:rsidRPr="000E170A">
        <w:rPr>
          <w:rFonts w:ascii="Times New Roman" w:hAnsi="Times New Roman" w:cs="Times New Roman"/>
        </w:rPr>
        <w:t xml:space="preserve">муниципального района </w:t>
      </w:r>
    </w:p>
    <w:p w:rsidR="00B16943" w:rsidRPr="000E170A" w:rsidRDefault="00B16943" w:rsidP="00B16943">
      <w:pPr>
        <w:pStyle w:val="ConsPlusNormal"/>
        <w:ind w:left="4678" w:firstLine="0"/>
        <w:rPr>
          <w:rFonts w:ascii="Times New Roman" w:hAnsi="Times New Roman" w:cs="Times New Roman"/>
        </w:rPr>
      </w:pPr>
      <w:proofErr w:type="spellStart"/>
      <w:r w:rsidRPr="000E170A">
        <w:rPr>
          <w:rFonts w:ascii="Times New Roman" w:hAnsi="Times New Roman" w:cs="Times New Roman"/>
        </w:rPr>
        <w:t>Кигинский</w:t>
      </w:r>
      <w:proofErr w:type="spellEnd"/>
      <w:r w:rsidRPr="000E170A">
        <w:rPr>
          <w:rFonts w:ascii="Times New Roman" w:hAnsi="Times New Roman" w:cs="Times New Roman"/>
        </w:rPr>
        <w:t xml:space="preserve"> район </w:t>
      </w:r>
    </w:p>
    <w:p w:rsidR="00B16943" w:rsidRPr="000E170A" w:rsidRDefault="00B16943" w:rsidP="00B16943">
      <w:pPr>
        <w:pStyle w:val="ConsPlusNormal"/>
        <w:ind w:left="4678" w:firstLine="0"/>
        <w:rPr>
          <w:rFonts w:ascii="Times New Roman" w:hAnsi="Times New Roman" w:cs="Times New Roman"/>
        </w:rPr>
      </w:pPr>
      <w:r w:rsidRPr="000E170A">
        <w:rPr>
          <w:rFonts w:ascii="Times New Roman" w:hAnsi="Times New Roman" w:cs="Times New Roman"/>
        </w:rPr>
        <w:t>Республики Башкортостан</w:t>
      </w:r>
    </w:p>
    <w:p w:rsidR="00B16943" w:rsidRPr="00B16943" w:rsidRDefault="00B16943" w:rsidP="00B1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ПОРЯДОК</w:t>
      </w:r>
    </w:p>
    <w:p w:rsidR="00B16943" w:rsidRPr="00B16943" w:rsidRDefault="00B16943" w:rsidP="00B1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ПРОВЕДЕНИЯ ПУБЛИЧНОГО ОБСУЖДЕНИЯ ПРОЕКТА</w:t>
      </w:r>
    </w:p>
    <w:p w:rsidR="00B16943" w:rsidRPr="00B16943" w:rsidRDefault="00B16943" w:rsidP="00B1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РАЙОНА КИГИНСКИЙ РАЙОН РЕСПУБЛИКИ БАШКОРТОСТАН</w:t>
      </w:r>
    </w:p>
    <w:p w:rsidR="00B16943" w:rsidRPr="00B16943" w:rsidRDefault="00B16943" w:rsidP="00B1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</w:t>
      </w:r>
      <w:proofErr w:type="gramStart"/>
      <w:r w:rsidRPr="00B16943">
        <w:rPr>
          <w:rFonts w:ascii="Times New Roman" w:hAnsi="Times New Roman" w:cs="Times New Roman"/>
          <w:sz w:val="28"/>
          <w:szCs w:val="28"/>
        </w:rPr>
        <w:t xml:space="preserve">проведения публичного обсуждения проекта муниципальной программы </w:t>
      </w:r>
      <w:r w:rsidR="00171118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="001711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1118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="0017111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71118" w:rsidRPr="00B16943">
        <w:rPr>
          <w:rFonts w:ascii="Times New Roman" w:hAnsi="Times New Roman" w:cs="Times New Roman"/>
          <w:sz w:val="28"/>
          <w:szCs w:val="28"/>
        </w:rPr>
        <w:t xml:space="preserve"> </w:t>
      </w:r>
      <w:r w:rsidRPr="00B169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16943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B169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муниципальная программа).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16943">
        <w:rPr>
          <w:rFonts w:ascii="Times New Roman" w:hAnsi="Times New Roman" w:cs="Times New Roman"/>
          <w:sz w:val="28"/>
          <w:szCs w:val="28"/>
        </w:rPr>
        <w:t>Публичное обсуждение осуществляется в отношении проектов вновь принимаемых муниципальных программ, муниципальных программ, внесение изменений в которые реализуется посредством их переиздания, а также муниципальных программ, которые завершают свое действие в текущем финансовом году и по которым принято решение о продолжении их реализации в очередном периоде.</w:t>
      </w:r>
      <w:proofErr w:type="gramEnd"/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3. Инициатором и ответственным за организацию проведения публичного обсуждения проекта муниципальной программы является ее ответственный исполнитель (далее - ответственный исполнитель).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4. Публичное обсуждение проекта муниципальной программы осуществляется в форме его открытого размещения в информационно-телекоммуникационной сети Интернет на официальном сайте ответственного исполнителя с обеспечением возможностей для посетителей этого сайта (далее - посетители сайта) представлять предложения и замечания в форме открытых комментариев к размещенному проекту.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5. Ответственный исполнитель извещает о проведении публичного обсуждения проекта муниципальной программы на официальном портале Администрации </w:t>
      </w:r>
      <w:r w:rsidR="00171118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proofErr w:type="spellStart"/>
      <w:r w:rsidR="00171118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="0017111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71118" w:rsidRPr="00B16943">
        <w:rPr>
          <w:rFonts w:ascii="Times New Roman" w:hAnsi="Times New Roman" w:cs="Times New Roman"/>
          <w:sz w:val="28"/>
          <w:szCs w:val="28"/>
        </w:rPr>
        <w:t xml:space="preserve"> </w:t>
      </w:r>
      <w:r w:rsidRPr="00B169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16943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B169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предусматривающем информационное сопровождение программно-целевой деятельности в регионе, на своем официальном сайте в информационно-телекоммуникационной сети Интернет в срок не </w:t>
      </w:r>
      <w:proofErr w:type="gramStart"/>
      <w:r w:rsidRPr="00B1694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16943">
        <w:rPr>
          <w:rFonts w:ascii="Times New Roman" w:hAnsi="Times New Roman" w:cs="Times New Roman"/>
          <w:sz w:val="28"/>
          <w:szCs w:val="28"/>
        </w:rPr>
        <w:t xml:space="preserve"> чем за 14 дней до дня завершения публичного обсуждения.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6. Одновременно с извещением о проведении публичного обсуждения проекта муниципальной программы на официальном сайте ответственного исполнителя размещается данный проект.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7. Извещение о проведении публичного обсуждения проекта муниципальной программы должно содержать следующую информацию: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lastRenderedPageBreak/>
        <w:t>срок проведения публичного обсуждения (при этом срок проведения должен составлять 14 календарных дней);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контактные данные лица, ответственного за консультационную поддержку публичного обсуждения проекта муниципальной программы.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8. Ответственный исполнитель обязан: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извещать о проведении публичного обсуждения проекта муниципальной программы;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информировать в письменном виде органы местного самоуправления, </w:t>
      </w:r>
      <w:proofErr w:type="gramStart"/>
      <w:r w:rsidRPr="00B16943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B16943">
        <w:rPr>
          <w:rFonts w:ascii="Times New Roman" w:hAnsi="Times New Roman" w:cs="Times New Roman"/>
          <w:sz w:val="28"/>
          <w:szCs w:val="28"/>
        </w:rPr>
        <w:t xml:space="preserve"> долгосрочное планирование деятельности муниципального района, о начале публичного обсуждения проекта муниципальной программы с обязательным приложением этого проекта;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при необходимости привлекать экспертов (</w:t>
      </w:r>
      <w:proofErr w:type="spellStart"/>
      <w:proofErr w:type="gramStart"/>
      <w:r w:rsidRPr="00B16943">
        <w:rPr>
          <w:rFonts w:ascii="Times New Roman" w:hAnsi="Times New Roman" w:cs="Times New Roman"/>
          <w:sz w:val="28"/>
          <w:szCs w:val="28"/>
        </w:rPr>
        <w:t>бизнес-ассоциации</w:t>
      </w:r>
      <w:proofErr w:type="spellEnd"/>
      <w:proofErr w:type="gramEnd"/>
      <w:r w:rsidRPr="00B16943">
        <w:rPr>
          <w:rFonts w:ascii="Times New Roman" w:hAnsi="Times New Roman" w:cs="Times New Roman"/>
          <w:sz w:val="28"/>
          <w:szCs w:val="28"/>
        </w:rPr>
        <w:t>, отраслевые союзы и другие организации) к публичному обсуждению проекта муниципальной программы.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9. Информация, полученная в ходе проведения публичного обсуждения проекта муниципальной программы, носит рекомендательный характер. Ответы на предложения и замечания к проекту муниципальной программы посетителей сайта ответственным исполнителем не даются.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10. В целях проведения публичного обсуждения проекта муниципальной программы посетители сайта, которыми могут являться физические и юридические лица, вместе с предложениями и замечаниями, направляемыми в форме открытых комментариев на официальном сайте ответственного исполнителя, также должны указывать: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943">
        <w:rPr>
          <w:rFonts w:ascii="Times New Roman" w:hAnsi="Times New Roman" w:cs="Times New Roman"/>
          <w:sz w:val="28"/>
          <w:szCs w:val="28"/>
        </w:rPr>
        <w:t>для физических лиц - фамилию, имя, отчество (последнее - при наличии), место регистрации (указывается только населенный пункт);</w:t>
      </w:r>
      <w:proofErr w:type="gramEnd"/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для юридических лиц - наименование организации, место регистрации (указывается только населенный пункт), сфера деятельности.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11. Предложения и замечания посетителей сайта должны отвечать принципам законности, корректности, обоснованности, своевременности и полноты.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12. Для объективного рассмотрения результатов публичного обсуждения проекта муниципальной программы ответственный исполнитель создает экспертную группу, которая должна состоять не менее чем из 7 человек. В ее состав включаются </w:t>
      </w:r>
      <w:proofErr w:type="gramStart"/>
      <w:r w:rsidRPr="00B16943">
        <w:rPr>
          <w:rFonts w:ascii="Times New Roman" w:hAnsi="Times New Roman" w:cs="Times New Roman"/>
          <w:sz w:val="28"/>
          <w:szCs w:val="28"/>
        </w:rPr>
        <w:t>представители</w:t>
      </w:r>
      <w:proofErr w:type="gramEnd"/>
      <w:r w:rsidRPr="00B16943">
        <w:rPr>
          <w:rFonts w:ascii="Times New Roman" w:hAnsi="Times New Roman" w:cs="Times New Roman"/>
          <w:sz w:val="28"/>
          <w:szCs w:val="28"/>
        </w:rPr>
        <w:t xml:space="preserve"> представляющие соответствующие профильные комитеты, а также независимые эксперты по вопросам, отнесенным к сфере реализации муниципальной программы.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13. Независимые эксперты к работе экспертной группы привлекаются ответственным исполнителем. Число независимых экспертов должно составлять не менее трети от общего числа членов экспертной группы.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14. Председателем экспертной группы является руководитель отраслевого органа местного самоуправления, являющегося ответственным исполнителем муниципальной программы, или уполномоченное им лицо.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15. В течение 3 рабочих дней после окончания проведения публичного обсуждения проекта муниципальной программы, полученная информация обрабатывается экспертной группой. Результаты публичного обсуждения </w:t>
      </w:r>
      <w:r w:rsidRPr="00B16943">
        <w:rPr>
          <w:rFonts w:ascii="Times New Roman" w:hAnsi="Times New Roman" w:cs="Times New Roman"/>
          <w:sz w:val="28"/>
          <w:szCs w:val="28"/>
        </w:rPr>
        <w:lastRenderedPageBreak/>
        <w:t>оформляются протоколом.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16. Протокол публичного обсуждения проекта муниципальной программы должен содержать перечень замечаний и комментариев к проекту муниципальной программы, а также предложения о внесении в нее изменений. Предложения и замечания к проекту муниципальной программы, полученные в ходе публичного обсуждения, принимаются членами экспертной группы путем простого голосования. Протокол подписывается председателем экспертной группы.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17. К протоколу публичного обсуждения проекта муниципальной программы прилагается в табличной форме обзор полученных в результате этого обсуждения </w:t>
      </w:r>
      <w:proofErr w:type="gramStart"/>
      <w:r w:rsidRPr="00B16943">
        <w:rPr>
          <w:rFonts w:ascii="Times New Roman" w:hAnsi="Times New Roman" w:cs="Times New Roman"/>
          <w:sz w:val="28"/>
          <w:szCs w:val="28"/>
        </w:rPr>
        <w:t>комментариев, предложений</w:t>
      </w:r>
      <w:proofErr w:type="gramEnd"/>
      <w:r w:rsidRPr="00B16943">
        <w:rPr>
          <w:rFonts w:ascii="Times New Roman" w:hAnsi="Times New Roman" w:cs="Times New Roman"/>
          <w:sz w:val="28"/>
          <w:szCs w:val="28"/>
        </w:rPr>
        <w:t xml:space="preserve"> и замечаний.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18. Табличная форма должна содержать два информационных блока: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первый блок - общая информация по полученным предложениям и замечаниям;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второй блок - результат анализа общей информации: корректировка проекта муниципальной программы либо мотивированный отказ от этого.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19. В случае необходимости после проведения публичного обсуждения проекта муниципальной программы ответственный исполнитель вносит соответствующие изменения в этот проект.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20. Протокол публичного обсуждения проекта муниципальной программы включается в состав документов и материалов, представляемых одновременно к проекту постановления Администрации </w:t>
      </w:r>
      <w:r w:rsidR="00171118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proofErr w:type="spellStart"/>
      <w:r w:rsidR="00171118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="0017111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71118" w:rsidRPr="00B16943">
        <w:rPr>
          <w:rFonts w:ascii="Times New Roman" w:hAnsi="Times New Roman" w:cs="Times New Roman"/>
          <w:sz w:val="28"/>
          <w:szCs w:val="28"/>
        </w:rPr>
        <w:t xml:space="preserve"> </w:t>
      </w:r>
      <w:r w:rsidRPr="00B169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16943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B169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 утверждении муниципальной программы, а также размещается в информационно-телекоммуникационной сети Интернет на официальном сайте ответственного исполнителя.</w:t>
      </w: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jc w:val="right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rPr>
          <w:rFonts w:ascii="Times New Roman" w:hAnsi="Times New Roman" w:cs="Times New Roman"/>
        </w:rPr>
        <w:sectPr w:rsidR="00B16943" w:rsidRPr="00B16943">
          <w:pgSz w:w="11905" w:h="16838"/>
          <w:pgMar w:top="1134" w:right="850" w:bottom="1134" w:left="1701" w:header="0" w:footer="0" w:gutter="0"/>
          <w:cols w:space="720"/>
        </w:sectPr>
      </w:pP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2013"/>
      <w:bookmarkEnd w:id="18"/>
      <w:r w:rsidRPr="00B16943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за _______________________________________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(отчетный период)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________________________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1. Отчет о достигнутых значениях целевых индикаторов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и показателей муниципальной программы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1"/>
        <w:gridCol w:w="2281"/>
        <w:gridCol w:w="1560"/>
        <w:gridCol w:w="1320"/>
        <w:gridCol w:w="2039"/>
        <w:gridCol w:w="2266"/>
        <w:gridCol w:w="1984"/>
        <w:gridCol w:w="3544"/>
      </w:tblGrid>
      <w:tr w:rsidR="00B16943" w:rsidRPr="00B16943" w:rsidTr="00171118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1694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16943">
              <w:rPr>
                <w:rFonts w:ascii="Times New Roman" w:hAnsi="Times New Roman" w:cs="Times New Roman"/>
              </w:rPr>
              <w:t>/</w:t>
            </w:r>
            <w:proofErr w:type="spellStart"/>
            <w:r w:rsidRPr="00B1694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Наименование целевого индикатора и показателя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Значения целевого индикатора и показателя муниципальной программы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Абсолютное отклонение фактического значения целевого индикатора и показателя от его планового значения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Относительное отклонение фактического значения целевого индикатора и показателя от его планового значения, %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Обоснование отклонения значения целевого индикатора и показателя муниципальной программы на конец отчетного периода</w:t>
            </w:r>
          </w:p>
        </w:tc>
      </w:tr>
      <w:tr w:rsidR="00B16943" w:rsidRPr="00B16943" w:rsidTr="00171118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план на текущий год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значение на конец отчетного периода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17111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Муниципальная программа (указать наименование)</w:t>
            </w:r>
          </w:p>
        </w:tc>
      </w:tr>
      <w:tr w:rsidR="00B16943" w:rsidRPr="00B16943" w:rsidTr="0017111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17111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17111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1.1. Подпрограмма (указать наименование)</w:t>
            </w:r>
          </w:p>
        </w:tc>
      </w:tr>
      <w:tr w:rsidR="00B16943" w:rsidRPr="00B16943" w:rsidTr="0017111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17111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.</w:t>
            </w:r>
            <w:r w:rsidRPr="00B16943">
              <w:rPr>
                <w:rFonts w:ascii="Times New Roman" w:hAnsi="Times New Roman" w:cs="Times New Roman"/>
              </w:rPr>
              <w:lastRenderedPageBreak/>
              <w:t>..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17111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1.2. Подпрограмма (указать наименование)</w:t>
            </w:r>
          </w:p>
        </w:tc>
      </w:tr>
      <w:tr w:rsidR="00B16943" w:rsidRPr="00B16943" w:rsidTr="0017111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17111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16943" w:rsidRPr="00B16943" w:rsidRDefault="00B16943" w:rsidP="00B169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2. Отчет о расходах на реализацию муниципальной программы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за счет всех ее источников финансирования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1671"/>
        <w:gridCol w:w="1702"/>
        <w:gridCol w:w="720"/>
        <w:gridCol w:w="840"/>
        <w:gridCol w:w="720"/>
        <w:gridCol w:w="600"/>
        <w:gridCol w:w="600"/>
        <w:gridCol w:w="1547"/>
        <w:gridCol w:w="1778"/>
        <w:gridCol w:w="912"/>
        <w:gridCol w:w="1967"/>
        <w:gridCol w:w="1943"/>
      </w:tblGrid>
      <w:tr w:rsidR="00B16943" w:rsidRPr="00B16943" w:rsidTr="00B1694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1694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16943">
              <w:rPr>
                <w:rFonts w:ascii="Times New Roman" w:hAnsi="Times New Roman" w:cs="Times New Roman"/>
              </w:rPr>
              <w:t>/</w:t>
            </w:r>
            <w:proofErr w:type="spellStart"/>
            <w:r w:rsidRPr="00B1694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Наименование муниципальной программы (подпрограммы, основного мероприятия, мероприятия)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Направление и источник финансирования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 xml:space="preserve">Коды классификации расходов бюджета МР </w:t>
            </w:r>
            <w:proofErr w:type="spellStart"/>
            <w:r w:rsidRPr="00B16943">
              <w:rPr>
                <w:rFonts w:ascii="Times New Roman" w:hAnsi="Times New Roman" w:cs="Times New Roman"/>
              </w:rPr>
              <w:t>Кигинский</w:t>
            </w:r>
            <w:proofErr w:type="spellEnd"/>
            <w:r w:rsidRPr="00B1694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Отношение освоенных средств</w:t>
            </w:r>
          </w:p>
        </w:tc>
      </w:tr>
      <w:tr w:rsidR="00B16943" w:rsidRPr="00B16943" w:rsidTr="00B1694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Вед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1694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БА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Предусмотрено на реализацию муниципальной программы в текущем году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Предельные объемы финансирования на текущий период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Освоено за отчетный период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к предусмотренному объему на текущий год, %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к предельному объему финансирования на текущий период, %</w:t>
            </w:r>
          </w:p>
        </w:tc>
      </w:tr>
      <w:tr w:rsidR="00B16943" w:rsidRPr="00B16943" w:rsidTr="00B1694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бюджет Республики Башкортостан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 xml:space="preserve">местные бюджеты МР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Подпрограмма N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бюджет Республики Башкортостан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 xml:space="preserve">местные бюджеты МР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Основное мероприятие N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бюджет Республики Башкортостан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 xml:space="preserve">местные бюджеты МР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</w:t>
            </w:r>
            <w:r w:rsidRPr="00B16943">
              <w:rPr>
                <w:rFonts w:ascii="Times New Roman" w:hAnsi="Times New Roman" w:cs="Times New Roman"/>
              </w:rPr>
              <w:lastRenderedPageBreak/>
              <w:t>.1.1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lastRenderedPageBreak/>
              <w:t>Мероприятие N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 xml:space="preserve">Всего, в том </w:t>
            </w:r>
            <w:r w:rsidRPr="00B16943">
              <w:rPr>
                <w:rFonts w:ascii="Times New Roman" w:hAnsi="Times New Roman" w:cs="Times New Roman"/>
              </w:rPr>
              <w:lastRenderedPageBreak/>
              <w:t>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бюджет Республики Башкортостан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 xml:space="preserve">местные бюджеты МР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rPr>
          <w:trHeight w:val="2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B16943">
        <w:rPr>
          <w:rFonts w:ascii="Times New Roman" w:hAnsi="Times New Roman" w:cs="Times New Roman"/>
          <w:sz w:val="16"/>
        </w:rPr>
        <w:t xml:space="preserve">                                 </w:t>
      </w: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1118" w:rsidRDefault="00171118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1118" w:rsidRDefault="00171118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1118" w:rsidRDefault="00171118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1118" w:rsidRPr="00B16943" w:rsidRDefault="00171118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lastRenderedPageBreak/>
        <w:t>3. Отчет о выполнении мероприятий муниципальной программы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7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7"/>
        <w:gridCol w:w="3838"/>
        <w:gridCol w:w="2039"/>
        <w:gridCol w:w="1319"/>
        <w:gridCol w:w="1679"/>
        <w:gridCol w:w="1892"/>
        <w:gridCol w:w="1842"/>
        <w:gridCol w:w="2039"/>
      </w:tblGrid>
      <w:tr w:rsidR="00B16943" w:rsidRPr="00B16943" w:rsidTr="00B1694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1694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16943">
              <w:rPr>
                <w:rFonts w:ascii="Times New Roman" w:hAnsi="Times New Roman" w:cs="Times New Roman"/>
              </w:rPr>
              <w:t>/</w:t>
            </w:r>
            <w:proofErr w:type="spellStart"/>
            <w:r w:rsidRPr="00B1694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Наименование подпрограммы (основного мероприятия, мероприятия)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Ответственный исполнитель подпрограммы (основного мероприятия, мероприятия)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Достигнутый непосредственный результат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Процент выполнения целевого индикатора, для достижения которого реализуются основное мероприятие, мероприятие</w:t>
            </w: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плановый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фактический</w:t>
            </w: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1. Подпрограмма (указать наименование)</w:t>
            </w:r>
          </w:p>
        </w:tc>
      </w:tr>
      <w:tr w:rsidR="00B16943" w:rsidRPr="00B16943" w:rsidTr="00B169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Основное мероприятие N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Мероприятие N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Основное мероприятие N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Мероприятие N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2. Подпрограмма (указать наименование)</w:t>
            </w:r>
          </w:p>
        </w:tc>
      </w:tr>
      <w:tr w:rsidR="00B16943" w:rsidRPr="00B16943" w:rsidTr="00B169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Основное мероприятие N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Мероприятие N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Основное мероприятие N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Мероприятие N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Итоговая информация о выполнении мероприятий муниципальной программы</w:t>
            </w:r>
          </w:p>
        </w:tc>
      </w:tr>
      <w:tr w:rsidR="00B16943" w:rsidRPr="00B16943" w:rsidTr="00B169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Доля выполненных мероприятий муниципальной программы в общем количестве ее мероприятий, %</w:t>
            </w:r>
          </w:p>
        </w:tc>
        <w:tc>
          <w:tcPr>
            <w:tcW w:w="10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Доля невыполненных мероприятий муниципальной программы в общем количестве ее мероприятий, %</w:t>
            </w:r>
          </w:p>
        </w:tc>
        <w:tc>
          <w:tcPr>
            <w:tcW w:w="10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1118" w:rsidRPr="00B16943" w:rsidRDefault="00171118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lastRenderedPageBreak/>
        <w:t>4. Отчет о достижении плановых значений сводных показателей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муниципальных заданий на оказание муниципальных услуг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 xml:space="preserve">(выполнение работ) муниципальными учреждениями муниципального района </w:t>
      </w:r>
      <w:proofErr w:type="spellStart"/>
      <w:r w:rsidRPr="00B16943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B16943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Республики Башкортостан в рамках муниципальной программы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6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9"/>
        <w:gridCol w:w="1608"/>
        <w:gridCol w:w="1700"/>
        <w:gridCol w:w="1276"/>
        <w:gridCol w:w="840"/>
        <w:gridCol w:w="840"/>
        <w:gridCol w:w="1440"/>
        <w:gridCol w:w="1440"/>
        <w:gridCol w:w="1102"/>
        <w:gridCol w:w="1440"/>
        <w:gridCol w:w="1440"/>
        <w:gridCol w:w="2280"/>
      </w:tblGrid>
      <w:tr w:rsidR="00B16943" w:rsidRPr="00B16943" w:rsidTr="00B1694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1694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16943">
              <w:rPr>
                <w:rFonts w:ascii="Times New Roman" w:hAnsi="Times New Roman" w:cs="Times New Roman"/>
              </w:rPr>
              <w:t>/</w:t>
            </w:r>
            <w:proofErr w:type="spellStart"/>
            <w:r w:rsidRPr="00B1694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Наименование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Наименование показателя, характеризующего объем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Единица измерения объема муниципальной услуги (работы)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Значение показателя объема муниципальной услуги (работы)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 xml:space="preserve">Расходы бюджета МР </w:t>
            </w:r>
            <w:proofErr w:type="spellStart"/>
            <w:r w:rsidRPr="00B16943">
              <w:rPr>
                <w:rFonts w:ascii="Times New Roman" w:hAnsi="Times New Roman" w:cs="Times New Roman"/>
              </w:rPr>
              <w:t>Кигинский</w:t>
            </w:r>
            <w:proofErr w:type="spellEnd"/>
            <w:r w:rsidRPr="00B16943">
              <w:rPr>
                <w:rFonts w:ascii="Times New Roman" w:hAnsi="Times New Roman" w:cs="Times New Roman"/>
              </w:rPr>
              <w:t xml:space="preserve"> район Республики Башкортостан на оказание муниципальной услуги (выполнение работы), тыс. рублей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Кассовые расходы, %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Процент достижения планового значения целевого индикатора и показателя, для достижения которого оказывается муниципальная услуга (выполняется работа)</w:t>
            </w: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сводная бюджетная роспись на 1 января отчетного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сводная бюджетная роспись на конец отчетного периода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кассовое исполнение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к плану на 1 января отчетного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к плану на отчетную дату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1. Подпрограмма (указать наименование)</w:t>
            </w: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Основное мероприятие N 1 (указать наименование)</w:t>
            </w: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5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Основное мероприятие N 2 (указать наименование)</w:t>
            </w: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lastRenderedPageBreak/>
              <w:t>...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2. Подпрограмма (указать наименование)</w:t>
            </w: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Основное мероприятие N 1 (указать наименование)</w:t>
            </w: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16943" w:rsidRPr="00B16943" w:rsidRDefault="00B16943" w:rsidP="00B169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5. Отчет о выполнении публичных нормативных обязательств</w:t>
      </w:r>
    </w:p>
    <w:p w:rsidR="00B16943" w:rsidRPr="00B16943" w:rsidRDefault="00B16943" w:rsidP="00B169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943">
        <w:rPr>
          <w:rFonts w:ascii="Times New Roman" w:hAnsi="Times New Roman" w:cs="Times New Roman"/>
          <w:sz w:val="28"/>
          <w:szCs w:val="28"/>
        </w:rPr>
        <w:t>в рамках муниципальной программы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615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1"/>
        <w:gridCol w:w="1750"/>
        <w:gridCol w:w="2125"/>
        <w:gridCol w:w="2039"/>
        <w:gridCol w:w="2212"/>
        <w:gridCol w:w="960"/>
        <w:gridCol w:w="1320"/>
        <w:gridCol w:w="1679"/>
        <w:gridCol w:w="1425"/>
        <w:gridCol w:w="1984"/>
      </w:tblGrid>
      <w:tr w:rsidR="00B16943" w:rsidRPr="00B16943" w:rsidTr="00B1694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1694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16943">
              <w:rPr>
                <w:rFonts w:ascii="Times New Roman" w:hAnsi="Times New Roman" w:cs="Times New Roman"/>
              </w:rPr>
              <w:t>/</w:t>
            </w:r>
            <w:proofErr w:type="spellStart"/>
            <w:r w:rsidRPr="00B1694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Наименование публичного нормативного обязательства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Наименование и реквизиты нормативного правового акта, устанавливающего публичное нормативное обязательство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 xml:space="preserve">Код классификации расходов бюджетов (ГРБС, </w:t>
            </w:r>
            <w:proofErr w:type="spellStart"/>
            <w:r w:rsidRPr="00B16943">
              <w:rPr>
                <w:rFonts w:ascii="Times New Roman" w:hAnsi="Times New Roman" w:cs="Times New Roman"/>
              </w:rPr>
              <w:t>Рз</w:t>
            </w:r>
            <w:proofErr w:type="spellEnd"/>
            <w:r w:rsidRPr="00B169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B16943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B16943">
              <w:rPr>
                <w:rFonts w:ascii="Times New Roman" w:hAnsi="Times New Roman" w:cs="Times New Roman"/>
              </w:rPr>
              <w:t>, ЦС, ВР)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r:id="rId26" w:anchor="P2826" w:history="1">
              <w:r w:rsidRPr="00B16943">
                <w:rPr>
                  <w:rStyle w:val="ab"/>
                  <w:rFonts w:ascii="Times New Roman" w:hAnsi="Times New Roman" w:cs="Times New Roman"/>
                  <w:u w:val="none"/>
                </w:rPr>
                <w:t>&lt;1&gt;</w:t>
              </w:r>
            </w:hyperlink>
            <w:r w:rsidRPr="00B16943">
              <w:rPr>
                <w:rFonts w:ascii="Times New Roman" w:hAnsi="Times New Roman" w:cs="Times New Roman"/>
              </w:rPr>
              <w:t>, единица измерения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left="-241"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Процент достижения планового значения целевого индикатора и показателя, на достижение которого влияет реализация публичного нормативного обязательства</w:t>
            </w:r>
          </w:p>
        </w:tc>
      </w:tr>
      <w:tr w:rsidR="00B16943" w:rsidRPr="00B16943" w:rsidTr="00B169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фактическое исполнение на отчетную дату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% исполнения плана на отчетный период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43" w:rsidRPr="00B16943" w:rsidRDefault="00B16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10</w:t>
            </w: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1. Подпрограмма (указать наименование)</w:t>
            </w: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Основное мероприятие N 1 (указать наименование)</w:t>
            </w: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</w:t>
            </w:r>
            <w:r w:rsidRPr="00B16943">
              <w:rPr>
                <w:rFonts w:ascii="Times New Roman" w:hAnsi="Times New Roman" w:cs="Times New Roman"/>
              </w:rPr>
              <w:lastRenderedPageBreak/>
              <w:t>.1.1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 xml:space="preserve">размер установленных </w:t>
            </w:r>
            <w:r w:rsidRPr="00B16943">
              <w:rPr>
                <w:rFonts w:ascii="Times New Roman" w:hAnsi="Times New Roman" w:cs="Times New Roman"/>
              </w:rPr>
              <w:lastRenderedPageBreak/>
              <w:t>выплат, рубли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количество получателей, люди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 xml:space="preserve">расходы бюджета МР </w:t>
            </w:r>
            <w:proofErr w:type="spellStart"/>
            <w:r w:rsidRPr="00B16943">
              <w:rPr>
                <w:rFonts w:ascii="Times New Roman" w:hAnsi="Times New Roman" w:cs="Times New Roman"/>
              </w:rPr>
              <w:t>Кигинский</w:t>
            </w:r>
            <w:proofErr w:type="spellEnd"/>
            <w:r w:rsidRPr="00B16943">
              <w:rPr>
                <w:rFonts w:ascii="Times New Roman" w:hAnsi="Times New Roman" w:cs="Times New Roman"/>
              </w:rPr>
              <w:t xml:space="preserve"> район Республики Башкортостан на выполнение публичного нормативного обязательства, тыс. рублей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5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Основное мероприятие N 2 (указать наименование)</w:t>
            </w: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размер установленных выплат, рубли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количество получателей, люди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 xml:space="preserve">расходы бюджета МР </w:t>
            </w:r>
            <w:proofErr w:type="spellStart"/>
            <w:r w:rsidRPr="00B16943">
              <w:rPr>
                <w:rFonts w:ascii="Times New Roman" w:hAnsi="Times New Roman" w:cs="Times New Roman"/>
              </w:rPr>
              <w:t>Кигинский</w:t>
            </w:r>
            <w:proofErr w:type="spellEnd"/>
            <w:r w:rsidRPr="00B16943">
              <w:rPr>
                <w:rFonts w:ascii="Times New Roman" w:hAnsi="Times New Roman" w:cs="Times New Roman"/>
              </w:rPr>
              <w:t xml:space="preserve"> район Республики Башкортостан на выполнение публичного нормативного обязательства, тыс. рублей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lastRenderedPageBreak/>
              <w:t>1.2.2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2. Подпрограмма (указать наименование)</w:t>
            </w: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Основное мероприятие N 1 (указать наименование)</w:t>
            </w: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размер установленных выплат, рубли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количество получателей, люди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 xml:space="preserve">расходы бюджета МР </w:t>
            </w:r>
            <w:proofErr w:type="spellStart"/>
            <w:r w:rsidRPr="00B16943">
              <w:rPr>
                <w:rFonts w:ascii="Times New Roman" w:hAnsi="Times New Roman" w:cs="Times New Roman"/>
              </w:rPr>
              <w:t>Кигинский</w:t>
            </w:r>
            <w:proofErr w:type="spellEnd"/>
            <w:r w:rsidRPr="00B16943">
              <w:rPr>
                <w:rFonts w:ascii="Times New Roman" w:hAnsi="Times New Roman" w:cs="Times New Roman"/>
              </w:rPr>
              <w:t xml:space="preserve"> район Республики Башкортостан на выполнение публичного нормативного обязательства, тыс. рублей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943" w:rsidRPr="00B16943" w:rsidTr="00B169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43" w:rsidRPr="00B16943" w:rsidRDefault="00B169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6943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3" w:rsidRPr="00B16943" w:rsidRDefault="00B169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2826"/>
      <w:bookmarkEnd w:id="19"/>
      <w:r w:rsidRPr="00B16943">
        <w:rPr>
          <w:rFonts w:ascii="Times New Roman" w:hAnsi="Times New Roman" w:cs="Times New Roman"/>
        </w:rPr>
        <w:t>&lt;1</w:t>
      </w:r>
      <w:proofErr w:type="gramStart"/>
      <w:r w:rsidRPr="00B16943">
        <w:rPr>
          <w:rFonts w:ascii="Times New Roman" w:hAnsi="Times New Roman" w:cs="Times New Roman"/>
        </w:rPr>
        <w:t>&gt; В</w:t>
      </w:r>
      <w:proofErr w:type="gramEnd"/>
      <w:r w:rsidRPr="00B16943">
        <w:rPr>
          <w:rFonts w:ascii="Times New Roman" w:hAnsi="Times New Roman" w:cs="Times New Roman"/>
        </w:rPr>
        <w:t xml:space="preserve"> случае принятия порядка расчета размера установленных выплат нормативным правовым актом в строке "Размер установленных выплат" указываются его реквизиты.</w:t>
      </w:r>
    </w:p>
    <w:p w:rsidR="00B16943" w:rsidRPr="00B16943" w:rsidRDefault="00B16943" w:rsidP="00B169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  <w:r w:rsidRPr="00B16943">
        <w:rPr>
          <w:rFonts w:ascii="Times New Roman" w:hAnsi="Times New Roman" w:cs="Times New Roman"/>
        </w:rPr>
        <w:t xml:space="preserve">      Примечание. Отчет представляется с пояснительной запиской.</w:t>
      </w:r>
    </w:p>
    <w:p w:rsidR="00B16943" w:rsidRPr="00B16943" w:rsidRDefault="00B16943" w:rsidP="00B16943">
      <w:pPr>
        <w:pStyle w:val="ConsPlusNonformat"/>
        <w:jc w:val="both"/>
        <w:rPr>
          <w:rFonts w:ascii="Times New Roman" w:hAnsi="Times New Roman" w:cs="Times New Roman"/>
        </w:rPr>
      </w:pPr>
      <w:r w:rsidRPr="00B16943">
        <w:rPr>
          <w:rFonts w:ascii="Times New Roman" w:hAnsi="Times New Roman" w:cs="Times New Roman"/>
        </w:rPr>
        <w:t xml:space="preserve">    Исполнитель: _________________     Тел.: ___________</w:t>
      </w:r>
    </w:p>
    <w:p w:rsidR="00824C54" w:rsidRPr="00B16943" w:rsidRDefault="00824C54">
      <w:pPr>
        <w:rPr>
          <w:rFonts w:ascii="Times New Roman" w:hAnsi="Times New Roman" w:cs="Times New Roman"/>
        </w:rPr>
      </w:pPr>
    </w:p>
    <w:sectPr w:rsidR="00824C54" w:rsidRPr="00B16943" w:rsidSect="001711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6943"/>
    <w:rsid w:val="000E170A"/>
    <w:rsid w:val="00171118"/>
    <w:rsid w:val="00181290"/>
    <w:rsid w:val="00455A9C"/>
    <w:rsid w:val="005121DD"/>
    <w:rsid w:val="005565B9"/>
    <w:rsid w:val="00695324"/>
    <w:rsid w:val="007459E3"/>
    <w:rsid w:val="00824C54"/>
    <w:rsid w:val="009E58C8"/>
    <w:rsid w:val="009F2225"/>
    <w:rsid w:val="00B16943"/>
    <w:rsid w:val="00D0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A2"/>
  </w:style>
  <w:style w:type="paragraph" w:styleId="1">
    <w:name w:val="heading 1"/>
    <w:basedOn w:val="a"/>
    <w:next w:val="a"/>
    <w:link w:val="10"/>
    <w:qFormat/>
    <w:rsid w:val="00B169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B169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1694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9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semiHidden/>
    <w:rsid w:val="00B1694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16943"/>
    <w:rPr>
      <w:rFonts w:ascii="Arial" w:eastAsia="Times New Roman" w:hAnsi="Arial" w:cs="Arial"/>
      <w:b/>
      <w:bCs/>
      <w:sz w:val="26"/>
      <w:szCs w:val="26"/>
    </w:rPr>
  </w:style>
  <w:style w:type="character" w:customStyle="1" w:styleId="a3">
    <w:name w:val="Верхний колонтитул Знак"/>
    <w:basedOn w:val="a0"/>
    <w:link w:val="a4"/>
    <w:semiHidden/>
    <w:rsid w:val="00B1694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semiHidden/>
    <w:unhideWhenUsed/>
    <w:rsid w:val="00B169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semiHidden/>
    <w:rsid w:val="00B1694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semiHidden/>
    <w:unhideWhenUsed/>
    <w:rsid w:val="00B169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8"/>
    <w:semiHidden/>
    <w:rsid w:val="00B16943"/>
    <w:rPr>
      <w:rFonts w:ascii="Times New Roman" w:eastAsia="Times New Roman" w:hAnsi="Times New Roman" w:cs="Times New Roman"/>
      <w:sz w:val="24"/>
      <w:szCs w:val="28"/>
    </w:rPr>
  </w:style>
  <w:style w:type="paragraph" w:styleId="a8">
    <w:name w:val="Body Text"/>
    <w:basedOn w:val="a"/>
    <w:link w:val="a7"/>
    <w:semiHidden/>
    <w:unhideWhenUsed/>
    <w:rsid w:val="00B169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9">
    <w:name w:val="Текст выноски Знак"/>
    <w:basedOn w:val="a0"/>
    <w:link w:val="aa"/>
    <w:semiHidden/>
    <w:rsid w:val="00B16943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semiHidden/>
    <w:unhideWhenUsed/>
    <w:rsid w:val="00B169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B16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16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B16943"/>
    <w:rPr>
      <w:color w:val="0000FF"/>
      <w:u w:val="single"/>
    </w:rPr>
  </w:style>
  <w:style w:type="paragraph" w:customStyle="1" w:styleId="ConsPlusNonformat">
    <w:name w:val="ConsPlusNonformat"/>
    <w:rsid w:val="00B169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\Downloads\&#1055;&#1086;&#1089;&#1090;%20&#1054;%20&#1088;&#1072;&#1079;&#1088;&#1072;&#1073;&#1086;&#1090;&#1082;,&#1088;&#1077;&#1072;&#1083;&#1080;&#1079;&#1072;&#1094;&#1080;&#1080;%20&#1080;%20&#1086;&#1094;&#1077;&#1085;&#1082;&#1077;%20&#1101;&#1092;&#1092;&#1077;&#1082;&#1090;&#1080;&#1074;&#1085;&#1086;&#1089;&#1090;&#1080;%20&#1084;&#1091;&#1085;&#1080;&#1094;&#1080;&#1087;&#1072;&#1083;&#1100;&#1085;&#1099;&#1093;%20&#1087;&#1088;&#1086;&#1075;&#1088;&#1072;&#1084;&#1084;.doc" TargetMode="External"/><Relationship Id="rId13" Type="http://schemas.openxmlformats.org/officeDocument/2006/relationships/hyperlink" Target="file:///C:\Users\&#1040;&#1076;&#1084;&#1080;&#1085;\Downloads\&#1055;&#1086;&#1089;&#1090;%20&#1054;%20&#1088;&#1072;&#1079;&#1088;&#1072;&#1073;&#1086;&#1090;&#1082;,&#1088;&#1077;&#1072;&#1083;&#1080;&#1079;&#1072;&#1094;&#1080;&#1080;%20&#1080;%20&#1086;&#1094;&#1077;&#1085;&#1082;&#1077;%20&#1101;&#1092;&#1092;&#1077;&#1082;&#1090;&#1080;&#1074;&#1085;&#1086;&#1089;&#1090;&#1080;%20&#1084;&#1091;&#1085;&#1080;&#1094;&#1080;&#1087;&#1072;&#1083;&#1100;&#1085;&#1099;&#1093;%20&#1087;&#1088;&#1086;&#1075;&#1088;&#1072;&#1084;&#1084;.doc" TargetMode="External"/><Relationship Id="rId18" Type="http://schemas.openxmlformats.org/officeDocument/2006/relationships/hyperlink" Target="file:///C:\Users\&#1040;&#1076;&#1084;&#1080;&#1085;\Downloads\&#1055;&#1086;&#1089;&#1090;%20&#1054;%20&#1088;&#1072;&#1079;&#1088;&#1072;&#1073;&#1086;&#1090;&#1082;,&#1088;&#1077;&#1072;&#1083;&#1080;&#1079;&#1072;&#1094;&#1080;&#1080;%20&#1080;%20&#1086;&#1094;&#1077;&#1085;&#1082;&#1077;%20&#1101;&#1092;&#1092;&#1077;&#1082;&#1090;&#1080;&#1074;&#1085;&#1086;&#1089;&#1090;&#1080;%20&#1084;&#1091;&#1085;&#1080;&#1094;&#1080;&#1087;&#1072;&#1083;&#1100;&#1085;&#1099;&#1093;%20&#1087;&#1088;&#1086;&#1075;&#1088;&#1072;&#1084;&#1084;.doc" TargetMode="External"/><Relationship Id="rId26" Type="http://schemas.openxmlformats.org/officeDocument/2006/relationships/hyperlink" Target="file:///C:\Users\&#1040;&#1076;&#1084;&#1080;&#1085;\Downloads\&#1055;&#1086;&#1089;&#1090;%20&#1054;%20&#1088;&#1072;&#1079;&#1088;&#1072;&#1073;&#1086;&#1090;&#1082;,&#1088;&#1077;&#1072;&#1083;&#1080;&#1079;&#1072;&#1094;&#1080;&#1080;%20&#1080;%20&#1086;&#1094;&#1077;&#1085;&#1082;&#1077;%20&#1101;&#1092;&#1092;&#1077;&#1082;&#1090;&#1080;&#1074;&#1085;&#1086;&#1089;&#1090;&#1080;%20&#1084;&#1091;&#1085;&#1080;&#1094;&#1080;&#1087;&#1072;&#1083;&#1100;&#1085;&#1099;&#1093;%20&#1087;&#1088;&#1086;&#1075;&#1088;&#1072;&#1084;&#1084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40;&#1076;&#1084;&#1080;&#1085;\Downloads\&#1055;&#1086;&#1089;&#1090;%20&#1054;%20&#1088;&#1072;&#1079;&#1088;&#1072;&#1073;&#1086;&#1090;&#1082;,&#1088;&#1077;&#1072;&#1083;&#1080;&#1079;&#1072;&#1094;&#1080;&#1080;%20&#1080;%20&#1086;&#1094;&#1077;&#1085;&#1082;&#1077;%20&#1101;&#1092;&#1092;&#1077;&#1082;&#1090;&#1080;&#1074;&#1085;&#1086;&#1089;&#1090;&#1080;%20&#1084;&#1091;&#1085;&#1080;&#1094;&#1080;&#1087;&#1072;&#1083;&#1100;&#1085;&#1099;&#1093;%20&#1087;&#1088;&#1086;&#1075;&#1088;&#1072;&#1084;&#1084;.doc" TargetMode="External"/><Relationship Id="rId7" Type="http://schemas.openxmlformats.org/officeDocument/2006/relationships/hyperlink" Target="file:///C:\Users\&#1040;&#1076;&#1084;&#1080;&#1085;\Downloads\&#1055;&#1086;&#1089;&#1090;%20&#1054;%20&#1088;&#1072;&#1079;&#1088;&#1072;&#1073;&#1086;&#1090;&#1082;,&#1088;&#1077;&#1072;&#1083;&#1080;&#1079;&#1072;&#1094;&#1080;&#1080;%20&#1080;%20&#1086;&#1094;&#1077;&#1085;&#1082;&#1077;%20&#1101;&#1092;&#1092;&#1077;&#1082;&#1090;&#1080;&#1074;&#1085;&#1086;&#1089;&#1090;&#1080;%20&#1084;&#1091;&#1085;&#1080;&#1094;&#1080;&#1087;&#1072;&#1083;&#1100;&#1085;&#1099;&#1093;%20&#1087;&#1088;&#1086;&#1075;&#1088;&#1072;&#1084;&#1084;.doc" TargetMode="External"/><Relationship Id="rId12" Type="http://schemas.openxmlformats.org/officeDocument/2006/relationships/hyperlink" Target="file:///C:\Users\&#1040;&#1076;&#1084;&#1080;&#1085;\Downloads\&#1055;&#1086;&#1089;&#1090;%20&#1054;%20&#1088;&#1072;&#1079;&#1088;&#1072;&#1073;&#1086;&#1090;&#1082;,&#1088;&#1077;&#1072;&#1083;&#1080;&#1079;&#1072;&#1094;&#1080;&#1080;%20&#1080;%20&#1086;&#1094;&#1077;&#1085;&#1082;&#1077;%20&#1101;&#1092;&#1092;&#1077;&#1082;&#1090;&#1080;&#1074;&#1085;&#1086;&#1089;&#1090;&#1080;%20&#1084;&#1091;&#1085;&#1080;&#1094;&#1080;&#1087;&#1072;&#1083;&#1100;&#1085;&#1099;&#1093;%20&#1087;&#1088;&#1086;&#1075;&#1088;&#1072;&#1084;&#1084;.doc" TargetMode="External"/><Relationship Id="rId17" Type="http://schemas.openxmlformats.org/officeDocument/2006/relationships/hyperlink" Target="file:///C:\Users\&#1040;&#1076;&#1084;&#1080;&#1085;\Downloads\&#1055;&#1086;&#1089;&#1090;%20&#1054;%20&#1088;&#1072;&#1079;&#1088;&#1072;&#1073;&#1086;&#1090;&#1082;,&#1088;&#1077;&#1072;&#1083;&#1080;&#1079;&#1072;&#1094;&#1080;&#1080;%20&#1080;%20&#1086;&#1094;&#1077;&#1085;&#1082;&#1077;%20&#1101;&#1092;&#1092;&#1077;&#1082;&#1090;&#1080;&#1074;&#1085;&#1086;&#1089;&#1090;&#1080;%20&#1084;&#1091;&#1085;&#1080;&#1094;&#1080;&#1087;&#1072;&#1083;&#1100;&#1085;&#1099;&#1093;%20&#1087;&#1088;&#1086;&#1075;&#1088;&#1072;&#1084;&#1084;.doc" TargetMode="External"/><Relationship Id="rId25" Type="http://schemas.openxmlformats.org/officeDocument/2006/relationships/hyperlink" Target="file:///C:\Users\&#1040;&#1076;&#1084;&#1080;&#1085;\Downloads\&#1055;&#1086;&#1089;&#1090;%20&#1054;%20&#1088;&#1072;&#1079;&#1088;&#1072;&#1073;&#1086;&#1090;&#1082;,&#1088;&#1077;&#1072;&#1083;&#1080;&#1079;&#1072;&#1094;&#1080;&#1080;%20&#1080;%20&#1086;&#1094;&#1077;&#1085;&#1082;&#1077;%20&#1101;&#1092;&#1092;&#1077;&#1082;&#1090;&#1080;&#1074;&#1085;&#1086;&#1089;&#1090;&#1080;%20&#1084;&#1091;&#1085;&#1080;&#1094;&#1080;&#1087;&#1072;&#1083;&#1100;&#1085;&#1099;&#1093;%20&#1087;&#1088;&#1086;&#1075;&#1088;&#1072;&#1084;&#1084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40;&#1076;&#1084;&#1080;&#1085;\Downloads\&#1055;&#1086;&#1089;&#1090;%20&#1054;%20&#1088;&#1072;&#1079;&#1088;&#1072;&#1073;&#1086;&#1090;&#1082;,&#1088;&#1077;&#1072;&#1083;&#1080;&#1079;&#1072;&#1094;&#1080;&#1080;%20&#1080;%20&#1086;&#1094;&#1077;&#1085;&#1082;&#1077;%20&#1101;&#1092;&#1092;&#1077;&#1082;&#1090;&#1080;&#1074;&#1085;&#1086;&#1089;&#1090;&#1080;%20&#1084;&#1091;&#1085;&#1080;&#1094;&#1080;&#1087;&#1072;&#1083;&#1100;&#1085;&#1099;&#1093;%20&#1087;&#1088;&#1086;&#1075;&#1088;&#1072;&#1084;&#1084;.doc" TargetMode="External"/><Relationship Id="rId20" Type="http://schemas.openxmlformats.org/officeDocument/2006/relationships/hyperlink" Target="file:///C:\Users\&#1040;&#1076;&#1084;&#1080;&#1085;\Downloads\&#1055;&#1086;&#1089;&#1090;%20&#1054;%20&#1088;&#1072;&#1079;&#1088;&#1072;&#1073;&#1086;&#1090;&#1082;,&#1088;&#1077;&#1072;&#1083;&#1080;&#1079;&#1072;&#1094;&#1080;&#1080;%20&#1080;%20&#1086;&#1094;&#1077;&#1085;&#1082;&#1077;%20&#1101;&#1092;&#1092;&#1077;&#1082;&#1090;&#1080;&#1074;&#1085;&#1086;&#1089;&#1090;&#1080;%20&#1084;&#1091;&#1085;&#1080;&#1094;&#1080;&#1087;&#1072;&#1083;&#1100;&#1085;&#1099;&#1093;%20&#1087;&#1088;&#1086;&#1075;&#1088;&#1072;&#1084;&#1084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\Downloads\&#1055;&#1086;&#1089;&#1090;%20&#1054;%20&#1088;&#1072;&#1079;&#1088;&#1072;&#1073;&#1086;&#1090;&#1082;,&#1088;&#1077;&#1072;&#1083;&#1080;&#1079;&#1072;&#1094;&#1080;&#1080;%20&#1080;%20&#1086;&#1094;&#1077;&#1085;&#1082;&#1077;%20&#1101;&#1092;&#1092;&#1077;&#1082;&#1090;&#1080;&#1074;&#1085;&#1086;&#1089;&#1090;&#1080;%20&#1084;&#1091;&#1085;&#1080;&#1094;&#1080;&#1087;&#1072;&#1083;&#1100;&#1085;&#1099;&#1093;%20&#1087;&#1088;&#1086;&#1075;&#1088;&#1072;&#1084;&#1084;.doc" TargetMode="External"/><Relationship Id="rId11" Type="http://schemas.openxmlformats.org/officeDocument/2006/relationships/hyperlink" Target="file:///C:\Users\&#1040;&#1076;&#1084;&#1080;&#1085;\Downloads\&#1055;&#1086;&#1089;&#1090;%20&#1054;%20&#1088;&#1072;&#1079;&#1088;&#1072;&#1073;&#1086;&#1090;&#1082;,&#1088;&#1077;&#1072;&#1083;&#1080;&#1079;&#1072;&#1094;&#1080;&#1080;%20&#1080;%20&#1086;&#1094;&#1077;&#1085;&#1082;&#1077;%20&#1101;&#1092;&#1092;&#1077;&#1082;&#1090;&#1080;&#1074;&#1085;&#1086;&#1089;&#1090;&#1080;%20&#1084;&#1091;&#1085;&#1080;&#1094;&#1080;&#1087;&#1072;&#1083;&#1100;&#1085;&#1099;&#1093;%20&#1087;&#1088;&#1086;&#1075;&#1088;&#1072;&#1084;&#1084;.doc" TargetMode="External"/><Relationship Id="rId24" Type="http://schemas.openxmlformats.org/officeDocument/2006/relationships/hyperlink" Target="file:///C:\Users\&#1040;&#1076;&#1084;&#1080;&#1085;\Downloads\&#1055;&#1086;&#1089;&#1090;%20&#1054;%20&#1088;&#1072;&#1079;&#1088;&#1072;&#1073;&#1086;&#1090;&#1082;,&#1088;&#1077;&#1072;&#1083;&#1080;&#1079;&#1072;&#1094;&#1080;&#1080;%20&#1080;%20&#1086;&#1094;&#1077;&#1085;&#1082;&#1077;%20&#1101;&#1092;&#1092;&#1077;&#1082;&#1090;&#1080;&#1074;&#1085;&#1086;&#1089;&#1090;&#1080;%20&#1084;&#1091;&#1085;&#1080;&#1094;&#1080;&#1087;&#1072;&#1083;&#1100;&#1085;&#1099;&#1093;%20&#1087;&#1088;&#1086;&#1075;&#1088;&#1072;&#1084;&#1084;.doc" TargetMode="External"/><Relationship Id="rId5" Type="http://schemas.openxmlformats.org/officeDocument/2006/relationships/hyperlink" Target="consultantplus://offline/ref=DA980119D76818C2D45121932ED7794F772246899F1F372C6E063FBFB1FF04F6E54D2117E468A222u7g5J" TargetMode="External"/><Relationship Id="rId15" Type="http://schemas.openxmlformats.org/officeDocument/2006/relationships/hyperlink" Target="file:///C:\Users\&#1040;&#1076;&#1084;&#1080;&#1085;\Downloads\&#1055;&#1086;&#1089;&#1090;%20&#1054;%20&#1088;&#1072;&#1079;&#1088;&#1072;&#1073;&#1086;&#1090;&#1082;,&#1088;&#1077;&#1072;&#1083;&#1080;&#1079;&#1072;&#1094;&#1080;&#1080;%20&#1080;%20&#1086;&#1094;&#1077;&#1085;&#1082;&#1077;%20&#1101;&#1092;&#1092;&#1077;&#1082;&#1090;&#1080;&#1074;&#1085;&#1086;&#1089;&#1090;&#1080;%20&#1084;&#1091;&#1085;&#1080;&#1094;&#1080;&#1087;&#1072;&#1083;&#1100;&#1085;&#1099;&#1093;%20&#1087;&#1088;&#1086;&#1075;&#1088;&#1072;&#1084;&#1084;.doc" TargetMode="External"/><Relationship Id="rId23" Type="http://schemas.openxmlformats.org/officeDocument/2006/relationships/hyperlink" Target="file:///C:\Users\&#1040;&#1076;&#1084;&#1080;&#1085;\Downloads\&#1055;&#1086;&#1089;&#1090;%20&#1054;%20&#1088;&#1072;&#1079;&#1088;&#1072;&#1073;&#1086;&#1090;&#1082;,&#1088;&#1077;&#1072;&#1083;&#1080;&#1079;&#1072;&#1094;&#1080;&#1080;%20&#1080;%20&#1086;&#1094;&#1077;&#1085;&#1082;&#1077;%20&#1101;&#1092;&#1092;&#1077;&#1082;&#1090;&#1080;&#1074;&#1085;&#1086;&#1089;&#1090;&#1080;%20&#1084;&#1091;&#1085;&#1080;&#1094;&#1080;&#1087;&#1072;&#1083;&#1100;&#1085;&#1099;&#1093;%20&#1087;&#1088;&#1086;&#1075;&#1088;&#1072;&#1084;&#1084;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&#1040;&#1076;&#1084;&#1080;&#1085;\Downloads\&#1055;&#1086;&#1089;&#1090;%20&#1054;%20&#1088;&#1072;&#1079;&#1088;&#1072;&#1073;&#1086;&#1090;&#1082;,&#1088;&#1077;&#1072;&#1083;&#1080;&#1079;&#1072;&#1094;&#1080;&#1080;%20&#1080;%20&#1086;&#1094;&#1077;&#1085;&#1082;&#1077;%20&#1101;&#1092;&#1092;&#1077;&#1082;&#1090;&#1080;&#1074;&#1085;&#1086;&#1089;&#1090;&#1080;%20&#1084;&#1091;&#1085;&#1080;&#1094;&#1080;&#1087;&#1072;&#1083;&#1100;&#1085;&#1099;&#1093;%20&#1087;&#1088;&#1086;&#1075;&#1088;&#1072;&#1084;&#1084;.doc" TargetMode="External"/><Relationship Id="rId19" Type="http://schemas.openxmlformats.org/officeDocument/2006/relationships/hyperlink" Target="file:///C:\Users\&#1040;&#1076;&#1084;&#1080;&#1085;\Downloads\&#1055;&#1086;&#1089;&#1090;%20&#1054;%20&#1088;&#1072;&#1079;&#1088;&#1072;&#1073;&#1086;&#1090;&#1082;,&#1088;&#1077;&#1072;&#1083;&#1080;&#1079;&#1072;&#1094;&#1080;&#1080;%20&#1080;%20&#1086;&#1094;&#1077;&#1085;&#1082;&#1077;%20&#1101;&#1092;&#1092;&#1077;&#1082;&#1090;&#1080;&#1074;&#1085;&#1086;&#1089;&#1090;&#1080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&#1040;&#1076;&#1084;&#1080;&#1085;\Downloads\&#1055;&#1086;&#1089;&#1090;%20&#1054;%20&#1088;&#1072;&#1079;&#1088;&#1072;&#1073;&#1086;&#1090;&#1082;,&#1088;&#1077;&#1072;&#1083;&#1080;&#1079;&#1072;&#1094;&#1080;&#1080;%20&#1080;%20&#1086;&#1094;&#1077;&#1085;&#1082;&#1077;%20&#1101;&#1092;&#1092;&#1077;&#1082;&#1090;&#1080;&#1074;&#1085;&#1086;&#1089;&#1090;&#1080;%20&#1084;&#1091;&#1085;&#1080;&#1094;&#1080;&#1087;&#1072;&#1083;&#1100;&#1085;&#1099;&#1093;%20&#1087;&#1088;&#1086;&#1075;&#1088;&#1072;&#1084;&#1084;.doc" TargetMode="External"/><Relationship Id="rId14" Type="http://schemas.openxmlformats.org/officeDocument/2006/relationships/hyperlink" Target="file:///C:\Users\&#1040;&#1076;&#1084;&#1080;&#1085;\Downloads\&#1055;&#1086;&#1089;&#1090;%20&#1054;%20&#1088;&#1072;&#1079;&#1088;&#1072;&#1073;&#1086;&#1090;&#1082;,&#1088;&#1077;&#1072;&#1083;&#1080;&#1079;&#1072;&#1094;&#1080;&#1080;%20&#1080;%20&#1086;&#1094;&#1077;&#1085;&#1082;&#1077;%20&#1101;&#1092;&#1092;&#1077;&#1082;&#1090;&#1080;&#1074;&#1085;&#1086;&#1089;&#1090;&#1080;%20&#1084;&#1091;&#1085;&#1080;&#1094;&#1080;&#1087;&#1072;&#1083;&#1100;&#1085;&#1099;&#1093;%20&#1087;&#1088;&#1086;&#1075;&#1088;&#1072;&#1084;&#1084;.doc" TargetMode="External"/><Relationship Id="rId22" Type="http://schemas.openxmlformats.org/officeDocument/2006/relationships/hyperlink" Target="file:///C:\Users\&#1040;&#1076;&#1084;&#1080;&#1085;\Downloads\&#1055;&#1086;&#1089;&#1090;%20&#1054;%20&#1088;&#1072;&#1079;&#1088;&#1072;&#1073;&#1086;&#1090;&#1082;,&#1088;&#1077;&#1072;&#1083;&#1080;&#1079;&#1072;&#1094;&#1080;&#1080;%20&#1080;%20&#1086;&#1094;&#1077;&#1085;&#1082;&#1077;%20&#1101;&#1092;&#1092;&#1077;&#1082;&#1090;&#1080;&#1074;&#1085;&#1086;&#1089;&#1090;&#1080;%20&#1084;&#1091;&#1085;&#1080;&#1094;&#1080;&#1087;&#1072;&#1083;&#1100;&#1085;&#1099;&#1093;%20&#1087;&#1088;&#1086;&#1075;&#1088;&#1072;&#1084;&#1084;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11891</Words>
  <Characters>67781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2018-05-31T04:13:00Z</cp:lastPrinted>
  <dcterms:created xsi:type="dcterms:W3CDTF">2018-05-29T06:41:00Z</dcterms:created>
  <dcterms:modified xsi:type="dcterms:W3CDTF">2018-06-01T04:24:00Z</dcterms:modified>
</cp:coreProperties>
</file>