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  <w:gridCol w:w="1815"/>
        <w:gridCol w:w="3734"/>
      </w:tblGrid>
      <w:tr w:rsidR="0067014A" w:rsidRPr="00275004" w:rsidTr="001E12B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Кыйғы районы  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Советы </w:t>
            </w:r>
          </w:p>
          <w:p w:rsidR="0067014A" w:rsidRPr="00275004" w:rsidRDefault="0067014A" w:rsidP="0067014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Кигинского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 Башкортостан</w:t>
            </w:r>
          </w:p>
          <w:p w:rsidR="0067014A" w:rsidRPr="00275004" w:rsidRDefault="0067014A" w:rsidP="006701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014A" w:rsidRPr="00275004" w:rsidRDefault="0067014A" w:rsidP="0067014A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14A" w:rsidRPr="00275004" w:rsidRDefault="0067014A" w:rsidP="0067014A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</w:p>
    <w:p w:rsidR="0067014A" w:rsidRPr="00275004" w:rsidRDefault="0067014A" w:rsidP="0067014A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21  февраль  2018 </w:t>
      </w:r>
      <w:proofErr w:type="spellStart"/>
      <w:r w:rsidRPr="0027500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275004">
        <w:rPr>
          <w:rFonts w:ascii="Times New Roman" w:hAnsi="Times New Roman" w:cs="Times New Roman"/>
          <w:b/>
          <w:bCs/>
          <w:sz w:val="28"/>
          <w:szCs w:val="28"/>
        </w:rPr>
        <w:t>.                            №  16                        21  февраля  2018 г.</w:t>
      </w:r>
    </w:p>
    <w:p w:rsidR="00A8740B" w:rsidRPr="00275004" w:rsidRDefault="0067014A" w:rsidP="0067014A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67014A" w:rsidRPr="00275004" w:rsidRDefault="0067014A" w:rsidP="0067014A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EC42B9" w:rsidRDefault="00EC42B9" w:rsidP="00275004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75004">
        <w:rPr>
          <w:rFonts w:ascii="Times New Roman" w:hAnsi="Times New Roman" w:cs="Times New Roman"/>
          <w:b/>
          <w:smallCaps/>
          <w:sz w:val="28"/>
          <w:szCs w:val="28"/>
        </w:rPr>
        <w:t>ОБ УТВЕРЖДЕНИИ МУНИЦИПАЛЬНОЙ ПР</w:t>
      </w:r>
      <w:r w:rsidRPr="00275004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 w:rsidRPr="00275004">
        <w:rPr>
          <w:rFonts w:ascii="Times New Roman" w:hAnsi="Times New Roman" w:cs="Times New Roman"/>
          <w:b/>
          <w:smallCaps/>
          <w:sz w:val="28"/>
          <w:szCs w:val="28"/>
        </w:rPr>
        <w:t xml:space="preserve">ГРАММЫ "БЛАГОУСТРОЙСТВО ТЕРРИТОРИИ СЕЛЬСКОГО ПОСЕЛЕНИЯ </w:t>
      </w:r>
      <w:r w:rsidR="00275004" w:rsidRPr="00275004">
        <w:rPr>
          <w:rFonts w:ascii="Times New Roman" w:hAnsi="Times New Roman" w:cs="Times New Roman"/>
          <w:b/>
          <w:smallCaps/>
          <w:sz w:val="28"/>
          <w:szCs w:val="28"/>
        </w:rPr>
        <w:t>ДУШАНБЕКОВСКИЙ</w:t>
      </w:r>
      <w:r w:rsidRPr="00275004">
        <w:rPr>
          <w:rFonts w:ascii="Times New Roman" w:hAnsi="Times New Roman" w:cs="Times New Roman"/>
          <w:b/>
          <w:smallCaps/>
          <w:sz w:val="28"/>
          <w:szCs w:val="28"/>
        </w:rPr>
        <w:t xml:space="preserve"> СЕЛЬСОВЕТ МУНИЦИПАЛЬНОГО РАЙОНА КИГИНСКИЙ РАЙОН РЕСПУБЛИКИ БАШКОРТОСТАН "</w:t>
      </w:r>
    </w:p>
    <w:p w:rsidR="00EC42B9" w:rsidRPr="00275004" w:rsidRDefault="00EC42B9" w:rsidP="002750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75004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00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proofErr w:type="spellStart"/>
      <w:proofErr w:type="gramStart"/>
      <w:r w:rsidRPr="002750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50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42B9" w:rsidRPr="00275004" w:rsidRDefault="00EC42B9" w:rsidP="002750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"Благоустройство территории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согласно приложению.</w:t>
      </w:r>
    </w:p>
    <w:p w:rsidR="00EC42B9" w:rsidRPr="00275004" w:rsidRDefault="00EC42B9" w:rsidP="0027500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«Благоустройство территории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ежегодной корре</w:t>
      </w:r>
      <w:r w:rsidRPr="00275004">
        <w:rPr>
          <w:rFonts w:ascii="Times New Roman" w:hAnsi="Times New Roman" w:cs="Times New Roman"/>
          <w:sz w:val="28"/>
          <w:szCs w:val="28"/>
        </w:rPr>
        <w:t>к</w:t>
      </w:r>
      <w:r w:rsidRPr="00275004">
        <w:rPr>
          <w:rFonts w:ascii="Times New Roman" w:hAnsi="Times New Roman" w:cs="Times New Roman"/>
          <w:sz w:val="28"/>
          <w:szCs w:val="28"/>
        </w:rPr>
        <w:t>тировке подлежат мероприятия и объемы их финансирования с учетом возможн</w:t>
      </w:r>
      <w:r w:rsidRPr="00275004">
        <w:rPr>
          <w:rFonts w:ascii="Times New Roman" w:hAnsi="Times New Roman" w:cs="Times New Roman"/>
          <w:sz w:val="28"/>
          <w:szCs w:val="28"/>
        </w:rPr>
        <w:t>о</w:t>
      </w:r>
      <w:r w:rsidRPr="00275004">
        <w:rPr>
          <w:rFonts w:ascii="Times New Roman" w:hAnsi="Times New Roman" w:cs="Times New Roman"/>
          <w:sz w:val="28"/>
          <w:szCs w:val="28"/>
        </w:rPr>
        <w:t>стей средств местного бюджета.</w:t>
      </w:r>
    </w:p>
    <w:p w:rsidR="00EC42B9" w:rsidRPr="00275004" w:rsidRDefault="00EC42B9" w:rsidP="0027500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  1 января 2018 года.</w:t>
      </w:r>
    </w:p>
    <w:p w:rsidR="00EC42B9" w:rsidRPr="00275004" w:rsidRDefault="00EC42B9" w:rsidP="0027500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275004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с. </w:t>
      </w:r>
      <w:proofErr w:type="spellStart"/>
      <w:r w:rsidR="00275004">
        <w:rPr>
          <w:rFonts w:ascii="Times New Roman" w:hAnsi="Times New Roman" w:cs="Times New Roman"/>
          <w:sz w:val="28"/>
          <w:szCs w:val="28"/>
        </w:rPr>
        <w:t>Душанбеко</w:t>
      </w:r>
      <w:r w:rsidRPr="0027500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75004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275004">
        <w:rPr>
          <w:rFonts w:ascii="Times New Roman" w:hAnsi="Times New Roman" w:cs="Times New Roman"/>
          <w:sz w:val="28"/>
          <w:szCs w:val="28"/>
        </w:rPr>
        <w:t xml:space="preserve">, д. </w:t>
      </w:r>
      <w:r w:rsidR="00275004">
        <w:rPr>
          <w:rFonts w:ascii="Times New Roman" w:hAnsi="Times New Roman" w:cs="Times New Roman"/>
          <w:sz w:val="28"/>
          <w:szCs w:val="28"/>
        </w:rPr>
        <w:t>2А</w:t>
      </w:r>
      <w:r w:rsidRPr="0027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разместить на официальном сайте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EC42B9" w:rsidRPr="00275004" w:rsidRDefault="00EC42B9" w:rsidP="0027500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27500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5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C42B9" w:rsidRDefault="00EC42B9" w:rsidP="00275004">
      <w:pPr>
        <w:spacing w:after="0" w:line="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0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275004" w:rsidRPr="00275004" w:rsidRDefault="00275004" w:rsidP="00275004">
      <w:pPr>
        <w:spacing w:after="0" w:line="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42B9" w:rsidRPr="00275004" w:rsidRDefault="00EC42B9" w:rsidP="00275004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0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</w:t>
      </w:r>
      <w:r w:rsidR="002750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Ф.А. </w:t>
      </w:r>
      <w:proofErr w:type="spellStart"/>
      <w:r w:rsidR="00275004">
        <w:rPr>
          <w:rFonts w:ascii="Times New Roman" w:eastAsia="Arial" w:hAnsi="Times New Roman" w:cs="Times New Roman"/>
          <w:sz w:val="28"/>
          <w:szCs w:val="28"/>
          <w:lang w:eastAsia="ar-SA"/>
        </w:rPr>
        <w:t>Гизатуллин</w:t>
      </w:r>
      <w:proofErr w:type="spellEnd"/>
    </w:p>
    <w:p w:rsidR="00EC42B9" w:rsidRPr="00275004" w:rsidRDefault="00EC42B9" w:rsidP="00275004">
      <w:pPr>
        <w:spacing w:after="0" w:line="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42B9" w:rsidRPr="00275004" w:rsidRDefault="00EC42B9" w:rsidP="00275004">
      <w:pPr>
        <w:pageBreakBefore/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lastRenderedPageBreak/>
        <w:t>Приложение</w:t>
      </w:r>
    </w:p>
    <w:p w:rsidR="00EC42B9" w:rsidRPr="00275004" w:rsidRDefault="00EC42B9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>к постановлению  главы сельского поселения</w:t>
      </w:r>
    </w:p>
    <w:p w:rsidR="00EC42B9" w:rsidRPr="00275004" w:rsidRDefault="00275004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proofErr w:type="spellStart"/>
      <w:r w:rsidRPr="00275004">
        <w:rPr>
          <w:rFonts w:ascii="Times New Roman" w:hAnsi="Times New Roman" w:cs="Times New Roman"/>
        </w:rPr>
        <w:t>Душанбековский</w:t>
      </w:r>
      <w:proofErr w:type="spellEnd"/>
      <w:r w:rsidR="00EC42B9" w:rsidRPr="00275004">
        <w:rPr>
          <w:rFonts w:ascii="Times New Roman" w:hAnsi="Times New Roman" w:cs="Times New Roman"/>
        </w:rPr>
        <w:t xml:space="preserve"> сельсовет</w:t>
      </w:r>
    </w:p>
    <w:p w:rsidR="00EC42B9" w:rsidRPr="00275004" w:rsidRDefault="00EC42B9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 xml:space="preserve">муниципального района </w:t>
      </w:r>
    </w:p>
    <w:p w:rsidR="00EC42B9" w:rsidRPr="00275004" w:rsidRDefault="00EC42B9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proofErr w:type="spellStart"/>
      <w:r w:rsidRPr="00275004">
        <w:rPr>
          <w:rFonts w:ascii="Times New Roman" w:hAnsi="Times New Roman" w:cs="Times New Roman"/>
        </w:rPr>
        <w:t>Кигинский</w:t>
      </w:r>
      <w:proofErr w:type="spellEnd"/>
      <w:r w:rsidRPr="00275004">
        <w:rPr>
          <w:rFonts w:ascii="Times New Roman" w:hAnsi="Times New Roman" w:cs="Times New Roman"/>
        </w:rPr>
        <w:t xml:space="preserve"> район</w:t>
      </w:r>
    </w:p>
    <w:p w:rsidR="00EC42B9" w:rsidRPr="00275004" w:rsidRDefault="00EC42B9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>Республики Башкортостан</w:t>
      </w:r>
    </w:p>
    <w:p w:rsidR="00EC42B9" w:rsidRPr="00275004" w:rsidRDefault="00275004" w:rsidP="00275004">
      <w:pPr>
        <w:spacing w:after="0" w:line="0" w:lineRule="atLea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42B9" w:rsidRPr="002750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EC42B9" w:rsidRPr="00275004">
        <w:rPr>
          <w:rFonts w:ascii="Times New Roman" w:hAnsi="Times New Roman" w:cs="Times New Roman"/>
        </w:rPr>
        <w:t xml:space="preserve"> февраля 2018 г. № 1</w:t>
      </w:r>
      <w:r>
        <w:rPr>
          <w:rFonts w:ascii="Times New Roman" w:hAnsi="Times New Roman" w:cs="Times New Roman"/>
        </w:rPr>
        <w:t>6</w:t>
      </w:r>
    </w:p>
    <w:p w:rsidR="00EC42B9" w:rsidRPr="00275004" w:rsidRDefault="00EC42B9" w:rsidP="00EC42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2B9" w:rsidRPr="00275004" w:rsidRDefault="00EC42B9" w:rsidP="00EC42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0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EC42B9" w:rsidRPr="00275004" w:rsidRDefault="00EC42B9" w:rsidP="00275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mallCaps/>
          <w:sz w:val="28"/>
          <w:szCs w:val="28"/>
        </w:rPr>
        <w:t xml:space="preserve">"БЛАГОУСТРОЙСТВО ТЕРРИТОРИИ СЕЛЬСКОГО ПОСЕЛЕНИЯ </w:t>
      </w:r>
      <w:r w:rsidR="00275004" w:rsidRPr="00275004">
        <w:rPr>
          <w:rFonts w:ascii="Times New Roman" w:hAnsi="Times New Roman" w:cs="Times New Roman"/>
          <w:smallCaps/>
          <w:sz w:val="28"/>
          <w:szCs w:val="28"/>
        </w:rPr>
        <w:t>ДУШАНБЕКОВСКИЙ</w:t>
      </w:r>
      <w:r w:rsidRPr="00275004">
        <w:rPr>
          <w:rFonts w:ascii="Times New Roman" w:hAnsi="Times New Roman" w:cs="Times New Roman"/>
          <w:smallCaps/>
          <w:sz w:val="28"/>
          <w:szCs w:val="28"/>
        </w:rPr>
        <w:t xml:space="preserve"> СЕЛЬСОВЕТ МУНИЦИПАЛЬНОГО РАЙОНА КИГИНСКИЙ РАЙОН РЕСПУБЛИКИ БАШКОРТОСТАН "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"Благоустройство территории сельского поселения 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8" w:type="dxa"/>
        <w:tblLook w:val="01E0"/>
      </w:tblPr>
      <w:tblGrid>
        <w:gridCol w:w="2448"/>
        <w:gridCol w:w="7380"/>
      </w:tblGrid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Башкортостан» (далее - Программа)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Устав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EC42B9" w:rsidRPr="00275004" w:rsidTr="00601C80">
        <w:tc>
          <w:tcPr>
            <w:tcW w:w="2448" w:type="dxa"/>
            <w:vAlign w:val="center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Исполнители 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EC42B9" w:rsidRPr="00275004" w:rsidRDefault="00EC42B9" w:rsidP="00601C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внешнего благоустройства и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санитарного содержания населенных пунктов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EC42B9" w:rsidRPr="00275004" w:rsidRDefault="00EC42B9" w:rsidP="00601C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-Совершенствование 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эстетического вида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Башкортостан, создание гармоничной архитектурно-ландшафтной среды</w:t>
            </w:r>
          </w:p>
          <w:p w:rsidR="00EC42B9" w:rsidRPr="00275004" w:rsidRDefault="00EC42B9" w:rsidP="00601C80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EC42B9" w:rsidRPr="00275004" w:rsidRDefault="00EC42B9" w:rsidP="00601C80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EC42B9" w:rsidRPr="00275004" w:rsidRDefault="00EC42B9" w:rsidP="00601C8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-организация взаимодействия между предприятиями, организ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циями и учреждениями при решении вопросов благоустройства территории поселения.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-приведение в качественное состояние элементов благоустройс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ва.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-привлечение жителей к участию в решении проблем благоус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ройства.</w:t>
            </w:r>
          </w:p>
          <w:p w:rsidR="00EC42B9" w:rsidRPr="00275004" w:rsidRDefault="00EC42B9" w:rsidP="00601C80">
            <w:pPr>
              <w:pStyle w:val="printj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5004">
              <w:rPr>
                <w:b/>
                <w:sz w:val="28"/>
                <w:szCs w:val="28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EC42B9" w:rsidRPr="00275004" w:rsidRDefault="00EC42B9" w:rsidP="00601C80">
            <w:pPr>
              <w:pStyle w:val="printj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5004">
              <w:rPr>
                <w:b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C42B9" w:rsidRPr="00275004" w:rsidRDefault="00EC42B9" w:rsidP="00601C80">
            <w:pPr>
              <w:pStyle w:val="printj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5004">
              <w:rPr>
                <w:b/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2018 – 2022 годы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Структура Програ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</w:p>
          <w:p w:rsidR="00EC42B9" w:rsidRPr="00275004" w:rsidRDefault="00EC42B9" w:rsidP="00601C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паспорт муниципальной Программы "Благоустройство территории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Башкортостан».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Содержание проблемы и обоснование          необходим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сти ее решения программными методами.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цели и задачи, сроки и этапы реализации, ц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левые индикаторы и показатели Программы.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. Система программных мероприятий,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граммы.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Нормативное обеспечение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Механизм реализации, организация                           управления и 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ходом реализации                             Пр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граммы.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эффективности Программы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1: Система программных мероприятий</w:t>
            </w:r>
          </w:p>
          <w:p w:rsidR="00EC42B9" w:rsidRPr="00275004" w:rsidRDefault="00EC42B9" w:rsidP="00601C8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не содержит подпрограмм.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522,8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2019год 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323,8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323,8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323,8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  <w:p w:rsidR="00EC42B9" w:rsidRPr="00275004" w:rsidRDefault="00EC42B9" w:rsidP="00275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75004">
              <w:rPr>
                <w:rFonts w:ascii="Times New Roman" w:hAnsi="Times New Roman" w:cs="Times New Roman"/>
                <w:sz w:val="28"/>
                <w:szCs w:val="28"/>
              </w:rPr>
              <w:t>323,8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-Единое управление комплексным благоустройством муниц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пального образования.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-Определение перспективы улучшения благоустройства муниц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пального образования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-Создание условий для работы и отдыха жителей посел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ния.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-Улучшение состояния территорий муниципального образов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ния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ритории муниципального образования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создание зелёных зон для отдыха горожан;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п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редотвращение сокращения зелёных насаждений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EC42B9" w:rsidRPr="00275004" w:rsidTr="00601C80">
        <w:tc>
          <w:tcPr>
            <w:tcW w:w="2448" w:type="dxa"/>
          </w:tcPr>
          <w:p w:rsidR="00EC42B9" w:rsidRPr="00275004" w:rsidRDefault="00EC42B9" w:rsidP="00601C8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EC42B9" w:rsidRPr="00275004" w:rsidRDefault="00EC42B9" w:rsidP="00601C8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proofErr w:type="spellStart"/>
            <w:r w:rsidR="00275004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42B9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004" w:rsidRPr="00275004" w:rsidRDefault="00275004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Природно-климатические условия сельского поселения </w:t>
      </w:r>
      <w:proofErr w:type="spellStart"/>
      <w:r w:rsidR="00275004" w:rsidRPr="00275004">
        <w:rPr>
          <w:sz w:val="28"/>
          <w:szCs w:val="28"/>
        </w:rPr>
        <w:t>Душанбековский</w:t>
      </w:r>
      <w:proofErr w:type="spellEnd"/>
      <w:r w:rsidRPr="00275004">
        <w:rPr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sz w:val="28"/>
          <w:szCs w:val="28"/>
        </w:rPr>
        <w:t>Кигинский</w:t>
      </w:r>
      <w:proofErr w:type="spellEnd"/>
      <w:r w:rsidRPr="00275004">
        <w:rPr>
          <w:sz w:val="28"/>
          <w:szCs w:val="28"/>
        </w:rPr>
        <w:t xml:space="preserve"> район Республики Башкортоста</w:t>
      </w:r>
      <w:proofErr w:type="gramStart"/>
      <w:r w:rsidRPr="00275004">
        <w:rPr>
          <w:sz w:val="28"/>
          <w:szCs w:val="28"/>
        </w:rPr>
        <w:t>н(</w:t>
      </w:r>
      <w:proofErr w:type="gramEnd"/>
      <w:r w:rsidRPr="00275004">
        <w:rPr>
          <w:sz w:val="28"/>
          <w:szCs w:val="28"/>
        </w:rPr>
        <w:t>далее – сельское поселение),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В настоящее время население поселения составляет 1192 чел.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</w:t>
      </w:r>
      <w:r w:rsidR="00275004">
        <w:rPr>
          <w:sz w:val="28"/>
          <w:szCs w:val="28"/>
        </w:rPr>
        <w:t>я уличное освещение составляет 8</w:t>
      </w:r>
      <w:r w:rsidRPr="00275004">
        <w:rPr>
          <w:sz w:val="28"/>
          <w:szCs w:val="28"/>
        </w:rPr>
        <w:t>0% от необходимого, для восстановления освещения требуется дополнительное финансирование.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275004">
        <w:rPr>
          <w:sz w:val="28"/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РЕАЛИЗАЦИИ, ЦЕЛЕВЫЕ ИНДИКАТОРЫ И ПОКАЗАТЕЛИ ПРОГРАММЫ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2.1Анализ существующего положения в комплексном благоустройстве нас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ленных пунктов 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ленных пунктов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Одной из задач и является 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ва населенных пунктов.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2.3.1.Озеленение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стоянном уходе, не имеют поливочного водопровода, эксплуатация их бесконтрольна. Н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обходим систематический уход за существующими нас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определяемых еж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годно бюджетом поселения.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Для решения этой проблемы необходимо, чтобы работы по озеленению выполн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2.3.2. Наружное освещение.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</w:t>
      </w:r>
      <w:r w:rsidRPr="00275004">
        <w:rPr>
          <w:rFonts w:ascii="Times New Roman" w:hAnsi="Times New Roman" w:cs="Times New Roman"/>
          <w:sz w:val="28"/>
          <w:szCs w:val="28"/>
        </w:rPr>
        <w:t>а</w:t>
      </w:r>
      <w:r w:rsidRPr="00275004">
        <w:rPr>
          <w:rFonts w:ascii="Times New Roman" w:hAnsi="Times New Roman" w:cs="Times New Roman"/>
          <w:sz w:val="28"/>
          <w:szCs w:val="28"/>
        </w:rPr>
        <w:t>ния.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2.3.3. Благоустройство в жилых кварталах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Благоустройство в жилых кварталах включает в себя озеленение, детские игровые площадки, места отдыха. Благоустройством зан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мается администрация муниципального образования.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населе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750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пунктов </w:t>
      </w:r>
    </w:p>
    <w:p w:rsidR="00EC42B9" w:rsidRPr="00275004" w:rsidRDefault="00EC42B9" w:rsidP="00EC42B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шение жителей к элементам благоустройства: приводятся в 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негодность детские площадки, разрушаются и разрисовываются фасады зданий, создаются несанкционированные свалки мусора.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ства.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В течение 2018 - 2022 годов необходимо организовать и провести: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нию прилегающих территорий», «Лучший двор», «Лучшая улица» с привлечением предприятий, организаций и учреждений;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стию в  работах по благоустройству, санитарному и гигиеническому содержанию прил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гающих территорий.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повышение </w:t>
      </w:r>
      <w:proofErr w:type="gramStart"/>
      <w:r w:rsidRPr="00275004">
        <w:rPr>
          <w:rFonts w:ascii="Times New Roman" w:hAnsi="Times New Roman" w:cs="Times New Roman"/>
          <w:sz w:val="28"/>
          <w:szCs w:val="28"/>
        </w:rPr>
        <w:t>уровня комплексного благоустройства территорий населенных пунктов сельского поселения</w:t>
      </w:r>
      <w:proofErr w:type="gramEnd"/>
      <w:r w:rsidRPr="00275004">
        <w:rPr>
          <w:rFonts w:ascii="Times New Roman" w:hAnsi="Times New Roman" w:cs="Times New Roman"/>
          <w:sz w:val="28"/>
          <w:szCs w:val="28"/>
        </w:rPr>
        <w:t>:</w:t>
      </w:r>
    </w:p>
    <w:p w:rsidR="00EC42B9" w:rsidRPr="00275004" w:rsidRDefault="00EC42B9" w:rsidP="00EC42B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благоустройства,</w:t>
      </w:r>
      <w:r w:rsidRPr="0027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00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27500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EC42B9" w:rsidRPr="00275004" w:rsidRDefault="00EC42B9" w:rsidP="00EC42B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75004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населенных пунктов сельского поселения;</w:t>
      </w:r>
    </w:p>
    <w:p w:rsidR="00EC42B9" w:rsidRPr="00275004" w:rsidRDefault="00EC42B9" w:rsidP="00EC42B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EC42B9" w:rsidRPr="00275004" w:rsidRDefault="00EC42B9" w:rsidP="00EC42B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- повышение общего уровня благоустройства поселения;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между предприятиями, организ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циями и учреждениями при решении вопросов благоустройства территории поселения</w:t>
      </w:r>
      <w:r w:rsidRPr="00275004">
        <w:rPr>
          <w:rFonts w:ascii="Times New Roman" w:hAnsi="Times New Roman" w:cs="Times New Roman"/>
          <w:sz w:val="28"/>
          <w:szCs w:val="28"/>
        </w:rPr>
        <w:t>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приведение в качественное состояние элементов благоустройс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75004">
        <w:rPr>
          <w:rFonts w:ascii="Times New Roman" w:hAnsi="Times New Roman" w:cs="Times New Roman"/>
          <w:sz w:val="28"/>
          <w:szCs w:val="28"/>
        </w:rPr>
        <w:t>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привлечение жителей к участию в решении проблем благоус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ройства</w:t>
      </w:r>
      <w:r w:rsidRPr="00275004">
        <w:rPr>
          <w:rFonts w:ascii="Times New Roman" w:hAnsi="Times New Roman" w:cs="Times New Roman"/>
          <w:sz w:val="28"/>
          <w:szCs w:val="28"/>
        </w:rPr>
        <w:t>;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275004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ОБЕСПЕЧЕНИЕ, ПЕРЕЧЕНЬ МЕРОПРИЯТИЙ С РАЗБИВКОЙ ПО ГОДАМ,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ИСТОЧНИКАМ ФИНАНСИРОВАНИЯ ПРОГРАММЫ</w:t>
      </w:r>
    </w:p>
    <w:p w:rsidR="00EC42B9" w:rsidRPr="00275004" w:rsidRDefault="00EC42B9" w:rsidP="00EC42B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EC42B9" w:rsidRPr="00275004" w:rsidRDefault="00EC42B9" w:rsidP="00EC42B9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3.1. Мероприятия по совершенствованию систем освещения населенных пунктов сельского поселения.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Предусматривается комплекс работ по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3.2. Мероприятия по благоустройству </w:t>
      </w:r>
      <w:proofErr w:type="gramStart"/>
      <w:r w:rsidRPr="00275004">
        <w:rPr>
          <w:sz w:val="28"/>
          <w:szCs w:val="28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275004">
        <w:rPr>
          <w:sz w:val="28"/>
          <w:szCs w:val="28"/>
        </w:rPr>
        <w:t>.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 xml:space="preserve">3.3. Проведение конкурсов на звание "Самый благоустроенный населенный пункт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C42B9" w:rsidRPr="00275004" w:rsidRDefault="00EC42B9" w:rsidP="00EC42B9">
      <w:pPr>
        <w:pStyle w:val="printc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4. Ресурсное обеспечение Программы</w:t>
      </w:r>
    </w:p>
    <w:p w:rsidR="00EC42B9" w:rsidRPr="00275004" w:rsidRDefault="00EC42B9" w:rsidP="00EC42B9">
      <w:pPr>
        <w:pStyle w:val="printj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lastRenderedPageBreak/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ОБЪЕМЫ ФИНАНСИРОВАНИЯ ПРОГРАММЫ ПО ГОДАМ</w:t>
      </w:r>
    </w:p>
    <w:p w:rsidR="00EC42B9" w:rsidRPr="00275004" w:rsidRDefault="00EC42B9" w:rsidP="00EC42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Таблица N 1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4"/>
        <w:tblW w:w="9468" w:type="dxa"/>
        <w:tblLook w:val="01E0"/>
      </w:tblPr>
      <w:tblGrid>
        <w:gridCol w:w="632"/>
        <w:gridCol w:w="4433"/>
        <w:gridCol w:w="1656"/>
        <w:gridCol w:w="1522"/>
        <w:gridCol w:w="1225"/>
      </w:tblGrid>
      <w:tr w:rsidR="006E230E" w:rsidRPr="00275004" w:rsidTr="006E230E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3" w:type="dxa"/>
          </w:tcPr>
          <w:p w:rsidR="00EC42B9" w:rsidRPr="00275004" w:rsidRDefault="00EC42B9" w:rsidP="00601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направлений   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сре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БюджетРБ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E230E" w:rsidRPr="00275004" w:rsidTr="006E230E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230E" w:rsidRPr="00275004" w:rsidTr="006E230E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3" w:type="dxa"/>
          </w:tcPr>
          <w:p w:rsidR="006E230E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дорог внутри населенных пунктов поселения</w:t>
            </w:r>
          </w:p>
          <w:p w:rsidR="006E230E" w:rsidRPr="00275004" w:rsidRDefault="006E230E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приобретение  материальных  запасов</w:t>
            </w:r>
          </w:p>
        </w:tc>
        <w:tc>
          <w:tcPr>
            <w:tcW w:w="1656" w:type="dxa"/>
          </w:tcPr>
          <w:p w:rsidR="006E230E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  <w:p w:rsidR="006E230E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30E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203,8</w:t>
            </w:r>
          </w:p>
          <w:p w:rsidR="006E230E" w:rsidRPr="00275004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EC42B9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  <w:p w:rsidR="006E230E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30E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203,8</w:t>
            </w:r>
          </w:p>
          <w:p w:rsidR="006E230E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199,0</w:t>
            </w:r>
          </w:p>
          <w:p w:rsidR="006E230E" w:rsidRPr="00275004" w:rsidRDefault="006E230E" w:rsidP="006E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0E" w:rsidRPr="00275004" w:rsidTr="006E230E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EC42B9" w:rsidRPr="00275004" w:rsidRDefault="006E230E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C42B9" w:rsidRPr="00275004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25" w:type="dxa"/>
          </w:tcPr>
          <w:p w:rsidR="00EC42B9" w:rsidRPr="00275004" w:rsidRDefault="006E230E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2019год</w:t>
      </w:r>
    </w:p>
    <w:tbl>
      <w:tblPr>
        <w:tblStyle w:val="a4"/>
        <w:tblW w:w="9468" w:type="dxa"/>
        <w:tblLook w:val="01E0"/>
      </w:tblPr>
      <w:tblGrid>
        <w:gridCol w:w="632"/>
        <w:gridCol w:w="4433"/>
        <w:gridCol w:w="1656"/>
        <w:gridCol w:w="1522"/>
        <w:gridCol w:w="1225"/>
      </w:tblGrid>
      <w:tr w:rsidR="00EC42B9" w:rsidRPr="00275004" w:rsidTr="00601C80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3" w:type="dxa"/>
          </w:tcPr>
          <w:p w:rsidR="00EC42B9" w:rsidRPr="00275004" w:rsidRDefault="00EC42B9" w:rsidP="00601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направлений   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сре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БюджетРБ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C42B9" w:rsidRPr="00275004" w:rsidTr="00601C80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23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23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C42B9" w:rsidRPr="00275004" w:rsidTr="00601C80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дорог внутри населенных пунктов поселения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  <w:tr w:rsidR="00EC42B9" w:rsidRPr="00275004" w:rsidTr="00601C80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33" w:type="dxa"/>
          </w:tcPr>
          <w:p w:rsidR="00EC42B9" w:rsidRPr="00275004" w:rsidRDefault="006E230E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 материальных запасов</w:t>
            </w:r>
          </w:p>
        </w:tc>
        <w:tc>
          <w:tcPr>
            <w:tcW w:w="1656" w:type="dxa"/>
          </w:tcPr>
          <w:p w:rsidR="00EC42B9" w:rsidRPr="00275004" w:rsidRDefault="006E230E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153,8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EC42B9" w:rsidRPr="00275004" w:rsidRDefault="006E230E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153,8</w:t>
            </w:r>
          </w:p>
        </w:tc>
      </w:tr>
      <w:tr w:rsidR="00EC42B9" w:rsidRPr="00275004" w:rsidTr="00601C80">
        <w:tc>
          <w:tcPr>
            <w:tcW w:w="63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EC42B9" w:rsidRPr="00275004" w:rsidRDefault="00EC42B9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E23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23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EC42B9" w:rsidRPr="00275004" w:rsidRDefault="00EC42B9" w:rsidP="006E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E230E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</w:tbl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2020год</w:t>
      </w:r>
    </w:p>
    <w:tbl>
      <w:tblPr>
        <w:tblStyle w:val="a4"/>
        <w:tblW w:w="9468" w:type="dxa"/>
        <w:tblLook w:val="01E0"/>
      </w:tblPr>
      <w:tblGrid>
        <w:gridCol w:w="633"/>
        <w:gridCol w:w="4430"/>
        <w:gridCol w:w="1656"/>
        <w:gridCol w:w="1522"/>
        <w:gridCol w:w="1227"/>
      </w:tblGrid>
      <w:tr w:rsidR="00EC42B9" w:rsidRPr="00275004" w:rsidTr="00601C80">
        <w:tc>
          <w:tcPr>
            <w:tcW w:w="6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EC42B9" w:rsidRPr="00275004" w:rsidRDefault="00EC42B9" w:rsidP="00601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направлений   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сре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БюджетРБ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2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C42B9" w:rsidRPr="00275004" w:rsidTr="00601C80">
        <w:tc>
          <w:tcPr>
            <w:tcW w:w="6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58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B9" w:rsidRPr="00275004" w:rsidRDefault="00EC42B9" w:rsidP="0058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C42B9" w:rsidRPr="00275004" w:rsidTr="00601C80">
        <w:tc>
          <w:tcPr>
            <w:tcW w:w="6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дорог внутри населенных пунктов поселения</w:t>
            </w:r>
          </w:p>
        </w:tc>
        <w:tc>
          <w:tcPr>
            <w:tcW w:w="165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  <w:tr w:rsidR="00EC42B9" w:rsidRPr="00275004" w:rsidTr="00601C80">
        <w:tc>
          <w:tcPr>
            <w:tcW w:w="6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0" w:type="dxa"/>
          </w:tcPr>
          <w:p w:rsidR="00EC42B9" w:rsidRPr="00275004" w:rsidRDefault="006E230E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656" w:type="dxa"/>
          </w:tcPr>
          <w:p w:rsidR="00EC42B9" w:rsidRPr="00275004" w:rsidRDefault="00580AEC" w:rsidP="0058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  <w:r w:rsidR="00EC42B9"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C42B9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153,8</w:t>
            </w:r>
          </w:p>
        </w:tc>
      </w:tr>
      <w:tr w:rsidR="00EC42B9" w:rsidRPr="00275004" w:rsidTr="00601C80">
        <w:tc>
          <w:tcPr>
            <w:tcW w:w="63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EC42B9" w:rsidRPr="00275004" w:rsidRDefault="00EC42B9" w:rsidP="0058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C42B9" w:rsidRPr="00275004" w:rsidRDefault="00EC42B9" w:rsidP="0058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0A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AEC" w:rsidRPr="00275004" w:rsidRDefault="00EC42B9" w:rsidP="00580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2021год</w:t>
      </w:r>
    </w:p>
    <w:tbl>
      <w:tblPr>
        <w:tblStyle w:val="a4"/>
        <w:tblW w:w="9468" w:type="dxa"/>
        <w:tblLook w:val="01E0"/>
      </w:tblPr>
      <w:tblGrid>
        <w:gridCol w:w="633"/>
        <w:gridCol w:w="4430"/>
        <w:gridCol w:w="1656"/>
        <w:gridCol w:w="1522"/>
        <w:gridCol w:w="1227"/>
      </w:tblGrid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направлений   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сре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БюджетРБ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дорог внутри населенных пунктов поселения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153,8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80AEC" w:rsidRPr="00275004" w:rsidRDefault="00580AEC" w:rsidP="00580AE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AEC" w:rsidRPr="00275004" w:rsidRDefault="00EC42B9" w:rsidP="00580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lastRenderedPageBreak/>
        <w:t>2022год</w:t>
      </w:r>
    </w:p>
    <w:tbl>
      <w:tblPr>
        <w:tblStyle w:val="a4"/>
        <w:tblW w:w="9468" w:type="dxa"/>
        <w:tblLook w:val="01E0"/>
      </w:tblPr>
      <w:tblGrid>
        <w:gridCol w:w="633"/>
        <w:gridCol w:w="4430"/>
        <w:gridCol w:w="1656"/>
        <w:gridCol w:w="1522"/>
        <w:gridCol w:w="1227"/>
      </w:tblGrid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направлений    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использования сре</w:t>
            </w:r>
            <w:proofErr w:type="gram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БюджетРБ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дорог внутри населенных пунктов поселения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153,8</w:t>
            </w:r>
          </w:p>
        </w:tc>
      </w:tr>
      <w:tr w:rsidR="00580AEC" w:rsidRPr="00275004" w:rsidTr="00601C80">
        <w:tc>
          <w:tcPr>
            <w:tcW w:w="633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580AEC" w:rsidRPr="00275004" w:rsidRDefault="00580AEC" w:rsidP="00601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80AEC" w:rsidRPr="00275004" w:rsidRDefault="00580AEC" w:rsidP="00580AE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AEC" w:rsidRPr="00275004" w:rsidRDefault="00580AEC" w:rsidP="00EC42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Раздел 4. НОРМАТИВНОЕ ОБЕСПЕЧЕНИЕ</w:t>
      </w:r>
    </w:p>
    <w:p w:rsidR="00EC42B9" w:rsidRPr="00275004" w:rsidRDefault="00EC42B9" w:rsidP="00580AEC">
      <w:pPr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Нормативное обеспечение не требуется.</w:t>
      </w:r>
    </w:p>
    <w:p w:rsidR="00EC42B9" w:rsidRPr="00275004" w:rsidRDefault="00EC42B9" w:rsidP="00580AE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275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004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сельского поселения сельского поселения 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Администрацией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Pr="0027500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 xml:space="preserve">Исполнитель Программы - Администрация сельского поселения </w:t>
      </w:r>
      <w:proofErr w:type="spellStart"/>
      <w:r w:rsidR="00275004" w:rsidRPr="0027500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00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5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C42B9" w:rsidRPr="00275004" w:rsidRDefault="00EC42B9" w:rsidP="00EC42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C42B9" w:rsidRPr="00275004" w:rsidRDefault="00EC42B9" w:rsidP="00EC42B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Раздел 6. ОЦЕНКА ЭФФЕКТИВНОСТИ ПРОГРАММЫ</w:t>
      </w:r>
    </w:p>
    <w:p w:rsidR="00EC42B9" w:rsidRPr="00275004" w:rsidRDefault="00EC42B9" w:rsidP="00EC42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5004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во населенных пунктов и предприятий, имеющих на балансе инженерные сети, что позв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2750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ройству;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ству;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ми насаждениями, детскими игровыми и спортивными площадк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004">
        <w:rPr>
          <w:rFonts w:ascii="Times New Roman" w:hAnsi="Times New Roman" w:cs="Times New Roman"/>
          <w:color w:val="000000"/>
          <w:sz w:val="28"/>
          <w:szCs w:val="28"/>
        </w:rPr>
        <w:t>ми).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004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004">
        <w:rPr>
          <w:rFonts w:ascii="Times New Roman" w:hAnsi="Times New Roman" w:cs="Times New Roman"/>
          <w:iCs/>
          <w:sz w:val="28"/>
          <w:szCs w:val="28"/>
        </w:rPr>
        <w:t>- создание зелёных зон для отдыха горожан;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iCs/>
          <w:sz w:val="28"/>
          <w:szCs w:val="28"/>
        </w:rPr>
        <w:t>- п</w:t>
      </w:r>
      <w:r w:rsidRPr="00275004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04">
        <w:rPr>
          <w:rFonts w:ascii="Times New Roman" w:hAnsi="Times New Roman" w:cs="Times New Roman"/>
          <w:sz w:val="28"/>
          <w:szCs w:val="28"/>
        </w:rPr>
        <w:t>-увеличение количества высаживаемых деревьев;</w:t>
      </w:r>
    </w:p>
    <w:p w:rsidR="00EC42B9" w:rsidRPr="00275004" w:rsidRDefault="00EC42B9" w:rsidP="00580AEC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004">
        <w:rPr>
          <w:rFonts w:ascii="Times New Roman" w:hAnsi="Times New Roman" w:cs="Times New Roman"/>
          <w:sz w:val="28"/>
          <w:szCs w:val="28"/>
        </w:rPr>
        <w:t>-увеличение площади цветочного оформления.</w:t>
      </w:r>
    </w:p>
    <w:p w:rsidR="00EC42B9" w:rsidRPr="00275004" w:rsidRDefault="00EC42B9" w:rsidP="00EC42B9">
      <w:pPr>
        <w:pStyle w:val="af4"/>
        <w:rPr>
          <w:rFonts w:ascii="Times New Roman" w:hAnsi="Times New Roman"/>
          <w:b/>
          <w:i/>
          <w:sz w:val="24"/>
          <w:szCs w:val="24"/>
        </w:rPr>
        <w:sectPr w:rsidR="00EC42B9" w:rsidRPr="00275004" w:rsidSect="00B41CEF">
          <w:pgSz w:w="11905" w:h="16838" w:code="9"/>
          <w:pgMar w:top="899" w:right="850" w:bottom="1134" w:left="1701" w:header="720" w:footer="720" w:gutter="0"/>
          <w:cols w:space="720"/>
        </w:sectPr>
      </w:pPr>
    </w:p>
    <w:p w:rsidR="00EC42B9" w:rsidRPr="00275004" w:rsidRDefault="00EC42B9" w:rsidP="00580AEC">
      <w:pPr>
        <w:spacing w:after="0" w:line="0" w:lineRule="atLeast"/>
        <w:ind w:left="10206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lastRenderedPageBreak/>
        <w:t xml:space="preserve">Приложение 1 </w:t>
      </w:r>
    </w:p>
    <w:p w:rsidR="00EC42B9" w:rsidRPr="00275004" w:rsidRDefault="00EC42B9" w:rsidP="00580AEC">
      <w:pPr>
        <w:spacing w:after="0" w:line="0" w:lineRule="atLeast"/>
        <w:ind w:left="10206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>к муниципальной программе «Благоустройство те</w:t>
      </w:r>
      <w:r w:rsidRPr="00275004">
        <w:rPr>
          <w:rFonts w:ascii="Times New Roman" w:hAnsi="Times New Roman" w:cs="Times New Roman"/>
        </w:rPr>
        <w:t>р</w:t>
      </w:r>
      <w:r w:rsidRPr="00275004">
        <w:rPr>
          <w:rFonts w:ascii="Times New Roman" w:hAnsi="Times New Roman" w:cs="Times New Roman"/>
        </w:rPr>
        <w:t xml:space="preserve">ритории </w:t>
      </w:r>
      <w:proofErr w:type="gramStart"/>
      <w:r w:rsidRPr="00275004">
        <w:rPr>
          <w:rFonts w:ascii="Times New Roman" w:hAnsi="Times New Roman" w:cs="Times New Roman"/>
        </w:rPr>
        <w:t>сельского</w:t>
      </w:r>
      <w:proofErr w:type="gramEnd"/>
    </w:p>
    <w:p w:rsidR="00EC42B9" w:rsidRPr="00275004" w:rsidRDefault="00EC42B9" w:rsidP="00580AEC">
      <w:pPr>
        <w:spacing w:after="0" w:line="0" w:lineRule="atLeast"/>
        <w:ind w:left="10206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 xml:space="preserve">поселения </w:t>
      </w:r>
      <w:proofErr w:type="spellStart"/>
      <w:r w:rsidR="00275004" w:rsidRPr="00275004">
        <w:rPr>
          <w:rFonts w:ascii="Times New Roman" w:hAnsi="Times New Roman" w:cs="Times New Roman"/>
        </w:rPr>
        <w:t>Душанбековский</w:t>
      </w:r>
      <w:proofErr w:type="spellEnd"/>
      <w:r w:rsidRPr="00275004">
        <w:rPr>
          <w:rFonts w:ascii="Times New Roman" w:hAnsi="Times New Roman" w:cs="Times New Roman"/>
        </w:rPr>
        <w:t xml:space="preserve"> сельсовет</w:t>
      </w:r>
    </w:p>
    <w:p w:rsidR="00EC42B9" w:rsidRPr="00275004" w:rsidRDefault="00EC42B9" w:rsidP="00580AEC">
      <w:pPr>
        <w:spacing w:after="0" w:line="0" w:lineRule="atLeast"/>
        <w:ind w:left="10206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275004">
        <w:rPr>
          <w:rFonts w:ascii="Times New Roman" w:hAnsi="Times New Roman" w:cs="Times New Roman"/>
        </w:rPr>
        <w:t>Кигинский</w:t>
      </w:r>
      <w:proofErr w:type="spellEnd"/>
      <w:r w:rsidRPr="00275004">
        <w:rPr>
          <w:rFonts w:ascii="Times New Roman" w:hAnsi="Times New Roman" w:cs="Times New Roman"/>
        </w:rPr>
        <w:t xml:space="preserve"> район</w:t>
      </w:r>
    </w:p>
    <w:p w:rsidR="00EC42B9" w:rsidRPr="00275004" w:rsidRDefault="00EC42B9" w:rsidP="00580AEC">
      <w:pPr>
        <w:spacing w:after="0" w:line="0" w:lineRule="atLeast"/>
        <w:ind w:left="10206"/>
        <w:jc w:val="center"/>
        <w:rPr>
          <w:rFonts w:ascii="Times New Roman" w:hAnsi="Times New Roman" w:cs="Times New Roman"/>
        </w:rPr>
      </w:pPr>
      <w:r w:rsidRPr="00275004">
        <w:rPr>
          <w:rFonts w:ascii="Times New Roman" w:hAnsi="Times New Roman" w:cs="Times New Roman"/>
        </w:rPr>
        <w:t>Республики Башкортостан»</w:t>
      </w:r>
    </w:p>
    <w:p w:rsidR="00EC42B9" w:rsidRPr="00275004" w:rsidRDefault="00EC42B9" w:rsidP="00EC42B9">
      <w:pPr>
        <w:pStyle w:val="af4"/>
        <w:rPr>
          <w:rFonts w:ascii="Times New Roman" w:hAnsi="Times New Roman"/>
          <w:sz w:val="24"/>
          <w:szCs w:val="24"/>
        </w:rPr>
      </w:pPr>
    </w:p>
    <w:p w:rsidR="00EC42B9" w:rsidRPr="00275004" w:rsidRDefault="00EC42B9" w:rsidP="00580AEC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75004">
        <w:rPr>
          <w:rFonts w:ascii="Times New Roman" w:hAnsi="Times New Roman"/>
          <w:sz w:val="28"/>
          <w:szCs w:val="28"/>
        </w:rPr>
        <w:t>Система</w:t>
      </w:r>
      <w:proofErr w:type="spellEnd"/>
      <w:r w:rsidRPr="00275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5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004">
        <w:rPr>
          <w:rFonts w:ascii="Times New Roman" w:hAnsi="Times New Roman"/>
          <w:sz w:val="28"/>
          <w:szCs w:val="28"/>
        </w:rPr>
        <w:t>программных</w:t>
      </w:r>
      <w:proofErr w:type="spellEnd"/>
      <w:proofErr w:type="gramEnd"/>
      <w:r w:rsidRPr="00275004">
        <w:rPr>
          <w:rFonts w:ascii="Times New Roman" w:hAnsi="Times New Roman"/>
          <w:sz w:val="28"/>
          <w:szCs w:val="28"/>
        </w:rPr>
        <w:t xml:space="preserve"> </w:t>
      </w:r>
      <w:r w:rsidRPr="00275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5004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275004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1" w:rightFromText="181" w:vertAnchor="text" w:horzAnchor="page" w:tblpX="432" w:tblpY="75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263"/>
        <w:gridCol w:w="1984"/>
        <w:gridCol w:w="1710"/>
        <w:gridCol w:w="275"/>
        <w:gridCol w:w="985"/>
        <w:gridCol w:w="1620"/>
        <w:gridCol w:w="1131"/>
        <w:gridCol w:w="849"/>
        <w:gridCol w:w="900"/>
        <w:gridCol w:w="876"/>
        <w:gridCol w:w="720"/>
        <w:gridCol w:w="744"/>
      </w:tblGrid>
      <w:tr w:rsidR="00EC42B9" w:rsidRPr="00275004" w:rsidTr="00601C80">
        <w:trPr>
          <w:trHeight w:val="529"/>
        </w:trPr>
        <w:tc>
          <w:tcPr>
            <w:tcW w:w="531" w:type="dxa"/>
            <w:vMerge w:val="restart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3" w:type="dxa"/>
            <w:vMerge w:val="restart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1710" w:type="dxa"/>
            <w:vMerge w:val="restart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Цель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0" w:type="dxa"/>
            <w:gridSpan w:val="2"/>
            <w:vMerge w:val="restart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Сроки  </w:t>
            </w:r>
            <w:proofErr w:type="spellStart"/>
            <w:proofErr w:type="gramStart"/>
            <w:r w:rsidRPr="00275004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620" w:type="dxa"/>
            <w:vMerge w:val="restart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Источник </w:t>
            </w:r>
            <w:proofErr w:type="spellStart"/>
            <w:proofErr w:type="gramStart"/>
            <w:r w:rsidRPr="00275004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1" w:type="dxa"/>
            <w:vMerge w:val="restart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Общая 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сумма, 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proofErr w:type="spellStart"/>
            <w:r w:rsidRPr="00275004">
              <w:rPr>
                <w:rFonts w:ascii="Times New Roman" w:hAnsi="Times New Roman" w:cs="Times New Roman"/>
              </w:rPr>
              <w:t>тыс</w:t>
            </w:r>
            <w:proofErr w:type="gramStart"/>
            <w:r w:rsidRPr="00275004">
              <w:rPr>
                <w:rFonts w:ascii="Times New Roman" w:hAnsi="Times New Roman" w:cs="Times New Roman"/>
              </w:rPr>
              <w:t>.р</w:t>
            </w:r>
            <w:proofErr w:type="gramEnd"/>
            <w:r w:rsidRPr="0027500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4089" w:type="dxa"/>
            <w:gridSpan w:val="5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Сумма по годам,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7500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C42B9" w:rsidRPr="00275004" w:rsidTr="00601C80">
        <w:tc>
          <w:tcPr>
            <w:tcW w:w="531" w:type="dxa"/>
            <w:vMerge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right w:val="nil"/>
            </w:tcBorders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2019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2021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2022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</w:tr>
      <w:tr w:rsidR="00EC42B9" w:rsidRPr="00275004" w:rsidTr="00601C80">
        <w:tc>
          <w:tcPr>
            <w:tcW w:w="531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right w:val="nil"/>
            </w:tcBorders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12</w:t>
            </w:r>
          </w:p>
        </w:tc>
      </w:tr>
      <w:tr w:rsidR="00EC42B9" w:rsidRPr="00275004" w:rsidTr="00601C80">
        <w:tc>
          <w:tcPr>
            <w:tcW w:w="12348" w:type="dxa"/>
            <w:gridSpan w:val="9"/>
          </w:tcPr>
          <w:p w:rsidR="00EC42B9" w:rsidRPr="00275004" w:rsidRDefault="00EC42B9" w:rsidP="00601C80">
            <w:pPr>
              <w:ind w:firstLine="372"/>
              <w:jc w:val="center"/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ind w:firstLine="372"/>
              <w:jc w:val="center"/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  <w:tc>
          <w:tcPr>
            <w:tcW w:w="876" w:type="dxa"/>
          </w:tcPr>
          <w:p w:rsidR="00EC42B9" w:rsidRPr="00275004" w:rsidRDefault="00EC42B9" w:rsidP="00601C80">
            <w:pPr>
              <w:ind w:firstLine="372"/>
              <w:jc w:val="center"/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  <w:tc>
          <w:tcPr>
            <w:tcW w:w="720" w:type="dxa"/>
          </w:tcPr>
          <w:p w:rsidR="00EC42B9" w:rsidRPr="00275004" w:rsidRDefault="00EC42B9" w:rsidP="00601C80">
            <w:pPr>
              <w:ind w:firstLine="372"/>
              <w:jc w:val="center"/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  <w:tc>
          <w:tcPr>
            <w:tcW w:w="744" w:type="dxa"/>
          </w:tcPr>
          <w:p w:rsidR="00EC42B9" w:rsidRPr="00275004" w:rsidRDefault="00EC42B9" w:rsidP="00601C80">
            <w:pPr>
              <w:ind w:firstLine="372"/>
              <w:jc w:val="center"/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</w:tr>
      <w:tr w:rsidR="00EC42B9" w:rsidRPr="00275004" w:rsidTr="00601C80">
        <w:trPr>
          <w:trHeight w:val="1707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984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985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Не допущение возникновения и степных пожаров на территории поселения, привлечение общественности.</w:t>
            </w:r>
          </w:p>
        </w:tc>
        <w:tc>
          <w:tcPr>
            <w:tcW w:w="98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840" w:type="dxa"/>
            <w:gridSpan w:val="7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trHeight w:val="1434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</w:t>
            </w:r>
            <w:r w:rsidRPr="00275004">
              <w:rPr>
                <w:rFonts w:ascii="Times New Roman" w:hAnsi="Times New Roman" w:cs="Times New Roman"/>
              </w:rPr>
              <w:lastRenderedPageBreak/>
              <w:t xml:space="preserve">рейдов по территории сельского поселения </w:t>
            </w:r>
          </w:p>
        </w:tc>
        <w:tc>
          <w:tcPr>
            <w:tcW w:w="1984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  </w:t>
            </w:r>
          </w:p>
        </w:tc>
        <w:tc>
          <w:tcPr>
            <w:tcW w:w="1985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Не допущение возникновения лесных пожаров на территории поселения, привлечение </w:t>
            </w:r>
            <w:r w:rsidRPr="00275004">
              <w:rPr>
                <w:rFonts w:ascii="Times New Roman" w:hAnsi="Times New Roman" w:cs="Times New Roman"/>
              </w:rPr>
              <w:lastRenderedPageBreak/>
              <w:t>общественности.</w:t>
            </w:r>
          </w:p>
        </w:tc>
        <w:tc>
          <w:tcPr>
            <w:tcW w:w="98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6840" w:type="dxa"/>
            <w:gridSpan w:val="7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</w:tbl>
    <w:p w:rsidR="00EC42B9" w:rsidRPr="00275004" w:rsidRDefault="00EC42B9" w:rsidP="00EC42B9">
      <w:pPr>
        <w:pStyle w:val="af4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1" w:rightFromText="181" w:vertAnchor="text" w:horzAnchor="page" w:tblpX="432" w:tblpY="75"/>
        <w:tblOverlap w:val="never"/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200"/>
        <w:gridCol w:w="1980"/>
        <w:gridCol w:w="1080"/>
        <w:gridCol w:w="1440"/>
        <w:gridCol w:w="1080"/>
        <w:gridCol w:w="1065"/>
        <w:gridCol w:w="900"/>
        <w:gridCol w:w="834"/>
        <w:gridCol w:w="900"/>
        <w:gridCol w:w="1010"/>
      </w:tblGrid>
      <w:tr w:rsidR="00EC42B9" w:rsidRPr="00275004" w:rsidTr="00601C80">
        <w:trPr>
          <w:trHeight w:val="1370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Уборка берегов рек, водоемов   </w:t>
            </w:r>
          </w:p>
        </w:tc>
        <w:tc>
          <w:tcPr>
            <w:tcW w:w="220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9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Улучшения состояния водных объектов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44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2B9" w:rsidRPr="00275004" w:rsidTr="00601C80">
        <w:trPr>
          <w:trHeight w:val="1370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Оборудование зон отдыха</w:t>
            </w:r>
          </w:p>
        </w:tc>
        <w:tc>
          <w:tcPr>
            <w:tcW w:w="220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9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Улучшения состояния водных объектов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4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2B9" w:rsidRPr="00275004" w:rsidTr="00601C80">
        <w:trPr>
          <w:trHeight w:val="1370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Изготовление и установка аншлагов информационных стендов, связанных с  безопасностью на водных объектах</w:t>
            </w:r>
          </w:p>
        </w:tc>
        <w:tc>
          <w:tcPr>
            <w:tcW w:w="220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9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Улучшения состояния водных объектов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4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2B9" w:rsidRPr="00275004" w:rsidRDefault="00EC42B9" w:rsidP="00EC42B9">
      <w:pPr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pPr w:leftFromText="181" w:rightFromText="181" w:vertAnchor="text" w:horzAnchor="page" w:tblpX="432" w:tblpY="75"/>
        <w:tblOverlap w:val="never"/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963"/>
        <w:gridCol w:w="2437"/>
        <w:gridCol w:w="1736"/>
        <w:gridCol w:w="1080"/>
        <w:gridCol w:w="1620"/>
        <w:gridCol w:w="1080"/>
        <w:gridCol w:w="123"/>
        <w:gridCol w:w="957"/>
        <w:gridCol w:w="19"/>
        <w:gridCol w:w="881"/>
        <w:gridCol w:w="21"/>
        <w:gridCol w:w="855"/>
        <w:gridCol w:w="9"/>
        <w:gridCol w:w="711"/>
        <w:gridCol w:w="189"/>
        <w:gridCol w:w="735"/>
        <w:gridCol w:w="200"/>
      </w:tblGrid>
      <w:tr w:rsidR="00EC42B9" w:rsidRPr="00275004" w:rsidTr="00601C80">
        <w:trPr>
          <w:gridAfter w:val="1"/>
          <w:wAfter w:w="200" w:type="dxa"/>
          <w:trHeight w:val="865"/>
        </w:trPr>
        <w:tc>
          <w:tcPr>
            <w:tcW w:w="532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Ликвидация и рекультивация несанкционированных свалок</w:t>
            </w:r>
          </w:p>
        </w:tc>
        <w:tc>
          <w:tcPr>
            <w:tcW w:w="243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73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Благоустройство территорий поселения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62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Местный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03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2B9" w:rsidRPr="00275004" w:rsidTr="00601C80">
        <w:trPr>
          <w:gridAfter w:val="1"/>
          <w:wAfter w:w="200" w:type="dxa"/>
          <w:trHeight w:val="865"/>
        </w:trPr>
        <w:tc>
          <w:tcPr>
            <w:tcW w:w="532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Содержание и уход за кладбищами</w:t>
            </w:r>
          </w:p>
        </w:tc>
        <w:tc>
          <w:tcPr>
            <w:tcW w:w="243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73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Благоустройство мест захоронений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62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Бюджет РБ, Местный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03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2B9" w:rsidRPr="00275004" w:rsidTr="00601C80">
        <w:trPr>
          <w:trHeight w:val="1297"/>
        </w:trPr>
        <w:tc>
          <w:tcPr>
            <w:tcW w:w="532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Проведение собраний граждан по организации сбора и вывоза ТБО </w:t>
            </w:r>
          </w:p>
        </w:tc>
        <w:tc>
          <w:tcPr>
            <w:tcW w:w="243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736" w:type="dxa"/>
            <w:shd w:val="clear" w:color="auto" w:fill="auto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Информирование населения 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7400" w:type="dxa"/>
            <w:gridSpan w:val="13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trHeight w:val="1232"/>
        </w:trPr>
        <w:tc>
          <w:tcPr>
            <w:tcW w:w="532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243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73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Информирование населения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62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gridSpan w:val="3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B9" w:rsidRPr="00275004" w:rsidTr="00601C80">
        <w:trPr>
          <w:trHeight w:val="1232"/>
        </w:trPr>
        <w:tc>
          <w:tcPr>
            <w:tcW w:w="532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3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Приобретение парковых клумб, контейнеров для ТБО</w:t>
            </w:r>
          </w:p>
        </w:tc>
        <w:tc>
          <w:tcPr>
            <w:tcW w:w="243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736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Благоустройство территории поселения 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2018-2022.</w:t>
            </w:r>
          </w:p>
        </w:tc>
        <w:tc>
          <w:tcPr>
            <w:tcW w:w="162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gridSpan w:val="3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42B9" w:rsidRPr="00275004" w:rsidRDefault="00EC42B9" w:rsidP="00EC42B9">
      <w:pPr>
        <w:jc w:val="both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863"/>
        <w:gridCol w:w="7310"/>
      </w:tblGrid>
      <w:tr w:rsidR="00EC42B9" w:rsidRPr="00275004" w:rsidTr="00601C80">
        <w:trPr>
          <w:trHeight w:val="70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7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Уборка территории поселения от сорной растительности и карантинных растений    </w:t>
            </w:r>
          </w:p>
        </w:tc>
        <w:tc>
          <w:tcPr>
            <w:tcW w:w="2472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Предприятия поселения, население</w:t>
            </w: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Санитарная очистка территорий</w:t>
            </w:r>
          </w:p>
        </w:tc>
        <w:tc>
          <w:tcPr>
            <w:tcW w:w="863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731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trHeight w:val="421"/>
        </w:trPr>
        <w:tc>
          <w:tcPr>
            <w:tcW w:w="531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12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Озеленение (приобретение и высадка деревьев и кустарников, устройство клумб, разбивка аллей)</w:t>
            </w:r>
          </w:p>
        </w:tc>
        <w:tc>
          <w:tcPr>
            <w:tcW w:w="2472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 Администрация сельского поселения  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Улучшение состояния зеленого фонда </w:t>
            </w:r>
          </w:p>
        </w:tc>
        <w:tc>
          <w:tcPr>
            <w:tcW w:w="863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7310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</w:tbl>
    <w:p w:rsidR="00EC42B9" w:rsidRPr="00275004" w:rsidRDefault="00EC42B9" w:rsidP="00EC42B9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page" w:tblpX="432" w:tblpY="75"/>
        <w:tblOverlap w:val="never"/>
        <w:tblW w:w="17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950"/>
        <w:gridCol w:w="2379"/>
        <w:gridCol w:w="1925"/>
        <w:gridCol w:w="967"/>
        <w:gridCol w:w="1620"/>
        <w:gridCol w:w="360"/>
        <w:gridCol w:w="720"/>
        <w:gridCol w:w="135"/>
        <w:gridCol w:w="765"/>
        <w:gridCol w:w="135"/>
        <w:gridCol w:w="900"/>
        <w:gridCol w:w="45"/>
        <w:gridCol w:w="855"/>
        <w:gridCol w:w="45"/>
        <w:gridCol w:w="900"/>
        <w:gridCol w:w="900"/>
        <w:gridCol w:w="1036"/>
        <w:gridCol w:w="210"/>
      </w:tblGrid>
      <w:tr w:rsidR="00EC42B9" w:rsidRPr="00275004" w:rsidTr="00601C80">
        <w:trPr>
          <w:gridAfter w:val="2"/>
          <w:wAfter w:w="1246" w:type="dxa"/>
          <w:trHeight w:val="1707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  <w:bCs/>
                <w:iCs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275004">
              <w:rPr>
                <w:rFonts w:ascii="Times New Roman" w:hAnsi="Times New Roman" w:cs="Times New Roman"/>
                <w:bCs/>
                <w:iCs/>
              </w:rPr>
              <w:br/>
              <w:t>состоянии окружающей</w:t>
            </w:r>
            <w:r w:rsidRPr="00275004">
              <w:rPr>
                <w:rFonts w:ascii="Times New Roman" w:hAnsi="Times New Roman" w:cs="Times New Roman"/>
                <w:bCs/>
                <w:iCs/>
              </w:rPr>
              <w:br/>
              <w:t xml:space="preserve">среды               </w:t>
            </w: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Формирование экологической культуры населения 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gridAfter w:val="2"/>
          <w:wAfter w:w="1246" w:type="dxa"/>
          <w:trHeight w:val="1707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pStyle w:val="2"/>
              <w:spacing w:line="240" w:lineRule="auto"/>
              <w:ind w:firstLine="9"/>
            </w:pPr>
            <w:r w:rsidRPr="00275004">
              <w:t>Участие в районных экологических слетах</w:t>
            </w: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Школьники поселения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Формирование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275004">
              <w:rPr>
                <w:rFonts w:ascii="Times New Roman" w:hAnsi="Times New Roman" w:cs="Times New Roman"/>
              </w:rPr>
              <w:t>проблемам</w:t>
            </w:r>
            <w:proofErr w:type="gramEnd"/>
            <w:r w:rsidRPr="00275004">
              <w:rPr>
                <w:rFonts w:ascii="Times New Roman" w:hAnsi="Times New Roman" w:cs="Times New Roman"/>
              </w:rPr>
              <w:t xml:space="preserve"> стоящим перед человечеством 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gridAfter w:val="2"/>
          <w:wAfter w:w="1246" w:type="dxa"/>
          <w:trHeight w:val="420"/>
        </w:trPr>
        <w:tc>
          <w:tcPr>
            <w:tcW w:w="16128" w:type="dxa"/>
            <w:gridSpan w:val="17"/>
          </w:tcPr>
          <w:p w:rsidR="00EC42B9" w:rsidRPr="00275004" w:rsidRDefault="00EC42B9" w:rsidP="00601C80">
            <w:pPr>
              <w:pStyle w:val="a3"/>
              <w:ind w:right="-5"/>
              <w:jc w:val="center"/>
              <w:rPr>
                <w:b/>
                <w:i/>
                <w:u w:val="single"/>
              </w:rPr>
            </w:pPr>
          </w:p>
        </w:tc>
      </w:tr>
      <w:tr w:rsidR="00EC42B9" w:rsidRPr="00275004" w:rsidTr="00601C80">
        <w:trPr>
          <w:trHeight w:val="663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  <w:bCs/>
                <w:iCs/>
              </w:rPr>
              <w:t xml:space="preserve"> Изготовление полиграфической продукции (буклеты) по природоохранной тематике </w:t>
            </w:r>
            <w:r w:rsidRPr="0027500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Формирование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экологической культуры населения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2018-2022г  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37E8" w:rsidRPr="00275004" w:rsidTr="00601C80">
        <w:trPr>
          <w:gridAfter w:val="2"/>
          <w:wAfter w:w="1246" w:type="dxa"/>
          <w:trHeight w:val="1519"/>
        </w:trPr>
        <w:tc>
          <w:tcPr>
            <w:tcW w:w="527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0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379" w:type="dxa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98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Бюджет РБ</w:t>
            </w:r>
          </w:p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45" w:type="dxa"/>
            <w:gridSpan w:val="2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C42B9" w:rsidRPr="00275004" w:rsidTr="00601C80">
        <w:trPr>
          <w:gridAfter w:val="2"/>
          <w:wAfter w:w="1246" w:type="dxa"/>
          <w:trHeight w:val="90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Участие в природоохранной деятельности:</w:t>
            </w:r>
          </w:p>
          <w:p w:rsidR="00EC42B9" w:rsidRPr="00275004" w:rsidRDefault="00EC42B9" w:rsidP="00EC42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операция «Живи родник» (расчистка родников);</w:t>
            </w:r>
          </w:p>
          <w:p w:rsidR="00EC42B9" w:rsidRPr="00275004" w:rsidRDefault="00EC42B9" w:rsidP="00EC42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участие в посадке зелёных насаждений (деревьев, кустарников, цветов и т.д.) в поселках;</w:t>
            </w:r>
            <w:r w:rsidRPr="00275004">
              <w:rPr>
                <w:rFonts w:ascii="Times New Roman" w:hAnsi="Times New Roman" w:cs="Times New Roman"/>
              </w:rPr>
              <w:br/>
              <w:t xml:space="preserve">- участие в создании живых памятников в честь </w:t>
            </w:r>
            <w:r w:rsidRPr="00275004">
              <w:rPr>
                <w:rFonts w:ascii="Times New Roman" w:hAnsi="Times New Roman" w:cs="Times New Roman"/>
              </w:rPr>
              <w:lastRenderedPageBreak/>
              <w:t>погибших воинов в виде садов, аллей, скверов.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Участие в природоохранной деятельности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 xml:space="preserve">Население  сельского поселения   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Формирование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экологической культуры населения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gridAfter w:val="2"/>
          <w:wAfter w:w="1246" w:type="dxa"/>
          <w:trHeight w:val="90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Участие в районном туристическом слёте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Формирование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экологической культуры личности детей и молодежи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gridAfter w:val="2"/>
          <w:wAfter w:w="1246" w:type="dxa"/>
          <w:trHeight w:val="616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Участие в  экологической экспедиции по территории района  </w:t>
            </w:r>
            <w:r w:rsidRPr="00275004">
              <w:rPr>
                <w:rFonts w:ascii="Times New Roman" w:hAnsi="Times New Roman" w:cs="Times New Roman"/>
              </w:rPr>
              <w:br/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Формирование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экологической культуры личности детей и молодежи,</w:t>
            </w:r>
          </w:p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изучение окружающей среды района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EC42B9" w:rsidRPr="00275004" w:rsidTr="00601C80">
        <w:trPr>
          <w:gridAfter w:val="2"/>
          <w:wAfter w:w="1246" w:type="dxa"/>
        </w:trPr>
        <w:tc>
          <w:tcPr>
            <w:tcW w:w="527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0" w:type="dxa"/>
          </w:tcPr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Организация и проведение экологических акций</w:t>
            </w: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  <w:p w:rsidR="00EC42B9" w:rsidRPr="00275004" w:rsidRDefault="00EC42B9" w:rsidP="0060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EC42B9" w:rsidRPr="00275004" w:rsidRDefault="00EC42B9" w:rsidP="00601C80">
            <w:pPr>
              <w:jc w:val="both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  </w:t>
            </w:r>
          </w:p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 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967" w:type="dxa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2018-2022г</w:t>
            </w:r>
          </w:p>
        </w:tc>
        <w:tc>
          <w:tcPr>
            <w:tcW w:w="7380" w:type="dxa"/>
            <w:gridSpan w:val="12"/>
          </w:tcPr>
          <w:p w:rsidR="00EC42B9" w:rsidRPr="00275004" w:rsidRDefault="00EC42B9" w:rsidP="00601C80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Без финансовых затрат</w:t>
            </w:r>
          </w:p>
        </w:tc>
      </w:tr>
      <w:tr w:rsidR="009637E8" w:rsidRPr="00275004" w:rsidTr="00601C80">
        <w:trPr>
          <w:gridAfter w:val="1"/>
          <w:wAfter w:w="210" w:type="dxa"/>
          <w:trHeight w:val="900"/>
        </w:trPr>
        <w:tc>
          <w:tcPr>
            <w:tcW w:w="527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50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379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62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Бюджет РБ,</w:t>
            </w:r>
          </w:p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gridSpan w:val="2"/>
          </w:tcPr>
          <w:p w:rsidR="009637E8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1018,0</w:t>
            </w:r>
          </w:p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402,8</w:t>
            </w:r>
          </w:p>
        </w:tc>
        <w:tc>
          <w:tcPr>
            <w:tcW w:w="1080" w:type="dxa"/>
            <w:gridSpan w:val="3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153,8</w:t>
            </w: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153,8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153,8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153,8</w:t>
            </w:r>
          </w:p>
        </w:tc>
        <w:tc>
          <w:tcPr>
            <w:tcW w:w="1036" w:type="dxa"/>
            <w:tcBorders>
              <w:top w:val="nil"/>
            </w:tcBorders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7E8" w:rsidRPr="00275004" w:rsidTr="00601C80">
        <w:trPr>
          <w:gridAfter w:val="2"/>
          <w:wAfter w:w="1246" w:type="dxa"/>
        </w:trPr>
        <w:tc>
          <w:tcPr>
            <w:tcW w:w="527" w:type="dxa"/>
            <w:tcBorders>
              <w:bottom w:val="single" w:sz="4" w:space="0" w:color="auto"/>
            </w:tcBorders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9637E8" w:rsidRPr="00275004" w:rsidRDefault="009637E8" w:rsidP="009637E8">
            <w:pPr>
              <w:rPr>
                <w:rFonts w:ascii="Times New Roman" w:hAnsi="Times New Roman" w:cs="Times New Roman"/>
              </w:rPr>
            </w:pPr>
            <w:r w:rsidRPr="00275004">
              <w:rPr>
                <w:rFonts w:ascii="Times New Roman" w:hAnsi="Times New Roman" w:cs="Times New Roman"/>
                <w:b/>
                <w:sz w:val="32"/>
                <w:szCs w:val="32"/>
              </w:rPr>
              <w:t>ВСЕГО по программе</w:t>
            </w:r>
          </w:p>
        </w:tc>
        <w:tc>
          <w:tcPr>
            <w:tcW w:w="2379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1818,0</w:t>
            </w: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522,8</w:t>
            </w:r>
          </w:p>
        </w:tc>
        <w:tc>
          <w:tcPr>
            <w:tcW w:w="1080" w:type="dxa"/>
            <w:gridSpan w:val="3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323,8</w:t>
            </w:r>
          </w:p>
        </w:tc>
        <w:tc>
          <w:tcPr>
            <w:tcW w:w="900" w:type="dxa"/>
            <w:gridSpan w:val="2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323,8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323,8</w:t>
            </w:r>
          </w:p>
        </w:tc>
        <w:tc>
          <w:tcPr>
            <w:tcW w:w="900" w:type="dxa"/>
          </w:tcPr>
          <w:p w:rsidR="009637E8" w:rsidRPr="00275004" w:rsidRDefault="009637E8" w:rsidP="00963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323,8</w:t>
            </w:r>
          </w:p>
        </w:tc>
      </w:tr>
    </w:tbl>
    <w:p w:rsidR="00EC42B9" w:rsidRPr="00275004" w:rsidRDefault="00EC42B9" w:rsidP="00EC42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42B9" w:rsidRPr="00275004" w:rsidRDefault="00EC42B9" w:rsidP="00EC42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42B9" w:rsidRPr="00275004" w:rsidRDefault="00EC42B9" w:rsidP="00EC42B9">
      <w:pPr>
        <w:rPr>
          <w:rFonts w:ascii="Times New Roman" w:hAnsi="Times New Roman" w:cs="Times New Roman"/>
          <w:b/>
          <w:bCs/>
        </w:rPr>
      </w:pPr>
    </w:p>
    <w:p w:rsidR="00EC42B9" w:rsidRPr="00275004" w:rsidRDefault="00EC42B9" w:rsidP="00EC42B9">
      <w:pPr>
        <w:framePr w:w="16305" w:wrap="auto" w:hAnchor="text"/>
        <w:jc w:val="both"/>
        <w:rPr>
          <w:rFonts w:ascii="Times New Roman" w:hAnsi="Times New Roman" w:cs="Times New Roman"/>
          <w:sz w:val="28"/>
          <w:szCs w:val="28"/>
        </w:rPr>
        <w:sectPr w:rsidR="00EC42B9" w:rsidRPr="00275004" w:rsidSect="00B41CEF">
          <w:pgSz w:w="16838" w:h="11905" w:orient="landscape" w:code="9"/>
          <w:pgMar w:top="719" w:right="902" w:bottom="851" w:left="1134" w:header="720" w:footer="720" w:gutter="0"/>
          <w:cols w:space="720"/>
        </w:sectPr>
      </w:pPr>
    </w:p>
    <w:p w:rsidR="00EC42B9" w:rsidRPr="00275004" w:rsidRDefault="00EC42B9" w:rsidP="00EC42B9">
      <w:pPr>
        <w:ind w:firstLine="540"/>
        <w:jc w:val="both"/>
        <w:rPr>
          <w:rFonts w:ascii="Times New Roman" w:hAnsi="Times New Roman" w:cs="Times New Roman"/>
        </w:rPr>
      </w:pPr>
    </w:p>
    <w:p w:rsidR="00EC42B9" w:rsidRPr="00275004" w:rsidRDefault="00EC42B9" w:rsidP="00EC42B9">
      <w:pPr>
        <w:ind w:firstLine="540"/>
        <w:rPr>
          <w:rFonts w:ascii="Times New Roman" w:hAnsi="Times New Roman" w:cs="Times New Roman"/>
          <w:bCs/>
        </w:rPr>
      </w:pPr>
    </w:p>
    <w:p w:rsidR="00EC42B9" w:rsidRPr="00275004" w:rsidRDefault="00EC42B9" w:rsidP="00EC42B9">
      <w:pPr>
        <w:ind w:firstLine="540"/>
        <w:rPr>
          <w:rFonts w:ascii="Times New Roman" w:hAnsi="Times New Roman" w:cs="Times New Roman"/>
          <w:bCs/>
        </w:rPr>
      </w:pPr>
    </w:p>
    <w:p w:rsidR="00EC42B9" w:rsidRPr="00275004" w:rsidRDefault="00EC42B9" w:rsidP="00EC42B9">
      <w:pPr>
        <w:ind w:firstLine="540"/>
        <w:rPr>
          <w:rFonts w:ascii="Times New Roman" w:hAnsi="Times New Roman" w:cs="Times New Roman"/>
          <w:bCs/>
        </w:rPr>
      </w:pPr>
    </w:p>
    <w:p w:rsidR="00EC42B9" w:rsidRPr="00275004" w:rsidRDefault="00EC42B9" w:rsidP="0067014A">
      <w:pPr>
        <w:jc w:val="center"/>
        <w:rPr>
          <w:rFonts w:ascii="Times New Roman" w:hAnsi="Times New Roman" w:cs="Times New Roman"/>
          <w:sz w:val="28"/>
        </w:rPr>
      </w:pPr>
    </w:p>
    <w:p w:rsidR="00EC42B9" w:rsidRPr="00275004" w:rsidRDefault="00EC42B9" w:rsidP="00866D60">
      <w:pPr>
        <w:jc w:val="both"/>
        <w:rPr>
          <w:rFonts w:ascii="Times New Roman" w:hAnsi="Times New Roman" w:cs="Times New Roman"/>
        </w:rPr>
      </w:pPr>
    </w:p>
    <w:p w:rsidR="00275004" w:rsidRPr="00275004" w:rsidRDefault="00275004">
      <w:pPr>
        <w:jc w:val="both"/>
        <w:rPr>
          <w:rFonts w:ascii="Times New Roman" w:hAnsi="Times New Roman" w:cs="Times New Roman"/>
        </w:rPr>
      </w:pPr>
    </w:p>
    <w:sectPr w:rsidR="00275004" w:rsidRPr="00275004" w:rsidSect="0049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40B"/>
    <w:rsid w:val="00275004"/>
    <w:rsid w:val="00496B7B"/>
    <w:rsid w:val="00580AEC"/>
    <w:rsid w:val="0067014A"/>
    <w:rsid w:val="006E230E"/>
    <w:rsid w:val="00866D60"/>
    <w:rsid w:val="009637E8"/>
    <w:rsid w:val="009B0D74"/>
    <w:rsid w:val="00A8740B"/>
    <w:rsid w:val="00EC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B"/>
  </w:style>
  <w:style w:type="paragraph" w:styleId="1">
    <w:name w:val="heading 1"/>
    <w:basedOn w:val="a"/>
    <w:next w:val="a"/>
    <w:link w:val="10"/>
    <w:qFormat/>
    <w:rsid w:val="00A874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8740B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40B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A8740B"/>
    <w:rPr>
      <w:rFonts w:ascii="Arial New Bash" w:eastAsia="Times New Roman" w:hAnsi="Arial New Bash" w:cs="Times New Roman"/>
      <w:b/>
      <w:sz w:val="32"/>
      <w:szCs w:val="24"/>
    </w:rPr>
  </w:style>
  <w:style w:type="paragraph" w:styleId="a3">
    <w:name w:val="Body Text"/>
    <w:basedOn w:val="a"/>
    <w:link w:val="a4"/>
    <w:unhideWhenUsed/>
    <w:rsid w:val="00A874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874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EC4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C42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EC42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Balloon Text"/>
    <w:basedOn w:val="a"/>
    <w:link w:val="a8"/>
    <w:rsid w:val="00EC42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42B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C42B9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character" w:styleId="a9">
    <w:name w:val="Hyperlink"/>
    <w:rsid w:val="00EC42B9"/>
    <w:rPr>
      <w:color w:val="000080"/>
      <w:u w:val="single" w:color="000000"/>
    </w:rPr>
  </w:style>
  <w:style w:type="character" w:customStyle="1" w:styleId="WW8Num1z0">
    <w:name w:val="WW8Num1z0"/>
    <w:rsid w:val="00EC42B9"/>
    <w:rPr>
      <w:sz w:val="26"/>
      <w:szCs w:val="26"/>
    </w:rPr>
  </w:style>
  <w:style w:type="paragraph" w:customStyle="1" w:styleId="aa">
    <w:name w:val="Заголовок"/>
    <w:basedOn w:val="a"/>
    <w:next w:val="a3"/>
    <w:rsid w:val="00EC42B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b">
    <w:name w:val="List"/>
    <w:basedOn w:val="a3"/>
    <w:rsid w:val="00EC42B9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lang w:eastAsia="zh-CN" w:bidi="hi-IN"/>
    </w:rPr>
  </w:style>
  <w:style w:type="paragraph" w:styleId="ac">
    <w:name w:val="caption"/>
    <w:basedOn w:val="a"/>
    <w:qFormat/>
    <w:rsid w:val="00EC42B9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EC42B9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EC42B9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EC42B9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EC42B9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EC42B9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EC42B9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EC42B9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EC42B9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d">
    <w:name w:val="header"/>
    <w:basedOn w:val="a"/>
    <w:link w:val="ae"/>
    <w:rsid w:val="00EC42B9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e">
    <w:name w:val="Верхний колонтитул Знак"/>
    <w:basedOn w:val="a0"/>
    <w:link w:val="ad"/>
    <w:rsid w:val="00EC42B9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f">
    <w:name w:val="No Spacing"/>
    <w:link w:val="af0"/>
    <w:uiPriority w:val="1"/>
    <w:qFormat/>
    <w:rsid w:val="00EC42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EC4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0">
    <w:name w:val="Без интервала Знак"/>
    <w:basedOn w:val="a0"/>
    <w:link w:val="af"/>
    <w:uiPriority w:val="1"/>
    <w:locked/>
    <w:rsid w:val="00EC42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1">
    <w:name w:val="List Paragraph"/>
    <w:basedOn w:val="a"/>
    <w:uiPriority w:val="34"/>
    <w:qFormat/>
    <w:rsid w:val="00EC42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 Знак"/>
    <w:basedOn w:val="a"/>
    <w:rsid w:val="00EC42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Normal (Web)"/>
    <w:basedOn w:val="a"/>
    <w:rsid w:val="00E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C4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EC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2B9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E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E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C4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42B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EC42B9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</w:rPr>
  </w:style>
  <w:style w:type="character" w:customStyle="1" w:styleId="af5">
    <w:name w:val="Название Знак"/>
    <w:basedOn w:val="a0"/>
    <w:link w:val="af4"/>
    <w:rsid w:val="00EC42B9"/>
    <w:rPr>
      <w:rFonts w:ascii="Saloon" w:eastAsia="Times New Roman" w:hAnsi="Saloon" w:cs="Times New Roman"/>
      <w:spacing w:val="3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2018-03-05T05:21:00Z</dcterms:created>
  <dcterms:modified xsi:type="dcterms:W3CDTF">2018-03-05T06:21:00Z</dcterms:modified>
</cp:coreProperties>
</file>