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235E0B" w:rsidRPr="00275004" w:rsidTr="009A3D80">
        <w:tc>
          <w:tcPr>
            <w:tcW w:w="4022" w:type="dxa"/>
            <w:tcBorders>
              <w:top w:val="nil"/>
              <w:left w:val="single" w:sz="4" w:space="0" w:color="FFFFFF"/>
              <w:bottom w:val="thinThickSmallGap" w:sz="24" w:space="0" w:color="auto"/>
              <w:right w:val="single" w:sz="4" w:space="0" w:color="FFFFFF"/>
            </w:tcBorders>
          </w:tcPr>
          <w:p w:rsidR="00235E0B" w:rsidRPr="00275004" w:rsidRDefault="00235E0B" w:rsidP="009A3D80">
            <w:pPr>
              <w:spacing w:after="0" w:line="0" w:lineRule="atLeast"/>
              <w:jc w:val="center"/>
              <w:rPr>
                <w:rFonts w:ascii="Times New Roman" w:hAnsi="Times New Roman" w:cs="Times New Roman"/>
                <w:b/>
                <w:bCs/>
                <w:color w:val="000000"/>
                <w:sz w:val="28"/>
                <w:szCs w:val="28"/>
              </w:rPr>
            </w:pPr>
            <w:r w:rsidRPr="00275004">
              <w:rPr>
                <w:rFonts w:ascii="Times New Roman" w:hAnsi="Times New Roman" w:cs="Times New Roman"/>
                <w:b/>
                <w:bCs/>
                <w:color w:val="000000"/>
                <w:sz w:val="28"/>
                <w:szCs w:val="28"/>
              </w:rPr>
              <w:t>Баш</w:t>
            </w:r>
            <w:proofErr w:type="gramStart"/>
            <w:r w:rsidRPr="00275004">
              <w:rPr>
                <w:rFonts w:ascii="Times New Roman" w:hAnsi="Times New Roman" w:cs="Times New Roman"/>
                <w:b/>
                <w:bCs/>
                <w:color w:val="000000"/>
                <w:sz w:val="28"/>
                <w:szCs w:val="28"/>
                <w:lang w:val="en-US"/>
              </w:rPr>
              <w:t>k</w:t>
            </w:r>
            <w:proofErr w:type="spellStart"/>
            <w:proofErr w:type="gramEnd"/>
            <w:r w:rsidRPr="00275004">
              <w:rPr>
                <w:rFonts w:ascii="Times New Roman" w:hAnsi="Times New Roman" w:cs="Times New Roman"/>
                <w:b/>
                <w:bCs/>
                <w:color w:val="000000"/>
                <w:sz w:val="28"/>
                <w:szCs w:val="28"/>
              </w:rPr>
              <w:t>ортостан</w:t>
            </w:r>
            <w:proofErr w:type="spellEnd"/>
            <w:r w:rsidRPr="00275004">
              <w:rPr>
                <w:rFonts w:ascii="Times New Roman" w:hAnsi="Times New Roman" w:cs="Times New Roman"/>
                <w:b/>
                <w:bCs/>
                <w:color w:val="000000"/>
                <w:sz w:val="28"/>
                <w:szCs w:val="28"/>
              </w:rPr>
              <w:t xml:space="preserve"> Республикаһы</w:t>
            </w:r>
            <w:r w:rsidRPr="00275004">
              <w:rPr>
                <w:rFonts w:ascii="Times New Roman" w:hAnsi="Times New Roman" w:cs="Times New Roman"/>
                <w:b/>
                <w:sz w:val="28"/>
                <w:szCs w:val="28"/>
              </w:rPr>
              <w:t>ның</w:t>
            </w:r>
          </w:p>
          <w:p w:rsidR="00235E0B" w:rsidRPr="00275004" w:rsidRDefault="00235E0B" w:rsidP="009A3D80">
            <w:pPr>
              <w:spacing w:after="0" w:line="0" w:lineRule="atLeast"/>
              <w:jc w:val="center"/>
              <w:rPr>
                <w:rFonts w:ascii="Times New Roman" w:hAnsi="Times New Roman" w:cs="Times New Roman"/>
                <w:b/>
                <w:bCs/>
                <w:sz w:val="28"/>
                <w:szCs w:val="28"/>
              </w:rPr>
            </w:pPr>
            <w:r w:rsidRPr="00275004">
              <w:rPr>
                <w:rFonts w:ascii="Times New Roman" w:hAnsi="Times New Roman" w:cs="Times New Roman"/>
                <w:b/>
                <w:bCs/>
                <w:sz w:val="28"/>
                <w:szCs w:val="28"/>
              </w:rPr>
              <w:t xml:space="preserve">Кыйғы районы </w:t>
            </w:r>
          </w:p>
          <w:p w:rsidR="00235E0B" w:rsidRPr="00275004" w:rsidRDefault="00235E0B" w:rsidP="009A3D80">
            <w:pPr>
              <w:spacing w:after="0" w:line="0" w:lineRule="atLeast"/>
              <w:jc w:val="center"/>
              <w:rPr>
                <w:rFonts w:ascii="Times New Roman" w:hAnsi="Times New Roman" w:cs="Times New Roman"/>
                <w:b/>
                <w:sz w:val="28"/>
                <w:szCs w:val="28"/>
              </w:rPr>
            </w:pPr>
            <w:proofErr w:type="spellStart"/>
            <w:r w:rsidRPr="00275004">
              <w:rPr>
                <w:rFonts w:ascii="Times New Roman" w:hAnsi="Times New Roman" w:cs="Times New Roman"/>
                <w:b/>
                <w:sz w:val="28"/>
                <w:szCs w:val="28"/>
              </w:rPr>
              <w:t>муниципаль</w:t>
            </w:r>
            <w:proofErr w:type="spellEnd"/>
            <w:r w:rsidRPr="00275004">
              <w:rPr>
                <w:rFonts w:ascii="Times New Roman" w:hAnsi="Times New Roman" w:cs="Times New Roman"/>
                <w:b/>
                <w:sz w:val="28"/>
                <w:szCs w:val="28"/>
              </w:rPr>
              <w:t xml:space="preserve"> районының   </w:t>
            </w:r>
          </w:p>
          <w:p w:rsidR="00235E0B" w:rsidRPr="00275004" w:rsidRDefault="00235E0B" w:rsidP="009A3D80">
            <w:pPr>
              <w:spacing w:after="0" w:line="0" w:lineRule="atLeast"/>
              <w:jc w:val="center"/>
              <w:rPr>
                <w:rFonts w:ascii="Times New Roman" w:hAnsi="Times New Roman" w:cs="Times New Roman"/>
                <w:b/>
                <w:i/>
                <w:color w:val="000000"/>
                <w:sz w:val="28"/>
                <w:szCs w:val="28"/>
              </w:rPr>
            </w:pPr>
            <w:r w:rsidRPr="00275004">
              <w:rPr>
                <w:rFonts w:ascii="Times New Roman" w:hAnsi="Times New Roman" w:cs="Times New Roman"/>
                <w:b/>
                <w:sz w:val="28"/>
                <w:szCs w:val="28"/>
              </w:rPr>
              <w:t xml:space="preserve">Дүшəмбикə </w:t>
            </w:r>
            <w:proofErr w:type="spellStart"/>
            <w:r w:rsidRPr="00275004">
              <w:rPr>
                <w:rFonts w:ascii="Times New Roman" w:hAnsi="Times New Roman" w:cs="Times New Roman"/>
                <w:b/>
                <w:sz w:val="28"/>
                <w:szCs w:val="28"/>
              </w:rPr>
              <w:t>ауыл</w:t>
            </w:r>
            <w:proofErr w:type="spellEnd"/>
            <w:r w:rsidRPr="00275004">
              <w:rPr>
                <w:rFonts w:ascii="Times New Roman" w:hAnsi="Times New Roman" w:cs="Times New Roman"/>
                <w:b/>
                <w:sz w:val="28"/>
                <w:szCs w:val="28"/>
              </w:rPr>
              <w:t xml:space="preserve"> Советы </w:t>
            </w:r>
            <w:proofErr w:type="spellStart"/>
            <w:r w:rsidRPr="00275004">
              <w:rPr>
                <w:rFonts w:ascii="Times New Roman" w:hAnsi="Times New Roman" w:cs="Times New Roman"/>
                <w:b/>
                <w:sz w:val="28"/>
                <w:szCs w:val="28"/>
              </w:rPr>
              <w:t>ауыл</w:t>
            </w:r>
            <w:proofErr w:type="spellEnd"/>
            <w:r w:rsidRPr="00275004">
              <w:rPr>
                <w:rFonts w:ascii="Times New Roman" w:hAnsi="Times New Roman" w:cs="Times New Roman"/>
                <w:b/>
                <w:sz w:val="28"/>
                <w:szCs w:val="28"/>
              </w:rPr>
              <w:t xml:space="preserve"> </w:t>
            </w:r>
            <w:r w:rsidRPr="00275004">
              <w:rPr>
                <w:rFonts w:ascii="Times New Roman" w:hAnsi="Times New Roman" w:cs="Times New Roman"/>
                <w:b/>
                <w:color w:val="000000"/>
                <w:sz w:val="28"/>
                <w:szCs w:val="28"/>
              </w:rPr>
              <w:t>билə</w:t>
            </w:r>
            <w:proofErr w:type="gramStart"/>
            <w:r w:rsidRPr="00275004">
              <w:rPr>
                <w:rFonts w:ascii="Times New Roman" w:hAnsi="Times New Roman" w:cs="Times New Roman"/>
                <w:b/>
                <w:color w:val="000000"/>
                <w:sz w:val="28"/>
                <w:szCs w:val="28"/>
              </w:rPr>
              <w:t>м</w:t>
            </w:r>
            <w:proofErr w:type="gramEnd"/>
            <w:r w:rsidRPr="00275004">
              <w:rPr>
                <w:rFonts w:ascii="Times New Roman" w:hAnsi="Times New Roman" w:cs="Times New Roman"/>
                <w:b/>
                <w:color w:val="000000"/>
                <w:sz w:val="28"/>
                <w:szCs w:val="28"/>
              </w:rPr>
              <w:t>əһе хакимиəте</w:t>
            </w:r>
          </w:p>
          <w:p w:rsidR="00235E0B" w:rsidRPr="00235E0B" w:rsidRDefault="00235E0B" w:rsidP="009A3D80">
            <w:pPr>
              <w:spacing w:after="0" w:line="0" w:lineRule="atLeast"/>
              <w:jc w:val="center"/>
              <w:rPr>
                <w:rFonts w:ascii="Times New Roman" w:hAnsi="Times New Roman" w:cs="Times New Roman"/>
                <w:bCs/>
                <w:color w:val="000000"/>
              </w:rPr>
            </w:pPr>
            <w:r w:rsidRPr="00235E0B">
              <w:rPr>
                <w:rFonts w:ascii="Times New Roman" w:hAnsi="Times New Roman" w:cs="Times New Roman"/>
                <w:bCs/>
                <w:color w:val="000000"/>
              </w:rPr>
              <w:t>Баш</w:t>
            </w:r>
            <w:proofErr w:type="gramStart"/>
            <w:r w:rsidRPr="00235E0B">
              <w:rPr>
                <w:rFonts w:ascii="Times New Roman" w:hAnsi="Times New Roman" w:cs="Times New Roman"/>
                <w:bCs/>
                <w:color w:val="000000"/>
                <w:lang w:val="en-US"/>
              </w:rPr>
              <w:t>k</w:t>
            </w:r>
            <w:proofErr w:type="spellStart"/>
            <w:proofErr w:type="gramEnd"/>
            <w:r w:rsidRPr="00235E0B">
              <w:rPr>
                <w:rFonts w:ascii="Times New Roman" w:hAnsi="Times New Roman" w:cs="Times New Roman"/>
                <w:bCs/>
                <w:color w:val="000000"/>
              </w:rPr>
              <w:t>ортостан</w:t>
            </w:r>
            <w:proofErr w:type="spellEnd"/>
            <w:r w:rsidRPr="00235E0B">
              <w:rPr>
                <w:rFonts w:ascii="Times New Roman" w:hAnsi="Times New Roman" w:cs="Times New Roman"/>
                <w:bCs/>
                <w:color w:val="000000"/>
              </w:rPr>
              <w:t xml:space="preserve"> Республикаһы</w:t>
            </w:r>
            <w:r w:rsidRPr="00235E0B">
              <w:rPr>
                <w:rFonts w:ascii="Times New Roman" w:hAnsi="Times New Roman" w:cs="Times New Roman"/>
              </w:rPr>
              <w:t>ның</w:t>
            </w:r>
          </w:p>
          <w:p w:rsidR="00235E0B" w:rsidRPr="00235E0B" w:rsidRDefault="00235E0B" w:rsidP="009A3D80">
            <w:pPr>
              <w:spacing w:after="0" w:line="0" w:lineRule="atLeast"/>
              <w:jc w:val="center"/>
              <w:rPr>
                <w:rFonts w:ascii="Times New Roman" w:hAnsi="Times New Roman" w:cs="Times New Roman"/>
              </w:rPr>
            </w:pPr>
            <w:r w:rsidRPr="00235E0B">
              <w:rPr>
                <w:rFonts w:ascii="Times New Roman" w:hAnsi="Times New Roman" w:cs="Times New Roman"/>
                <w:bCs/>
              </w:rPr>
              <w:t xml:space="preserve">Кыйғы районы  </w:t>
            </w:r>
            <w:r w:rsidRPr="00235E0B">
              <w:rPr>
                <w:rFonts w:ascii="Times New Roman" w:hAnsi="Times New Roman" w:cs="Times New Roman"/>
              </w:rPr>
              <w:t xml:space="preserve">   </w:t>
            </w:r>
          </w:p>
          <w:p w:rsidR="00235E0B" w:rsidRPr="00235E0B" w:rsidRDefault="00235E0B" w:rsidP="009A3D80">
            <w:pPr>
              <w:spacing w:after="0" w:line="0" w:lineRule="atLeast"/>
              <w:jc w:val="center"/>
              <w:rPr>
                <w:rFonts w:ascii="Times New Roman" w:hAnsi="Times New Roman" w:cs="Times New Roman"/>
                <w:i/>
                <w:color w:val="000000"/>
              </w:rPr>
            </w:pPr>
            <w:r w:rsidRPr="00235E0B">
              <w:rPr>
                <w:rFonts w:ascii="Times New Roman" w:hAnsi="Times New Roman" w:cs="Times New Roman"/>
              </w:rPr>
              <w:t xml:space="preserve">Дүшəмбикə </w:t>
            </w:r>
            <w:proofErr w:type="spellStart"/>
            <w:r w:rsidRPr="00235E0B">
              <w:rPr>
                <w:rFonts w:ascii="Times New Roman" w:hAnsi="Times New Roman" w:cs="Times New Roman"/>
              </w:rPr>
              <w:t>ауыл</w:t>
            </w:r>
            <w:proofErr w:type="spellEnd"/>
            <w:r w:rsidRPr="00235E0B">
              <w:rPr>
                <w:rFonts w:ascii="Times New Roman" w:hAnsi="Times New Roman" w:cs="Times New Roman"/>
              </w:rPr>
              <w:t xml:space="preserve"> Советы </w:t>
            </w:r>
          </w:p>
          <w:p w:rsidR="00235E0B" w:rsidRPr="00275004" w:rsidRDefault="00235E0B" w:rsidP="009A3D80">
            <w:pPr>
              <w:spacing w:after="0" w:line="0" w:lineRule="atLeast"/>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235E0B" w:rsidRPr="00275004" w:rsidRDefault="00235E0B" w:rsidP="009A3D80">
            <w:pPr>
              <w:spacing w:after="0" w:line="0" w:lineRule="atLeast"/>
              <w:jc w:val="center"/>
              <w:rPr>
                <w:rFonts w:ascii="Times New Roman" w:hAnsi="Times New Roman" w:cs="Times New Roman"/>
                <w:sz w:val="28"/>
                <w:szCs w:val="28"/>
              </w:rPr>
            </w:pPr>
            <w:r w:rsidRPr="00275004">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3"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235E0B" w:rsidRPr="00275004" w:rsidRDefault="00235E0B" w:rsidP="009A3D80">
            <w:pPr>
              <w:spacing w:after="0" w:line="0" w:lineRule="atLeast"/>
              <w:jc w:val="center"/>
              <w:rPr>
                <w:rFonts w:ascii="Times New Roman" w:hAnsi="Times New Roman" w:cs="Times New Roman"/>
                <w:b/>
                <w:bCs/>
                <w:color w:val="000000"/>
                <w:sz w:val="28"/>
                <w:szCs w:val="28"/>
              </w:rPr>
            </w:pPr>
            <w:r w:rsidRPr="00275004">
              <w:rPr>
                <w:rFonts w:ascii="Times New Roman" w:hAnsi="Times New Roman" w:cs="Times New Roman"/>
                <w:b/>
                <w:bCs/>
                <w:color w:val="000000"/>
                <w:sz w:val="28"/>
                <w:szCs w:val="28"/>
              </w:rPr>
              <w:t>Администрация</w:t>
            </w:r>
          </w:p>
          <w:p w:rsidR="00235E0B" w:rsidRPr="00275004" w:rsidRDefault="00235E0B" w:rsidP="009A3D80">
            <w:pPr>
              <w:spacing w:after="0" w:line="0" w:lineRule="atLeast"/>
              <w:jc w:val="center"/>
              <w:rPr>
                <w:rFonts w:ascii="Times New Roman" w:hAnsi="Times New Roman" w:cs="Times New Roman"/>
                <w:b/>
                <w:bCs/>
                <w:color w:val="000000"/>
                <w:sz w:val="28"/>
                <w:szCs w:val="28"/>
              </w:rPr>
            </w:pPr>
            <w:r w:rsidRPr="00275004">
              <w:rPr>
                <w:rFonts w:ascii="Times New Roman" w:hAnsi="Times New Roman" w:cs="Times New Roman"/>
                <w:b/>
                <w:bCs/>
                <w:color w:val="000000"/>
                <w:sz w:val="28"/>
                <w:szCs w:val="28"/>
              </w:rPr>
              <w:t xml:space="preserve">  сельского поселения</w:t>
            </w:r>
          </w:p>
          <w:p w:rsidR="00235E0B" w:rsidRPr="00275004" w:rsidRDefault="00235E0B" w:rsidP="009A3D80">
            <w:pPr>
              <w:spacing w:after="0" w:line="0" w:lineRule="atLeast"/>
              <w:jc w:val="center"/>
              <w:rPr>
                <w:rFonts w:ascii="Times New Roman" w:hAnsi="Times New Roman" w:cs="Times New Roman"/>
                <w:b/>
                <w:bCs/>
                <w:color w:val="000000"/>
                <w:sz w:val="28"/>
                <w:szCs w:val="28"/>
              </w:rPr>
            </w:pPr>
            <w:proofErr w:type="spellStart"/>
            <w:r w:rsidRPr="00275004">
              <w:rPr>
                <w:rFonts w:ascii="Times New Roman" w:hAnsi="Times New Roman" w:cs="Times New Roman"/>
                <w:b/>
                <w:bCs/>
                <w:color w:val="000000"/>
                <w:sz w:val="28"/>
                <w:szCs w:val="28"/>
              </w:rPr>
              <w:t>Душанбековский</w:t>
            </w:r>
            <w:proofErr w:type="spellEnd"/>
            <w:r w:rsidRPr="00275004">
              <w:rPr>
                <w:rFonts w:ascii="Times New Roman" w:hAnsi="Times New Roman" w:cs="Times New Roman"/>
                <w:b/>
                <w:bCs/>
                <w:color w:val="000000"/>
                <w:sz w:val="28"/>
                <w:szCs w:val="28"/>
              </w:rPr>
              <w:t xml:space="preserve"> сельсовет</w:t>
            </w:r>
          </w:p>
          <w:p w:rsidR="00235E0B" w:rsidRPr="00275004" w:rsidRDefault="00235E0B" w:rsidP="009A3D80">
            <w:pPr>
              <w:spacing w:after="0" w:line="0" w:lineRule="atLeast"/>
              <w:jc w:val="center"/>
              <w:rPr>
                <w:rFonts w:ascii="Times New Roman" w:hAnsi="Times New Roman" w:cs="Times New Roman"/>
                <w:b/>
                <w:bCs/>
                <w:color w:val="000000"/>
                <w:sz w:val="28"/>
                <w:szCs w:val="28"/>
              </w:rPr>
            </w:pPr>
            <w:r w:rsidRPr="00275004">
              <w:rPr>
                <w:rFonts w:ascii="Times New Roman" w:hAnsi="Times New Roman" w:cs="Times New Roman"/>
                <w:b/>
                <w:bCs/>
                <w:color w:val="000000"/>
                <w:sz w:val="28"/>
                <w:szCs w:val="28"/>
              </w:rPr>
              <w:t>муниципального района</w:t>
            </w:r>
          </w:p>
          <w:p w:rsidR="00235E0B" w:rsidRPr="00275004" w:rsidRDefault="00235E0B" w:rsidP="009A3D80">
            <w:pPr>
              <w:spacing w:after="0" w:line="0" w:lineRule="atLeast"/>
              <w:jc w:val="center"/>
              <w:rPr>
                <w:rFonts w:ascii="Times New Roman" w:hAnsi="Times New Roman" w:cs="Times New Roman"/>
                <w:b/>
                <w:bCs/>
                <w:color w:val="000000"/>
                <w:sz w:val="28"/>
                <w:szCs w:val="28"/>
              </w:rPr>
            </w:pPr>
            <w:proofErr w:type="spellStart"/>
            <w:r w:rsidRPr="00275004">
              <w:rPr>
                <w:rFonts w:ascii="Times New Roman" w:hAnsi="Times New Roman" w:cs="Times New Roman"/>
                <w:b/>
                <w:bCs/>
                <w:color w:val="000000"/>
                <w:sz w:val="28"/>
                <w:szCs w:val="28"/>
              </w:rPr>
              <w:t>Кигинский</w:t>
            </w:r>
            <w:proofErr w:type="spellEnd"/>
            <w:r w:rsidRPr="00275004">
              <w:rPr>
                <w:rFonts w:ascii="Times New Roman" w:hAnsi="Times New Roman" w:cs="Times New Roman"/>
                <w:b/>
                <w:bCs/>
                <w:color w:val="000000"/>
                <w:sz w:val="28"/>
                <w:szCs w:val="28"/>
              </w:rPr>
              <w:t xml:space="preserve"> район</w:t>
            </w:r>
          </w:p>
          <w:p w:rsidR="00235E0B" w:rsidRPr="00275004" w:rsidRDefault="00235E0B" w:rsidP="009A3D80">
            <w:pPr>
              <w:spacing w:after="0" w:line="0" w:lineRule="atLeast"/>
              <w:jc w:val="center"/>
              <w:rPr>
                <w:rFonts w:ascii="Times New Roman" w:hAnsi="Times New Roman" w:cs="Times New Roman"/>
                <w:b/>
                <w:bCs/>
                <w:color w:val="000000"/>
                <w:sz w:val="28"/>
                <w:szCs w:val="28"/>
              </w:rPr>
            </w:pPr>
            <w:r w:rsidRPr="00275004">
              <w:rPr>
                <w:rFonts w:ascii="Times New Roman" w:hAnsi="Times New Roman" w:cs="Times New Roman"/>
                <w:b/>
                <w:bCs/>
                <w:color w:val="000000"/>
                <w:sz w:val="28"/>
                <w:szCs w:val="28"/>
              </w:rPr>
              <w:t>Республики Башкортостан</w:t>
            </w:r>
          </w:p>
          <w:p w:rsidR="00235E0B" w:rsidRPr="00235E0B" w:rsidRDefault="00235E0B" w:rsidP="009A3D80">
            <w:pPr>
              <w:spacing w:after="0" w:line="0" w:lineRule="atLeast"/>
              <w:jc w:val="center"/>
              <w:rPr>
                <w:rFonts w:ascii="Times New Roman" w:hAnsi="Times New Roman" w:cs="Times New Roman"/>
                <w:bCs/>
                <w:color w:val="000000"/>
              </w:rPr>
            </w:pPr>
            <w:proofErr w:type="spellStart"/>
            <w:r w:rsidRPr="00235E0B">
              <w:rPr>
                <w:rFonts w:ascii="Times New Roman" w:hAnsi="Times New Roman" w:cs="Times New Roman"/>
                <w:bCs/>
                <w:color w:val="000000"/>
              </w:rPr>
              <w:t>Душанбековский</w:t>
            </w:r>
            <w:proofErr w:type="spellEnd"/>
            <w:r w:rsidRPr="00235E0B">
              <w:rPr>
                <w:rFonts w:ascii="Times New Roman" w:hAnsi="Times New Roman" w:cs="Times New Roman"/>
                <w:bCs/>
                <w:color w:val="000000"/>
              </w:rPr>
              <w:t xml:space="preserve"> сельсовет</w:t>
            </w:r>
          </w:p>
          <w:p w:rsidR="00235E0B" w:rsidRPr="00235E0B" w:rsidRDefault="00235E0B" w:rsidP="009A3D80">
            <w:pPr>
              <w:spacing w:after="0" w:line="0" w:lineRule="atLeast"/>
              <w:jc w:val="center"/>
              <w:rPr>
                <w:rFonts w:ascii="Times New Roman" w:hAnsi="Times New Roman" w:cs="Times New Roman"/>
                <w:bCs/>
                <w:color w:val="000000"/>
              </w:rPr>
            </w:pPr>
            <w:proofErr w:type="spellStart"/>
            <w:r w:rsidRPr="00235E0B">
              <w:rPr>
                <w:rFonts w:ascii="Times New Roman" w:hAnsi="Times New Roman" w:cs="Times New Roman"/>
                <w:bCs/>
                <w:color w:val="000000"/>
              </w:rPr>
              <w:t>Кигинского</w:t>
            </w:r>
            <w:proofErr w:type="spellEnd"/>
            <w:r w:rsidRPr="00235E0B">
              <w:rPr>
                <w:rFonts w:ascii="Times New Roman" w:hAnsi="Times New Roman" w:cs="Times New Roman"/>
                <w:bCs/>
                <w:color w:val="000000"/>
              </w:rPr>
              <w:t xml:space="preserve"> района</w:t>
            </w:r>
          </w:p>
          <w:p w:rsidR="00235E0B" w:rsidRPr="00235E0B" w:rsidRDefault="00235E0B" w:rsidP="009A3D80">
            <w:pPr>
              <w:spacing w:after="0" w:line="0" w:lineRule="atLeast"/>
              <w:jc w:val="center"/>
              <w:rPr>
                <w:rFonts w:ascii="Times New Roman" w:hAnsi="Times New Roman" w:cs="Times New Roman"/>
                <w:bCs/>
                <w:color w:val="000000"/>
              </w:rPr>
            </w:pPr>
            <w:r w:rsidRPr="00235E0B">
              <w:rPr>
                <w:rFonts w:ascii="Times New Roman" w:hAnsi="Times New Roman" w:cs="Times New Roman"/>
                <w:bCs/>
                <w:color w:val="000000"/>
              </w:rPr>
              <w:t>Республики  Башкортостан</w:t>
            </w:r>
          </w:p>
          <w:p w:rsidR="00235E0B" w:rsidRPr="00275004" w:rsidRDefault="00235E0B" w:rsidP="009A3D80">
            <w:pPr>
              <w:spacing w:after="0" w:line="0" w:lineRule="atLeast"/>
              <w:jc w:val="center"/>
              <w:rPr>
                <w:rFonts w:ascii="Times New Roman" w:hAnsi="Times New Roman" w:cs="Times New Roman"/>
                <w:b/>
                <w:bCs/>
                <w:sz w:val="28"/>
                <w:szCs w:val="28"/>
              </w:rPr>
            </w:pPr>
          </w:p>
        </w:tc>
      </w:tr>
    </w:tbl>
    <w:p w:rsidR="00235E0B" w:rsidRPr="00275004" w:rsidRDefault="00235E0B" w:rsidP="00235E0B">
      <w:pPr>
        <w:tabs>
          <w:tab w:val="left" w:pos="5490"/>
        </w:tabs>
        <w:spacing w:after="0" w:line="0" w:lineRule="atLeast"/>
        <w:jc w:val="both"/>
        <w:rPr>
          <w:rFonts w:ascii="Times New Roman" w:hAnsi="Times New Roman" w:cs="Times New Roman"/>
          <w:bCs/>
          <w:sz w:val="28"/>
          <w:szCs w:val="28"/>
        </w:rPr>
      </w:pPr>
    </w:p>
    <w:p w:rsidR="00235E0B" w:rsidRPr="00275004" w:rsidRDefault="00235E0B" w:rsidP="00235E0B">
      <w:pPr>
        <w:tabs>
          <w:tab w:val="left" w:pos="5490"/>
        </w:tabs>
        <w:spacing w:after="0" w:line="0" w:lineRule="atLeast"/>
        <w:jc w:val="both"/>
        <w:rPr>
          <w:rFonts w:ascii="Times New Roman" w:hAnsi="Times New Roman" w:cs="Times New Roman"/>
          <w:b/>
          <w:bCs/>
          <w:sz w:val="28"/>
          <w:szCs w:val="28"/>
        </w:rPr>
      </w:pPr>
      <w:r w:rsidRPr="00275004">
        <w:rPr>
          <w:rFonts w:ascii="Times New Roman" w:hAnsi="Times New Roman" w:cs="Times New Roman"/>
          <w:b/>
          <w:bCs/>
          <w:sz w:val="28"/>
          <w:szCs w:val="28"/>
        </w:rPr>
        <w:t>КАРАР                                                                                ПОСТАНОВЛЕНИЕ</w:t>
      </w:r>
    </w:p>
    <w:p w:rsidR="00235E0B" w:rsidRPr="00275004" w:rsidRDefault="00235E0B" w:rsidP="00235E0B">
      <w:pPr>
        <w:tabs>
          <w:tab w:val="left" w:pos="5490"/>
        </w:tabs>
        <w:spacing w:after="0" w:line="0" w:lineRule="atLeast"/>
        <w:jc w:val="both"/>
        <w:rPr>
          <w:rFonts w:ascii="Times New Roman" w:hAnsi="Times New Roman" w:cs="Times New Roman"/>
          <w:bCs/>
          <w:sz w:val="28"/>
          <w:szCs w:val="28"/>
        </w:rPr>
      </w:pPr>
      <w:r w:rsidRPr="00275004">
        <w:rPr>
          <w:rFonts w:ascii="Times New Roman" w:hAnsi="Times New Roman" w:cs="Times New Roman"/>
          <w:b/>
          <w:bCs/>
          <w:sz w:val="28"/>
          <w:szCs w:val="28"/>
        </w:rPr>
        <w:t xml:space="preserve">21  февраль  2018 </w:t>
      </w:r>
      <w:proofErr w:type="spellStart"/>
      <w:r w:rsidRPr="00275004">
        <w:rPr>
          <w:rFonts w:ascii="Times New Roman" w:hAnsi="Times New Roman" w:cs="Times New Roman"/>
          <w:b/>
          <w:bCs/>
          <w:sz w:val="28"/>
          <w:szCs w:val="28"/>
        </w:rPr>
        <w:t>й</w:t>
      </w:r>
      <w:proofErr w:type="spellEnd"/>
      <w:r w:rsidRPr="00275004">
        <w:rPr>
          <w:rFonts w:ascii="Times New Roman" w:hAnsi="Times New Roman" w:cs="Times New Roman"/>
          <w:b/>
          <w:bCs/>
          <w:sz w:val="28"/>
          <w:szCs w:val="28"/>
        </w:rPr>
        <w:t>.                            №  1</w:t>
      </w:r>
      <w:r>
        <w:rPr>
          <w:rFonts w:ascii="Times New Roman" w:hAnsi="Times New Roman" w:cs="Times New Roman"/>
          <w:b/>
          <w:bCs/>
          <w:sz w:val="28"/>
          <w:szCs w:val="28"/>
        </w:rPr>
        <w:t>7</w:t>
      </w:r>
      <w:r w:rsidRPr="00275004">
        <w:rPr>
          <w:rFonts w:ascii="Times New Roman" w:hAnsi="Times New Roman" w:cs="Times New Roman"/>
          <w:b/>
          <w:bCs/>
          <w:sz w:val="28"/>
          <w:szCs w:val="28"/>
        </w:rPr>
        <w:t xml:space="preserve">                        21  февраля  2018 г.</w:t>
      </w:r>
    </w:p>
    <w:p w:rsidR="00235E0B" w:rsidRDefault="00235E0B" w:rsidP="00235E0B">
      <w:pPr>
        <w:tabs>
          <w:tab w:val="left" w:pos="5490"/>
        </w:tabs>
        <w:spacing w:after="0" w:line="0" w:lineRule="atLeast"/>
        <w:jc w:val="both"/>
        <w:rPr>
          <w:rFonts w:ascii="Arial" w:hAnsi="Arial" w:cs="Arial"/>
        </w:rPr>
      </w:pPr>
      <w:r w:rsidRPr="00275004">
        <w:rPr>
          <w:rFonts w:ascii="Times New Roman" w:hAnsi="Times New Roman" w:cs="Times New Roman"/>
          <w:color w:val="000000"/>
          <w:sz w:val="28"/>
          <w:szCs w:val="28"/>
        </w:rPr>
        <w:t xml:space="preserve">Дүшəмбикə </w:t>
      </w:r>
      <w:proofErr w:type="spellStart"/>
      <w:r w:rsidRPr="00275004">
        <w:rPr>
          <w:rFonts w:ascii="Times New Roman" w:hAnsi="Times New Roman" w:cs="Times New Roman"/>
          <w:color w:val="000000"/>
          <w:sz w:val="28"/>
          <w:szCs w:val="28"/>
        </w:rPr>
        <w:t>ауылы</w:t>
      </w:r>
      <w:proofErr w:type="spellEnd"/>
      <w:r w:rsidRPr="00275004">
        <w:rPr>
          <w:rFonts w:ascii="Times New Roman" w:hAnsi="Times New Roman" w:cs="Times New Roman"/>
          <w:color w:val="000000"/>
          <w:sz w:val="28"/>
          <w:szCs w:val="28"/>
        </w:rPr>
        <w:t xml:space="preserve">                                                                 с. </w:t>
      </w:r>
      <w:proofErr w:type="spellStart"/>
      <w:r w:rsidRPr="00275004">
        <w:rPr>
          <w:rFonts w:ascii="Times New Roman" w:hAnsi="Times New Roman" w:cs="Times New Roman"/>
          <w:color w:val="000000"/>
          <w:sz w:val="28"/>
          <w:szCs w:val="28"/>
        </w:rPr>
        <w:t>Душанбеково</w:t>
      </w:r>
      <w:proofErr w:type="spellEnd"/>
    </w:p>
    <w:p w:rsidR="00235E0B" w:rsidRDefault="00235E0B" w:rsidP="00235E0B">
      <w:pPr>
        <w:autoSpaceDE w:val="0"/>
        <w:autoSpaceDN w:val="0"/>
        <w:adjustRightInd w:val="0"/>
        <w:jc w:val="right"/>
        <w:rPr>
          <w:rFonts w:ascii="Times New Roman" w:eastAsia="Calibri" w:hAnsi="Times New Roman" w:cs="Times New Roman"/>
          <w:szCs w:val="28"/>
          <w:lang w:eastAsia="en-US"/>
        </w:rPr>
      </w:pPr>
      <w:r>
        <w:rPr>
          <w:rFonts w:eastAsia="Calibri"/>
          <w:szCs w:val="28"/>
          <w:lang w:eastAsia="en-US"/>
        </w:rPr>
        <w:t xml:space="preserve"> </w:t>
      </w:r>
    </w:p>
    <w:p w:rsidR="00235E0B" w:rsidRPr="00235E0B" w:rsidRDefault="00235E0B" w:rsidP="00235E0B">
      <w:pPr>
        <w:autoSpaceDE w:val="0"/>
        <w:autoSpaceDN w:val="0"/>
        <w:adjustRightInd w:val="0"/>
        <w:spacing w:after="0" w:line="0" w:lineRule="atLeast"/>
        <w:jc w:val="center"/>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Об утверждении муниципальной программы</w:t>
      </w:r>
    </w:p>
    <w:p w:rsidR="00235E0B" w:rsidRDefault="00235E0B" w:rsidP="00235E0B">
      <w:pPr>
        <w:autoSpaceDE w:val="0"/>
        <w:autoSpaceDN w:val="0"/>
        <w:adjustRightInd w:val="0"/>
        <w:spacing w:after="0" w:line="0" w:lineRule="atLeast"/>
        <w:jc w:val="center"/>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 xml:space="preserve">«Развитие муниципальной службы   в   сельском  поселении  </w:t>
      </w:r>
      <w:proofErr w:type="spellStart"/>
      <w:r w:rsidRPr="00235E0B">
        <w:rPr>
          <w:rFonts w:ascii="Times New Roman" w:eastAsia="Calibri" w:hAnsi="Times New Roman" w:cs="Times New Roman"/>
          <w:sz w:val="28"/>
          <w:szCs w:val="28"/>
          <w:lang w:eastAsia="en-US"/>
        </w:rPr>
        <w:t>Душанбековский</w:t>
      </w:r>
      <w:proofErr w:type="spellEnd"/>
      <w:r w:rsidRPr="00235E0B">
        <w:rPr>
          <w:rFonts w:ascii="Times New Roman" w:eastAsia="Calibri" w:hAnsi="Times New Roman" w:cs="Times New Roman"/>
          <w:sz w:val="28"/>
          <w:szCs w:val="28"/>
          <w:lang w:eastAsia="en-US"/>
        </w:rPr>
        <w:t xml:space="preserve">  сельсовет  муниципального района  </w:t>
      </w:r>
      <w:proofErr w:type="spellStart"/>
      <w:r w:rsidRPr="00235E0B">
        <w:rPr>
          <w:rFonts w:ascii="Times New Roman" w:eastAsia="Calibri" w:hAnsi="Times New Roman" w:cs="Times New Roman"/>
          <w:sz w:val="28"/>
          <w:szCs w:val="28"/>
          <w:lang w:eastAsia="en-US"/>
        </w:rPr>
        <w:t>Кигинский</w:t>
      </w:r>
      <w:proofErr w:type="spellEnd"/>
      <w:r w:rsidRPr="00235E0B">
        <w:rPr>
          <w:rFonts w:ascii="Times New Roman" w:eastAsia="Calibri" w:hAnsi="Times New Roman" w:cs="Times New Roman"/>
          <w:sz w:val="28"/>
          <w:szCs w:val="28"/>
          <w:lang w:eastAsia="en-US"/>
        </w:rPr>
        <w:t xml:space="preserve"> район Республики Башкортостан»</w:t>
      </w:r>
    </w:p>
    <w:p w:rsidR="00235E0B" w:rsidRPr="00235E0B" w:rsidRDefault="00235E0B" w:rsidP="00235E0B">
      <w:pPr>
        <w:autoSpaceDE w:val="0"/>
        <w:autoSpaceDN w:val="0"/>
        <w:adjustRightInd w:val="0"/>
        <w:spacing w:after="0" w:line="0" w:lineRule="atLeast"/>
        <w:jc w:val="center"/>
        <w:rPr>
          <w:rFonts w:ascii="Times New Roman" w:eastAsia="Calibri" w:hAnsi="Times New Roman" w:cs="Times New Roman"/>
          <w:sz w:val="28"/>
          <w:szCs w:val="28"/>
          <w:lang w:eastAsia="en-US"/>
        </w:rPr>
      </w:pPr>
    </w:p>
    <w:p w:rsidR="00235E0B" w:rsidRPr="00235E0B" w:rsidRDefault="00235E0B" w:rsidP="00235E0B">
      <w:pPr>
        <w:autoSpaceDE w:val="0"/>
        <w:autoSpaceDN w:val="0"/>
        <w:adjustRightInd w:val="0"/>
        <w:ind w:firstLine="851"/>
        <w:jc w:val="both"/>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 xml:space="preserve">В соответствии с Федеральными Законами от 06.10.2003 № 131-ФЗ «Об общих принципах организации местного самоуправления </w:t>
      </w:r>
      <w:proofErr w:type="gramStart"/>
      <w:r w:rsidRPr="00235E0B">
        <w:rPr>
          <w:rFonts w:ascii="Times New Roman" w:eastAsia="Calibri" w:hAnsi="Times New Roman" w:cs="Times New Roman"/>
          <w:sz w:val="28"/>
          <w:szCs w:val="28"/>
          <w:lang w:eastAsia="en-US"/>
        </w:rPr>
        <w:t>в</w:t>
      </w:r>
      <w:proofErr w:type="gramEnd"/>
      <w:r w:rsidRPr="00235E0B">
        <w:rPr>
          <w:rFonts w:ascii="Times New Roman" w:eastAsia="Calibri" w:hAnsi="Times New Roman" w:cs="Times New Roman"/>
          <w:sz w:val="28"/>
          <w:szCs w:val="28"/>
          <w:lang w:eastAsia="en-US"/>
        </w:rPr>
        <w:t xml:space="preserve">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в целях совершенствования муниципальной службы в муниципальном районе </w:t>
      </w:r>
      <w:proofErr w:type="spellStart"/>
      <w:r w:rsidRPr="00235E0B">
        <w:rPr>
          <w:rFonts w:ascii="Times New Roman" w:eastAsia="Calibri" w:hAnsi="Times New Roman" w:cs="Times New Roman"/>
          <w:sz w:val="28"/>
          <w:szCs w:val="28"/>
          <w:lang w:eastAsia="en-US"/>
        </w:rPr>
        <w:t>Кигинский</w:t>
      </w:r>
      <w:proofErr w:type="spellEnd"/>
      <w:r w:rsidRPr="00235E0B">
        <w:rPr>
          <w:rFonts w:ascii="Times New Roman" w:eastAsia="Calibri" w:hAnsi="Times New Roman" w:cs="Times New Roman"/>
          <w:sz w:val="28"/>
          <w:szCs w:val="28"/>
          <w:lang w:eastAsia="en-US"/>
        </w:rPr>
        <w:t xml:space="preserve"> район Республики Башкортостан, повышения эффективности профессиональной деятельности муниципальных служащих Администрация муниципального района </w:t>
      </w:r>
      <w:proofErr w:type="spellStart"/>
      <w:r w:rsidRPr="00235E0B">
        <w:rPr>
          <w:rFonts w:ascii="Times New Roman" w:eastAsia="Calibri" w:hAnsi="Times New Roman" w:cs="Times New Roman"/>
          <w:sz w:val="28"/>
          <w:szCs w:val="28"/>
          <w:lang w:eastAsia="en-US"/>
        </w:rPr>
        <w:t>Кигинский</w:t>
      </w:r>
      <w:proofErr w:type="spellEnd"/>
      <w:r w:rsidRPr="00235E0B">
        <w:rPr>
          <w:rFonts w:ascii="Times New Roman" w:eastAsia="Calibri" w:hAnsi="Times New Roman" w:cs="Times New Roman"/>
          <w:sz w:val="28"/>
          <w:szCs w:val="28"/>
          <w:lang w:eastAsia="en-US"/>
        </w:rPr>
        <w:t xml:space="preserve"> район Республики Башкортостан</w:t>
      </w:r>
    </w:p>
    <w:p w:rsidR="00235E0B" w:rsidRPr="00235E0B" w:rsidRDefault="00235E0B" w:rsidP="00235E0B">
      <w:pPr>
        <w:autoSpaceDE w:val="0"/>
        <w:autoSpaceDN w:val="0"/>
        <w:adjustRightInd w:val="0"/>
        <w:spacing w:after="0" w:line="0" w:lineRule="atLeast"/>
        <w:jc w:val="both"/>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ПОСТАНОВЛЯЕТ:</w:t>
      </w:r>
    </w:p>
    <w:p w:rsidR="00235E0B" w:rsidRPr="00235E0B" w:rsidRDefault="00235E0B" w:rsidP="00235E0B">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 xml:space="preserve">1. Утвердить муниципальную программу «Развитие муниципальной службы в  сельском  поселении  </w:t>
      </w:r>
      <w:proofErr w:type="spellStart"/>
      <w:r w:rsidRPr="00235E0B">
        <w:rPr>
          <w:rFonts w:ascii="Times New Roman" w:eastAsia="Calibri" w:hAnsi="Times New Roman" w:cs="Times New Roman"/>
          <w:sz w:val="28"/>
          <w:szCs w:val="28"/>
          <w:lang w:eastAsia="en-US"/>
        </w:rPr>
        <w:t>Душанбековский</w:t>
      </w:r>
      <w:proofErr w:type="spellEnd"/>
      <w:r w:rsidRPr="00235E0B">
        <w:rPr>
          <w:rFonts w:ascii="Times New Roman" w:eastAsia="Calibri" w:hAnsi="Times New Roman" w:cs="Times New Roman"/>
          <w:sz w:val="28"/>
          <w:szCs w:val="28"/>
          <w:lang w:eastAsia="en-US"/>
        </w:rPr>
        <w:t xml:space="preserve">  сельсовет муниципального района </w:t>
      </w:r>
      <w:proofErr w:type="spellStart"/>
      <w:r w:rsidRPr="00235E0B">
        <w:rPr>
          <w:rFonts w:ascii="Times New Roman" w:eastAsia="Calibri" w:hAnsi="Times New Roman" w:cs="Times New Roman"/>
          <w:sz w:val="28"/>
          <w:szCs w:val="28"/>
          <w:lang w:eastAsia="en-US"/>
        </w:rPr>
        <w:t>Кигинский</w:t>
      </w:r>
      <w:proofErr w:type="spellEnd"/>
      <w:r w:rsidRPr="00235E0B">
        <w:rPr>
          <w:rFonts w:ascii="Times New Roman" w:eastAsia="Calibri" w:hAnsi="Times New Roman" w:cs="Times New Roman"/>
          <w:sz w:val="28"/>
          <w:szCs w:val="28"/>
          <w:lang w:eastAsia="en-US"/>
        </w:rPr>
        <w:t xml:space="preserve"> район Республики Башкортостан».</w:t>
      </w:r>
    </w:p>
    <w:p w:rsidR="00235E0B" w:rsidRPr="00235E0B" w:rsidRDefault="00235E0B" w:rsidP="00235E0B">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 xml:space="preserve">2. Настоящее постановление подлежит обнародованию путем размещения на официальном сайте </w:t>
      </w:r>
      <w:r>
        <w:rPr>
          <w:rFonts w:ascii="Times New Roman" w:eastAsia="Calibri" w:hAnsi="Times New Roman" w:cs="Times New Roman"/>
          <w:sz w:val="28"/>
          <w:szCs w:val="28"/>
          <w:lang w:eastAsia="en-US"/>
        </w:rPr>
        <w:t xml:space="preserve"> сельского  поселения </w:t>
      </w:r>
      <w:r w:rsidRPr="00235E0B">
        <w:rPr>
          <w:rFonts w:ascii="Times New Roman" w:eastAsia="Calibri" w:hAnsi="Times New Roman" w:cs="Times New Roman"/>
          <w:sz w:val="28"/>
          <w:szCs w:val="28"/>
          <w:lang w:eastAsia="en-US"/>
        </w:rPr>
        <w:t xml:space="preserve"> </w:t>
      </w:r>
      <w:hyperlink r:id="rId6" w:history="1">
        <w:r w:rsidRPr="00AC11F6">
          <w:rPr>
            <w:rStyle w:val="a3"/>
            <w:rFonts w:ascii="Times New Roman" w:eastAsia="Calibri" w:hAnsi="Times New Roman" w:cs="Times New Roman"/>
            <w:sz w:val="28"/>
            <w:szCs w:val="28"/>
            <w:lang w:eastAsia="en-US"/>
          </w:rPr>
          <w:t>www.</w:t>
        </w:r>
        <w:r w:rsidRPr="00AC11F6">
          <w:rPr>
            <w:rStyle w:val="a3"/>
            <w:rFonts w:ascii="Times New Roman" w:eastAsia="Calibri" w:hAnsi="Times New Roman" w:cs="Times New Roman"/>
            <w:sz w:val="28"/>
            <w:szCs w:val="28"/>
            <w:lang w:val="en-US" w:eastAsia="en-US"/>
          </w:rPr>
          <w:t>dushanbekovo</w:t>
        </w:r>
        <w:r w:rsidRPr="00AC11F6">
          <w:rPr>
            <w:rStyle w:val="a3"/>
            <w:rFonts w:ascii="Times New Roman" w:eastAsia="Calibri" w:hAnsi="Times New Roman" w:cs="Times New Roman"/>
            <w:sz w:val="28"/>
            <w:szCs w:val="28"/>
            <w:lang w:eastAsia="en-US"/>
          </w:rPr>
          <w:t>.</w:t>
        </w:r>
        <w:proofErr w:type="spellStart"/>
        <w:r w:rsidRPr="00AC11F6">
          <w:rPr>
            <w:rStyle w:val="a3"/>
            <w:rFonts w:ascii="Times New Roman" w:eastAsia="Calibri" w:hAnsi="Times New Roman" w:cs="Times New Roman"/>
            <w:sz w:val="28"/>
            <w:szCs w:val="28"/>
            <w:lang w:eastAsia="en-US"/>
          </w:rPr>
          <w:t>ru</w:t>
        </w:r>
        <w:proofErr w:type="spellEnd"/>
      </w:hyperlink>
      <w:r w:rsidRPr="00235E0B">
        <w:rPr>
          <w:rFonts w:ascii="Times New Roman" w:eastAsia="Calibri" w:hAnsi="Times New Roman" w:cs="Times New Roman"/>
          <w:sz w:val="28"/>
          <w:szCs w:val="28"/>
          <w:lang w:eastAsia="en-US"/>
        </w:rPr>
        <w:t>.</w:t>
      </w:r>
    </w:p>
    <w:p w:rsidR="00235E0B" w:rsidRPr="00235E0B" w:rsidRDefault="00235E0B" w:rsidP="00235E0B">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r w:rsidRPr="00FE4639">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Постановление  от  12.11.2014  года  № 18  аннулировать.</w:t>
      </w:r>
    </w:p>
    <w:p w:rsidR="00235E0B" w:rsidRPr="00235E0B" w:rsidRDefault="00235E0B" w:rsidP="00235E0B">
      <w:pPr>
        <w:autoSpaceDE w:val="0"/>
        <w:autoSpaceDN w:val="0"/>
        <w:adjustRightInd w:val="0"/>
        <w:spacing w:after="0" w:line="0" w:lineRule="atLeast"/>
        <w:ind w:firstLine="709"/>
        <w:jc w:val="both"/>
        <w:rPr>
          <w:rFonts w:ascii="Times New Roman" w:eastAsia="Calibri" w:hAnsi="Times New Roman" w:cs="Times New Roman"/>
          <w:sz w:val="28"/>
          <w:szCs w:val="28"/>
          <w:lang w:eastAsia="en-US"/>
        </w:rPr>
      </w:pPr>
      <w:r w:rsidRPr="00235E0B">
        <w:rPr>
          <w:rFonts w:ascii="Times New Roman" w:eastAsia="Calibri" w:hAnsi="Times New Roman" w:cs="Times New Roman"/>
          <w:sz w:val="28"/>
          <w:szCs w:val="28"/>
          <w:lang w:eastAsia="en-US"/>
        </w:rPr>
        <w:t xml:space="preserve">3. </w:t>
      </w:r>
      <w:proofErr w:type="gramStart"/>
      <w:r w:rsidRPr="00235E0B">
        <w:rPr>
          <w:rFonts w:ascii="Times New Roman" w:eastAsia="Calibri" w:hAnsi="Times New Roman" w:cs="Times New Roman"/>
          <w:sz w:val="28"/>
          <w:szCs w:val="28"/>
          <w:lang w:eastAsia="en-US"/>
        </w:rPr>
        <w:t>Контроль за</w:t>
      </w:r>
      <w:proofErr w:type="gramEnd"/>
      <w:r w:rsidRPr="00235E0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235E0B" w:rsidRPr="00235E0B" w:rsidRDefault="00235E0B" w:rsidP="00235E0B">
      <w:pPr>
        <w:autoSpaceDE w:val="0"/>
        <w:autoSpaceDN w:val="0"/>
        <w:adjustRightInd w:val="0"/>
        <w:spacing w:after="0" w:line="0" w:lineRule="atLeast"/>
        <w:rPr>
          <w:rFonts w:ascii="Times New Roman" w:eastAsia="Calibri" w:hAnsi="Times New Roman" w:cs="Times New Roman"/>
          <w:sz w:val="28"/>
          <w:szCs w:val="28"/>
          <w:lang w:eastAsia="en-US"/>
        </w:rPr>
      </w:pPr>
    </w:p>
    <w:p w:rsidR="00235E0B" w:rsidRPr="00235E0B" w:rsidRDefault="00235E0B" w:rsidP="00235E0B">
      <w:pPr>
        <w:autoSpaceDE w:val="0"/>
        <w:autoSpaceDN w:val="0"/>
        <w:adjustRightInd w:val="0"/>
        <w:spacing w:after="0" w:line="0" w:lineRule="atLeast"/>
        <w:rPr>
          <w:rFonts w:ascii="Times New Roman" w:eastAsia="Calibri" w:hAnsi="Times New Roman" w:cs="Times New Roman"/>
          <w:sz w:val="28"/>
          <w:szCs w:val="28"/>
          <w:lang w:eastAsia="en-US"/>
        </w:rPr>
      </w:pPr>
    </w:p>
    <w:p w:rsidR="00235E0B" w:rsidRPr="00235E0B" w:rsidRDefault="00235E0B" w:rsidP="00235E0B">
      <w:pPr>
        <w:autoSpaceDE w:val="0"/>
        <w:autoSpaceDN w:val="0"/>
        <w:adjustRightInd w:val="0"/>
        <w:spacing w:after="0" w:line="0" w:lineRule="atLeast"/>
        <w:rPr>
          <w:rFonts w:ascii="Times New Roman" w:eastAsia="Calibri" w:hAnsi="Times New Roman" w:cs="Times New Roman"/>
          <w:i/>
          <w:iCs/>
          <w:sz w:val="28"/>
          <w:szCs w:val="28"/>
          <w:lang w:eastAsia="en-US"/>
        </w:rPr>
      </w:pPr>
      <w:r w:rsidRPr="00235E0B">
        <w:rPr>
          <w:rFonts w:ascii="Times New Roman" w:eastAsia="Calibri" w:hAnsi="Times New Roman" w:cs="Times New Roman"/>
          <w:sz w:val="28"/>
          <w:szCs w:val="28"/>
          <w:lang w:eastAsia="en-US"/>
        </w:rPr>
        <w:t>Глава  сельского  поселения</w:t>
      </w:r>
      <w:r>
        <w:rPr>
          <w:rFonts w:ascii="Times New Roman" w:eastAsia="Calibri" w:hAnsi="Times New Roman" w:cs="Times New Roman"/>
          <w:sz w:val="28"/>
          <w:szCs w:val="28"/>
          <w:lang w:eastAsia="en-US"/>
        </w:rPr>
        <w:t xml:space="preserve">                                         Ф</w:t>
      </w:r>
      <w:r w:rsidRPr="00235E0B">
        <w:rPr>
          <w:rFonts w:ascii="Times New Roman" w:eastAsia="Calibri" w:hAnsi="Times New Roman" w:cs="Times New Roman"/>
          <w:sz w:val="28"/>
          <w:szCs w:val="28"/>
          <w:lang w:eastAsia="en-US"/>
        </w:rPr>
        <w:t xml:space="preserve">.А.  </w:t>
      </w:r>
      <w:proofErr w:type="spellStart"/>
      <w:r>
        <w:rPr>
          <w:rFonts w:ascii="Times New Roman" w:eastAsia="Calibri" w:hAnsi="Times New Roman" w:cs="Times New Roman"/>
          <w:sz w:val="28"/>
          <w:szCs w:val="28"/>
          <w:lang w:eastAsia="en-US"/>
        </w:rPr>
        <w:t>Гизатуллин</w:t>
      </w:r>
      <w:proofErr w:type="spellEnd"/>
      <w:r w:rsidRPr="00235E0B">
        <w:rPr>
          <w:rFonts w:ascii="Times New Roman" w:eastAsia="Calibri" w:hAnsi="Times New Roman" w:cs="Times New Roman"/>
          <w:sz w:val="28"/>
          <w:szCs w:val="28"/>
          <w:lang w:eastAsia="en-US"/>
        </w:rPr>
        <w:t xml:space="preserve">                                 </w:t>
      </w:r>
    </w:p>
    <w:p w:rsidR="00235E0B" w:rsidRPr="00235E0B" w:rsidRDefault="00235E0B" w:rsidP="00235E0B">
      <w:pPr>
        <w:pStyle w:val="a4"/>
        <w:spacing w:line="0" w:lineRule="atLeast"/>
        <w:ind w:left="708"/>
        <w:rPr>
          <w:szCs w:val="28"/>
        </w:rPr>
      </w:pPr>
    </w:p>
    <w:p w:rsidR="00235E0B" w:rsidRPr="00235E0B" w:rsidRDefault="00235E0B" w:rsidP="00235E0B">
      <w:pPr>
        <w:pStyle w:val="a4"/>
        <w:spacing w:line="0" w:lineRule="atLeast"/>
        <w:ind w:left="708"/>
        <w:rPr>
          <w:szCs w:val="28"/>
        </w:rPr>
      </w:pPr>
    </w:p>
    <w:p w:rsidR="00235E0B" w:rsidRPr="00235E0B" w:rsidRDefault="00235E0B" w:rsidP="00235E0B">
      <w:pPr>
        <w:pStyle w:val="a4"/>
        <w:spacing w:line="0" w:lineRule="atLeast"/>
        <w:rPr>
          <w:szCs w:val="28"/>
        </w:rPr>
      </w:pPr>
      <w:r w:rsidRPr="00235E0B">
        <w:rPr>
          <w:szCs w:val="28"/>
        </w:rPr>
        <w:lastRenderedPageBreak/>
        <w:t xml:space="preserve">                            </w:t>
      </w:r>
    </w:p>
    <w:p w:rsidR="00235E0B" w:rsidRDefault="00235E0B" w:rsidP="00235E0B">
      <w:pPr>
        <w:pStyle w:val="a4"/>
        <w:spacing w:line="0" w:lineRule="atLeast"/>
        <w:rPr>
          <w:sz w:val="24"/>
        </w:rPr>
      </w:pPr>
    </w:p>
    <w:p w:rsidR="00235E0B" w:rsidRDefault="00235E0B" w:rsidP="00235E0B">
      <w:pPr>
        <w:spacing w:after="0" w:line="0" w:lineRule="atLeast"/>
        <w:jc w:val="center"/>
        <w:rPr>
          <w:sz w:val="24"/>
        </w:rPr>
      </w:pPr>
      <w:r>
        <w:t xml:space="preserve">  </w:t>
      </w:r>
    </w:p>
    <w:p w:rsidR="00235E0B" w:rsidRDefault="00235E0B" w:rsidP="00235E0B">
      <w:pPr>
        <w:spacing w:after="0" w:line="0" w:lineRule="atLeast"/>
        <w:jc w:val="center"/>
      </w:pPr>
    </w:p>
    <w:p w:rsidR="00235E0B" w:rsidRDefault="00235E0B" w:rsidP="00235E0B">
      <w:pPr>
        <w:jc w:val="center"/>
      </w:pPr>
    </w:p>
    <w:p w:rsidR="00235E0B" w:rsidRDefault="00235E0B" w:rsidP="00235E0B">
      <w:pPr>
        <w:jc w:val="center"/>
      </w:pPr>
    </w:p>
    <w:p w:rsidR="00235E0B" w:rsidRDefault="00235E0B" w:rsidP="00235E0B">
      <w:pPr>
        <w:pStyle w:val="ConsPlusTitle"/>
        <w:widowControl/>
        <w:jc w:val="center"/>
        <w:rPr>
          <w:rFonts w:ascii="Times New Roman" w:hAnsi="Times New Roman" w:cs="Times New Roman"/>
          <w:sz w:val="28"/>
          <w:szCs w:val="28"/>
        </w:rPr>
      </w:pPr>
    </w:p>
    <w:p w:rsidR="00235E0B" w:rsidRDefault="00235E0B" w:rsidP="00235E0B">
      <w:pPr>
        <w:pStyle w:val="ConsPlusNormal"/>
        <w:ind w:firstLine="540"/>
        <w:jc w:val="both"/>
      </w:pPr>
    </w:p>
    <w:p w:rsidR="00235E0B" w:rsidRDefault="00235E0B" w:rsidP="00235E0B">
      <w:pPr>
        <w:pStyle w:val="ConsPlusNormal"/>
        <w:ind w:firstLine="540"/>
        <w:jc w:val="both"/>
      </w:pPr>
    </w:p>
    <w:p w:rsidR="00235E0B" w:rsidRDefault="00235E0B" w:rsidP="00235E0B">
      <w:pPr>
        <w:pStyle w:val="ConsPlusNormal"/>
        <w:ind w:firstLine="540"/>
        <w:jc w:val="both"/>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Title"/>
        <w:widowControl/>
        <w:spacing w:line="480" w:lineRule="auto"/>
        <w:rPr>
          <w:rFonts w:ascii="Times New Roman" w:hAnsi="Times New Roman" w:cs="Times New Roman"/>
          <w:sz w:val="28"/>
          <w:szCs w:val="28"/>
        </w:rPr>
      </w:pPr>
    </w:p>
    <w:p w:rsidR="00235E0B" w:rsidRDefault="00235E0B" w:rsidP="00235E0B">
      <w:pPr>
        <w:pStyle w:val="ConsPlusTitle"/>
        <w:widowControl/>
        <w:spacing w:line="480" w:lineRule="auto"/>
        <w:jc w:val="center"/>
        <w:rPr>
          <w:rFonts w:ascii="Times New Roman" w:hAnsi="Times New Roman" w:cs="Times New Roman"/>
          <w:sz w:val="28"/>
          <w:szCs w:val="28"/>
        </w:rPr>
      </w:pPr>
    </w:p>
    <w:p w:rsidR="00235E0B" w:rsidRDefault="00235E0B" w:rsidP="00235E0B">
      <w:pPr>
        <w:pStyle w:val="ConsPlusTitle"/>
        <w:widowControl/>
        <w:spacing w:line="480" w:lineRule="auto"/>
        <w:jc w:val="center"/>
        <w:rPr>
          <w:rFonts w:ascii="Times New Roman" w:hAnsi="Times New Roman" w:cs="Times New Roman"/>
          <w:sz w:val="36"/>
          <w:szCs w:val="36"/>
        </w:rPr>
      </w:pPr>
      <w:r>
        <w:rPr>
          <w:rFonts w:ascii="Times New Roman" w:hAnsi="Times New Roman" w:cs="Times New Roman"/>
          <w:sz w:val="36"/>
          <w:szCs w:val="36"/>
        </w:rPr>
        <w:t xml:space="preserve">МУНИЦИПАЛЬНАЯ ПРОГРАММА </w:t>
      </w:r>
    </w:p>
    <w:p w:rsidR="00235E0B" w:rsidRDefault="00235E0B" w:rsidP="00235E0B">
      <w:pPr>
        <w:pStyle w:val="ConsPlusTitle"/>
        <w:widowControl/>
        <w:spacing w:line="480" w:lineRule="auto"/>
        <w:jc w:val="center"/>
        <w:rPr>
          <w:rFonts w:ascii="Times New Roman" w:hAnsi="Times New Roman" w:cs="Times New Roman"/>
          <w:sz w:val="36"/>
          <w:szCs w:val="36"/>
        </w:rPr>
      </w:pPr>
      <w:r>
        <w:rPr>
          <w:rFonts w:ascii="Times New Roman" w:hAnsi="Times New Roman" w:cs="Times New Roman"/>
          <w:sz w:val="36"/>
          <w:szCs w:val="36"/>
        </w:rPr>
        <w:t>«РАЗВИТИЕ МУНИЦИПАЛЬНОЙ СЛУЖБЫ</w:t>
      </w:r>
    </w:p>
    <w:p w:rsidR="00235E0B" w:rsidRDefault="00235E0B" w:rsidP="00235E0B">
      <w:pPr>
        <w:pStyle w:val="ConsPlusTitle"/>
        <w:widowControl/>
        <w:spacing w:line="480" w:lineRule="auto"/>
        <w:jc w:val="center"/>
        <w:rPr>
          <w:rFonts w:ascii="Times New Roman" w:hAnsi="Times New Roman" w:cs="Times New Roman"/>
          <w:sz w:val="36"/>
          <w:szCs w:val="36"/>
        </w:rPr>
      </w:pPr>
      <w:r>
        <w:rPr>
          <w:rFonts w:ascii="Times New Roman" w:hAnsi="Times New Roman" w:cs="Times New Roman"/>
          <w:sz w:val="36"/>
          <w:szCs w:val="36"/>
        </w:rPr>
        <w:t xml:space="preserve">В   СЕЛЬСКОМ  ПОСЕЛЕНИИ  ДУШАНБЕКОВСКИЙ  СЕЛЬСОВЕТ  МУНИЦИПАЛЬНОГО РАЙОНА </w:t>
      </w:r>
    </w:p>
    <w:p w:rsidR="00235E0B" w:rsidRDefault="00235E0B" w:rsidP="00235E0B">
      <w:pPr>
        <w:pStyle w:val="ConsPlusTitle"/>
        <w:widowControl/>
        <w:spacing w:line="480" w:lineRule="auto"/>
        <w:jc w:val="center"/>
        <w:rPr>
          <w:rFonts w:ascii="Times New Roman" w:hAnsi="Times New Roman" w:cs="Times New Roman"/>
          <w:sz w:val="36"/>
          <w:szCs w:val="36"/>
        </w:rPr>
      </w:pPr>
      <w:r>
        <w:rPr>
          <w:rFonts w:ascii="Times New Roman" w:hAnsi="Times New Roman" w:cs="Times New Roman"/>
          <w:sz w:val="36"/>
          <w:szCs w:val="36"/>
        </w:rPr>
        <w:t xml:space="preserve">КИГИНСКИЙ РАЙОН </w:t>
      </w:r>
    </w:p>
    <w:p w:rsidR="00235E0B" w:rsidRDefault="00235E0B" w:rsidP="00235E0B">
      <w:pPr>
        <w:pStyle w:val="ConsPlusTitle"/>
        <w:widowControl/>
        <w:spacing w:line="480" w:lineRule="auto"/>
        <w:jc w:val="center"/>
        <w:rPr>
          <w:rFonts w:ascii="Times New Roman" w:hAnsi="Times New Roman" w:cs="Times New Roman"/>
          <w:sz w:val="36"/>
          <w:szCs w:val="36"/>
        </w:rPr>
      </w:pPr>
      <w:r>
        <w:rPr>
          <w:rFonts w:ascii="Times New Roman" w:hAnsi="Times New Roman" w:cs="Times New Roman"/>
          <w:sz w:val="36"/>
          <w:szCs w:val="36"/>
        </w:rPr>
        <w:t>РЕСПУБЛИКИ БАШКОРТОСТАН »</w:t>
      </w:r>
    </w:p>
    <w:p w:rsidR="00235E0B" w:rsidRDefault="00235E0B" w:rsidP="00235E0B">
      <w:pPr>
        <w:pStyle w:val="ConsPlusNormal"/>
        <w:spacing w:line="480" w:lineRule="auto"/>
        <w:ind w:firstLine="0"/>
        <w:jc w:val="right"/>
        <w:outlineLvl w:val="0"/>
      </w:pPr>
    </w:p>
    <w:p w:rsidR="00235E0B" w:rsidRDefault="00235E0B" w:rsidP="00235E0B">
      <w:pPr>
        <w:pStyle w:val="ConsPlusNormal"/>
        <w:spacing w:line="480" w:lineRule="auto"/>
        <w:ind w:firstLine="0"/>
        <w:jc w:val="right"/>
        <w:outlineLvl w:val="0"/>
      </w:pPr>
    </w:p>
    <w:p w:rsidR="00235E0B" w:rsidRDefault="00235E0B" w:rsidP="00235E0B">
      <w:pPr>
        <w:pStyle w:val="ConsPlusNormal"/>
        <w:spacing w:line="480" w:lineRule="auto"/>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jc w:val="right"/>
        <w:outlineLvl w:val="0"/>
      </w:pPr>
    </w:p>
    <w:p w:rsidR="00235E0B" w:rsidRDefault="00235E0B" w:rsidP="00235E0B">
      <w:pPr>
        <w:pStyle w:val="ConsPlusNormal"/>
        <w:ind w:firstLine="0"/>
        <w:outlineLvl w:val="0"/>
      </w:pPr>
    </w:p>
    <w:p w:rsidR="00235E0B" w:rsidRDefault="00235E0B" w:rsidP="00235E0B">
      <w:pPr>
        <w:pStyle w:val="ConsPlusNormal"/>
        <w:ind w:firstLine="0"/>
        <w:outlineLvl w:val="0"/>
      </w:pPr>
    </w:p>
    <w:p w:rsidR="00235E0B" w:rsidRDefault="00235E0B" w:rsidP="00235E0B">
      <w:pPr>
        <w:pStyle w:val="ConsPlusNormal"/>
        <w:ind w:firstLine="0"/>
        <w:jc w:val="center"/>
        <w:outlineLvl w:val="0"/>
        <w:rPr>
          <w:rFonts w:ascii="Times New Roman" w:hAnsi="Times New Roman" w:cs="Times New Roman"/>
          <w:sz w:val="24"/>
          <w:szCs w:val="24"/>
        </w:rPr>
      </w:pPr>
    </w:p>
    <w:p w:rsidR="00235E0B" w:rsidRDefault="00235E0B" w:rsidP="00235E0B">
      <w:pPr>
        <w:pStyle w:val="ConsPlusNormal"/>
        <w:ind w:firstLine="0"/>
        <w:jc w:val="center"/>
        <w:outlineLvl w:val="0"/>
        <w:rPr>
          <w:rFonts w:ascii="Times New Roman" w:hAnsi="Times New Roman" w:cs="Times New Roman"/>
          <w:sz w:val="24"/>
          <w:szCs w:val="24"/>
        </w:rPr>
      </w:pPr>
    </w:p>
    <w:p w:rsidR="00235E0B" w:rsidRDefault="00235E0B" w:rsidP="00235E0B">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Душанбеково</w:t>
      </w:r>
      <w:proofErr w:type="spellEnd"/>
      <w:r>
        <w:rPr>
          <w:rFonts w:ascii="Times New Roman" w:hAnsi="Times New Roman" w:cs="Times New Roman"/>
          <w:sz w:val="24"/>
          <w:szCs w:val="24"/>
        </w:rPr>
        <w:t xml:space="preserve"> – 2018 г.</w:t>
      </w:r>
    </w:p>
    <w:p w:rsidR="00235E0B" w:rsidRPr="00235E0B" w:rsidRDefault="00235E0B" w:rsidP="00235E0B">
      <w:pPr>
        <w:autoSpaceDE w:val="0"/>
        <w:autoSpaceDN w:val="0"/>
        <w:adjustRightInd w:val="0"/>
        <w:spacing w:after="0" w:line="0" w:lineRule="atLeast"/>
        <w:jc w:val="center"/>
        <w:rPr>
          <w:rFonts w:ascii="Times New Roman" w:eastAsia="Calibri" w:hAnsi="Times New Roman" w:cs="Times New Roman"/>
          <w:sz w:val="24"/>
          <w:szCs w:val="24"/>
          <w:lang w:eastAsia="en-US"/>
        </w:rPr>
      </w:pPr>
      <w:r>
        <w:rPr>
          <w:rFonts w:eastAsia="Calibri"/>
          <w:lang w:eastAsia="en-US"/>
        </w:rPr>
        <w:lastRenderedPageBreak/>
        <w:t xml:space="preserve">                                                                                                                </w:t>
      </w:r>
      <w:r w:rsidRPr="00235E0B">
        <w:rPr>
          <w:rFonts w:ascii="Times New Roman" w:eastAsia="Calibri" w:hAnsi="Times New Roman" w:cs="Times New Roman"/>
          <w:lang w:eastAsia="en-US"/>
        </w:rPr>
        <w:t>УТВЕРЖДЕНА</w:t>
      </w:r>
    </w:p>
    <w:p w:rsidR="00235E0B" w:rsidRPr="00235E0B" w:rsidRDefault="00235E0B" w:rsidP="00235E0B">
      <w:pPr>
        <w:autoSpaceDE w:val="0"/>
        <w:autoSpaceDN w:val="0"/>
        <w:adjustRightInd w:val="0"/>
        <w:spacing w:after="0" w:line="0" w:lineRule="atLeast"/>
        <w:jc w:val="right"/>
        <w:rPr>
          <w:rFonts w:ascii="Times New Roman" w:eastAsia="Calibri" w:hAnsi="Times New Roman" w:cs="Times New Roman"/>
          <w:lang w:eastAsia="en-US"/>
        </w:rPr>
      </w:pPr>
      <w:r w:rsidRPr="00235E0B">
        <w:rPr>
          <w:rFonts w:ascii="Times New Roman" w:eastAsia="Calibri" w:hAnsi="Times New Roman" w:cs="Times New Roman"/>
          <w:lang w:eastAsia="en-US"/>
        </w:rPr>
        <w:t xml:space="preserve">                                                                              постановлением Администрации  сельского                        поселения  </w:t>
      </w:r>
      <w:proofErr w:type="spellStart"/>
      <w:r w:rsidRPr="00235E0B">
        <w:rPr>
          <w:rFonts w:ascii="Times New Roman" w:eastAsia="Calibri" w:hAnsi="Times New Roman" w:cs="Times New Roman"/>
          <w:lang w:eastAsia="en-US"/>
        </w:rPr>
        <w:t>Душанбековский</w:t>
      </w:r>
      <w:proofErr w:type="spellEnd"/>
      <w:r w:rsidRPr="00235E0B">
        <w:rPr>
          <w:rFonts w:ascii="Times New Roman" w:eastAsia="Calibri" w:hAnsi="Times New Roman" w:cs="Times New Roman"/>
          <w:lang w:eastAsia="en-US"/>
        </w:rPr>
        <w:t xml:space="preserve">  сельсовет</w:t>
      </w:r>
    </w:p>
    <w:p w:rsidR="00235E0B" w:rsidRPr="00235E0B" w:rsidRDefault="00235E0B" w:rsidP="00235E0B">
      <w:pPr>
        <w:autoSpaceDE w:val="0"/>
        <w:autoSpaceDN w:val="0"/>
        <w:adjustRightInd w:val="0"/>
        <w:spacing w:after="0" w:line="0" w:lineRule="atLeast"/>
        <w:jc w:val="right"/>
        <w:rPr>
          <w:rFonts w:ascii="Times New Roman" w:eastAsia="Calibri" w:hAnsi="Times New Roman" w:cs="Times New Roman"/>
          <w:lang w:eastAsia="en-US"/>
        </w:rPr>
      </w:pPr>
      <w:r w:rsidRPr="00235E0B">
        <w:rPr>
          <w:rFonts w:ascii="Times New Roman" w:eastAsia="Calibri" w:hAnsi="Times New Roman" w:cs="Times New Roman"/>
          <w:lang w:eastAsia="en-US"/>
        </w:rPr>
        <w:t xml:space="preserve">муниципального района </w:t>
      </w:r>
      <w:proofErr w:type="spellStart"/>
      <w:r w:rsidRPr="00235E0B">
        <w:rPr>
          <w:rFonts w:ascii="Times New Roman" w:eastAsia="Calibri" w:hAnsi="Times New Roman" w:cs="Times New Roman"/>
          <w:lang w:eastAsia="en-US"/>
        </w:rPr>
        <w:t>Кигинский</w:t>
      </w:r>
      <w:proofErr w:type="spellEnd"/>
      <w:r w:rsidRPr="00235E0B">
        <w:rPr>
          <w:rFonts w:ascii="Times New Roman" w:eastAsia="Calibri" w:hAnsi="Times New Roman" w:cs="Times New Roman"/>
          <w:lang w:eastAsia="en-US"/>
        </w:rPr>
        <w:t xml:space="preserve"> район </w:t>
      </w:r>
    </w:p>
    <w:p w:rsidR="00235E0B" w:rsidRPr="00235E0B" w:rsidRDefault="00235E0B" w:rsidP="00235E0B">
      <w:pPr>
        <w:autoSpaceDE w:val="0"/>
        <w:autoSpaceDN w:val="0"/>
        <w:adjustRightInd w:val="0"/>
        <w:spacing w:after="0" w:line="0" w:lineRule="atLeast"/>
        <w:jc w:val="center"/>
        <w:rPr>
          <w:rFonts w:ascii="Times New Roman" w:eastAsia="Calibri" w:hAnsi="Times New Roman" w:cs="Times New Roman"/>
          <w:lang w:eastAsia="en-US"/>
        </w:rPr>
      </w:pPr>
      <w:r w:rsidRPr="00235E0B">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235E0B">
        <w:rPr>
          <w:rFonts w:ascii="Times New Roman" w:eastAsia="Calibri" w:hAnsi="Times New Roman" w:cs="Times New Roman"/>
          <w:lang w:eastAsia="en-US"/>
        </w:rPr>
        <w:t>Республики Башкортостан</w:t>
      </w:r>
    </w:p>
    <w:p w:rsidR="00235E0B" w:rsidRPr="00235E0B" w:rsidRDefault="00235E0B" w:rsidP="00235E0B">
      <w:pPr>
        <w:autoSpaceDE w:val="0"/>
        <w:autoSpaceDN w:val="0"/>
        <w:adjustRightInd w:val="0"/>
        <w:spacing w:after="0" w:line="0" w:lineRule="atLeast"/>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235E0B">
        <w:rPr>
          <w:rFonts w:ascii="Times New Roman" w:eastAsia="Calibri" w:hAnsi="Times New Roman" w:cs="Times New Roman"/>
          <w:lang w:eastAsia="en-US"/>
        </w:rPr>
        <w:t>от «</w:t>
      </w:r>
      <w:r>
        <w:rPr>
          <w:rFonts w:ascii="Times New Roman" w:eastAsia="Calibri" w:hAnsi="Times New Roman" w:cs="Times New Roman"/>
          <w:lang w:eastAsia="en-US"/>
        </w:rPr>
        <w:t>21</w:t>
      </w:r>
      <w:r w:rsidRPr="00235E0B">
        <w:rPr>
          <w:rFonts w:ascii="Times New Roman" w:eastAsia="Calibri" w:hAnsi="Times New Roman" w:cs="Times New Roman"/>
          <w:lang w:eastAsia="en-US"/>
        </w:rPr>
        <w:t xml:space="preserve">» </w:t>
      </w:r>
      <w:r>
        <w:rPr>
          <w:rFonts w:ascii="Times New Roman" w:eastAsia="Calibri" w:hAnsi="Times New Roman" w:cs="Times New Roman"/>
          <w:lang w:eastAsia="en-US"/>
        </w:rPr>
        <w:t>феврал</w:t>
      </w:r>
      <w:r w:rsidRPr="00235E0B">
        <w:rPr>
          <w:rFonts w:ascii="Times New Roman" w:eastAsia="Calibri" w:hAnsi="Times New Roman" w:cs="Times New Roman"/>
          <w:lang w:eastAsia="en-US"/>
        </w:rPr>
        <w:t>я  201</w:t>
      </w:r>
      <w:r>
        <w:rPr>
          <w:rFonts w:ascii="Times New Roman" w:eastAsia="Calibri" w:hAnsi="Times New Roman" w:cs="Times New Roman"/>
          <w:lang w:eastAsia="en-US"/>
        </w:rPr>
        <w:t>8</w:t>
      </w:r>
      <w:r w:rsidRPr="00235E0B">
        <w:rPr>
          <w:rFonts w:ascii="Times New Roman" w:eastAsia="Calibri" w:hAnsi="Times New Roman" w:cs="Times New Roman"/>
          <w:lang w:eastAsia="en-US"/>
        </w:rPr>
        <w:t xml:space="preserve"> года № 1</w:t>
      </w:r>
      <w:r>
        <w:rPr>
          <w:rFonts w:ascii="Times New Roman" w:eastAsia="Calibri" w:hAnsi="Times New Roman" w:cs="Times New Roman"/>
          <w:lang w:eastAsia="en-US"/>
        </w:rPr>
        <w:t>7</w:t>
      </w:r>
    </w:p>
    <w:p w:rsidR="00235E0B" w:rsidRDefault="00235E0B" w:rsidP="00235E0B">
      <w:pPr>
        <w:pStyle w:val="ConsPlusNormal"/>
        <w:ind w:firstLine="540"/>
        <w:jc w:val="both"/>
        <w:rPr>
          <w:rFonts w:ascii="Times New Roman" w:hAnsi="Times New Roman" w:cs="Times New Roman"/>
          <w:sz w:val="24"/>
          <w:szCs w:val="24"/>
        </w:rPr>
      </w:pPr>
    </w:p>
    <w:p w:rsidR="00235E0B" w:rsidRDefault="00235E0B" w:rsidP="00235E0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235E0B" w:rsidRDefault="00235E0B" w:rsidP="00235E0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«РАЗВИТИЕ МУНИЦИПАЛЬНОЙ СЛУЖБЫ</w:t>
      </w:r>
    </w:p>
    <w:p w:rsidR="00235E0B" w:rsidRDefault="00235E0B" w:rsidP="00235E0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В  СЕЛЬСКОМ  ПОСЕЛЕНИИ  ДУШАНБЕКОВСКИЙ  СЕЛЬСОВЕТ  МУНИЦИПАЛЬНОГО  РАЙОНА</w:t>
      </w:r>
    </w:p>
    <w:p w:rsidR="00235E0B" w:rsidRDefault="00235E0B" w:rsidP="00235E0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КИГИНСКИЙ РАЙОН РЕСПУБЛИКИ БАШКОРТОСТАН»</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Содержание</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7" w:history="1">
        <w:r>
          <w:rPr>
            <w:rStyle w:val="a3"/>
            <w:rFonts w:ascii="Times New Roman" w:hAnsi="Times New Roman"/>
            <w:sz w:val="28"/>
            <w:szCs w:val="28"/>
          </w:rPr>
          <w:t>1</w:t>
        </w:r>
      </w:hyperlink>
      <w:r>
        <w:rPr>
          <w:rFonts w:ascii="Times New Roman" w:hAnsi="Times New Roman" w:cs="Times New Roman"/>
          <w:sz w:val="28"/>
          <w:szCs w:val="28"/>
        </w:rPr>
        <w:t>. Паспорт Программы</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8" w:history="1">
        <w:r>
          <w:rPr>
            <w:rStyle w:val="a3"/>
            <w:rFonts w:ascii="Times New Roman" w:hAnsi="Times New Roman"/>
            <w:sz w:val="28"/>
            <w:szCs w:val="28"/>
          </w:rPr>
          <w:t>2</w:t>
        </w:r>
      </w:hyperlink>
      <w:r>
        <w:rPr>
          <w:rFonts w:ascii="Times New Roman" w:hAnsi="Times New Roman" w:cs="Times New Roman"/>
          <w:sz w:val="28"/>
          <w:szCs w:val="28"/>
        </w:rPr>
        <w:t>. Содержание проблемы и необходимость ее решения программными методами</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9" w:history="1">
        <w:r>
          <w:rPr>
            <w:rStyle w:val="a3"/>
            <w:rFonts w:ascii="Times New Roman" w:hAnsi="Times New Roman"/>
            <w:sz w:val="28"/>
            <w:szCs w:val="28"/>
          </w:rPr>
          <w:t>3</w:t>
        </w:r>
      </w:hyperlink>
      <w:r>
        <w:rPr>
          <w:rFonts w:ascii="Times New Roman" w:hAnsi="Times New Roman" w:cs="Times New Roman"/>
          <w:sz w:val="28"/>
          <w:szCs w:val="28"/>
        </w:rPr>
        <w:t>. Цели и задачи Программы</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Pr>
            <w:rStyle w:val="a3"/>
            <w:rFonts w:ascii="Times New Roman" w:hAnsi="Times New Roman"/>
            <w:sz w:val="28"/>
            <w:szCs w:val="28"/>
          </w:rPr>
          <w:t>4</w:t>
        </w:r>
      </w:hyperlink>
      <w:r>
        <w:rPr>
          <w:rFonts w:ascii="Times New Roman" w:hAnsi="Times New Roman" w:cs="Times New Roman"/>
          <w:sz w:val="28"/>
          <w:szCs w:val="28"/>
        </w:rPr>
        <w:t>. Сроки и этапы реализации Программы</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3"/>
            <w:rFonts w:ascii="Times New Roman" w:hAnsi="Times New Roman"/>
            <w:sz w:val="28"/>
            <w:szCs w:val="28"/>
          </w:rPr>
          <w:t>5</w:t>
        </w:r>
      </w:hyperlink>
      <w:r>
        <w:rPr>
          <w:rFonts w:ascii="Times New Roman" w:hAnsi="Times New Roman" w:cs="Times New Roman"/>
          <w:sz w:val="28"/>
          <w:szCs w:val="28"/>
        </w:rPr>
        <w:t>. Основные мероприятия, предусмотренные Программой</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sz w:val="28"/>
            <w:szCs w:val="28"/>
          </w:rPr>
          <w:t>6</w:t>
        </w:r>
      </w:hyperlink>
      <w:r>
        <w:rPr>
          <w:rFonts w:ascii="Times New Roman" w:hAnsi="Times New Roman" w:cs="Times New Roman"/>
          <w:sz w:val="28"/>
          <w:szCs w:val="28"/>
        </w:rPr>
        <w:t>. Формирование системы муниципальной  службы,  как  целостного  правового      института</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Pr>
            <w:rStyle w:val="a3"/>
            <w:rFonts w:ascii="Times New Roman" w:hAnsi="Times New Roman"/>
            <w:sz w:val="28"/>
            <w:szCs w:val="28"/>
          </w:rPr>
          <w:t>7</w:t>
        </w:r>
      </w:hyperlink>
      <w:r>
        <w:rPr>
          <w:rFonts w:ascii="Times New Roman" w:hAnsi="Times New Roman" w:cs="Times New Roman"/>
          <w:sz w:val="28"/>
          <w:szCs w:val="28"/>
        </w:rPr>
        <w:t>. Внедрение на муниципальной службе эффективных технологий и  современных      методов кадровой работы</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Pr>
            <w:rStyle w:val="a3"/>
            <w:rFonts w:ascii="Times New Roman" w:hAnsi="Times New Roman"/>
            <w:sz w:val="28"/>
            <w:szCs w:val="28"/>
          </w:rPr>
          <w:t>8</w:t>
        </w:r>
      </w:hyperlink>
      <w:r>
        <w:rPr>
          <w:rFonts w:ascii="Times New Roman" w:hAnsi="Times New Roman" w:cs="Times New Roman"/>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235E0B" w:rsidRDefault="00235E0B" w:rsidP="00235E0B">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Pr>
            <w:rStyle w:val="a3"/>
            <w:rFonts w:ascii="Times New Roman" w:hAnsi="Times New Roman"/>
            <w:sz w:val="28"/>
            <w:szCs w:val="28"/>
          </w:rPr>
          <w:t>9</w:t>
        </w:r>
      </w:hyperlink>
      <w:r>
        <w:rPr>
          <w:rFonts w:ascii="Times New Roman" w:hAnsi="Times New Roman" w:cs="Times New Roman"/>
          <w:sz w:val="28"/>
          <w:szCs w:val="28"/>
        </w:rPr>
        <w:t>. Источники и объемы финансирования Программы</w:t>
      </w:r>
    </w:p>
    <w:p w:rsidR="00235E0B" w:rsidRDefault="00FA624E" w:rsidP="00235E0B">
      <w:pPr>
        <w:pStyle w:val="ConsPlusNonformat"/>
        <w:widowControl/>
        <w:spacing w:line="360" w:lineRule="auto"/>
        <w:rPr>
          <w:rFonts w:ascii="Times New Roman" w:hAnsi="Times New Roman" w:cs="Times New Roman"/>
          <w:sz w:val="28"/>
          <w:szCs w:val="28"/>
        </w:rPr>
      </w:pPr>
      <w:hyperlink r:id="rId16" w:history="1">
        <w:r w:rsidR="00235E0B">
          <w:rPr>
            <w:rStyle w:val="a3"/>
            <w:rFonts w:ascii="Times New Roman" w:hAnsi="Times New Roman"/>
            <w:sz w:val="28"/>
            <w:szCs w:val="28"/>
          </w:rPr>
          <w:t>10</w:t>
        </w:r>
      </w:hyperlink>
      <w:r w:rsidR="00235E0B">
        <w:rPr>
          <w:rFonts w:ascii="Times New Roman" w:hAnsi="Times New Roman" w:cs="Times New Roman"/>
          <w:sz w:val="28"/>
          <w:szCs w:val="28"/>
        </w:rPr>
        <w:t xml:space="preserve">. Реализация Программы и </w:t>
      </w:r>
      <w:proofErr w:type="gramStart"/>
      <w:r w:rsidR="00235E0B">
        <w:rPr>
          <w:rFonts w:ascii="Times New Roman" w:hAnsi="Times New Roman" w:cs="Times New Roman"/>
          <w:sz w:val="28"/>
          <w:szCs w:val="28"/>
        </w:rPr>
        <w:t>контроль за</w:t>
      </w:r>
      <w:proofErr w:type="gramEnd"/>
      <w:r w:rsidR="00235E0B">
        <w:rPr>
          <w:rFonts w:ascii="Times New Roman" w:hAnsi="Times New Roman" w:cs="Times New Roman"/>
          <w:sz w:val="28"/>
          <w:szCs w:val="28"/>
        </w:rPr>
        <w:t xml:space="preserve"> ходом выполнения предусмотренных  ею      мероприятий</w:t>
      </w:r>
    </w:p>
    <w:p w:rsidR="00235E0B" w:rsidRDefault="00FA624E" w:rsidP="00235E0B">
      <w:pPr>
        <w:pStyle w:val="ConsPlusNonformat"/>
        <w:widowControl/>
        <w:spacing w:line="360" w:lineRule="auto"/>
        <w:rPr>
          <w:rFonts w:ascii="Times New Roman" w:hAnsi="Times New Roman" w:cs="Times New Roman"/>
          <w:sz w:val="28"/>
          <w:szCs w:val="28"/>
        </w:rPr>
      </w:pPr>
      <w:hyperlink r:id="rId17" w:history="1">
        <w:r w:rsidR="00235E0B">
          <w:rPr>
            <w:rStyle w:val="a3"/>
            <w:rFonts w:ascii="Times New Roman" w:hAnsi="Times New Roman"/>
            <w:sz w:val="28"/>
            <w:szCs w:val="28"/>
          </w:rPr>
          <w:t>11</w:t>
        </w:r>
      </w:hyperlink>
      <w:r w:rsidR="00235E0B">
        <w:rPr>
          <w:rFonts w:ascii="Times New Roman" w:hAnsi="Times New Roman" w:cs="Times New Roman"/>
          <w:sz w:val="28"/>
          <w:szCs w:val="28"/>
        </w:rPr>
        <w:t>. Ожидаемые результаты реализации Программы</w:t>
      </w:r>
    </w:p>
    <w:p w:rsidR="00235E0B" w:rsidRDefault="00FA624E" w:rsidP="00235E0B">
      <w:pPr>
        <w:pStyle w:val="ConsPlusNonformat"/>
        <w:widowControl/>
        <w:spacing w:line="360" w:lineRule="auto"/>
        <w:rPr>
          <w:rFonts w:ascii="Times New Roman" w:hAnsi="Times New Roman" w:cs="Times New Roman"/>
          <w:sz w:val="28"/>
          <w:szCs w:val="28"/>
        </w:rPr>
      </w:pPr>
      <w:hyperlink r:id="rId18" w:history="1">
        <w:r w:rsidR="00235E0B">
          <w:rPr>
            <w:rStyle w:val="a3"/>
            <w:rFonts w:ascii="Times New Roman" w:hAnsi="Times New Roman"/>
            <w:sz w:val="28"/>
            <w:szCs w:val="28"/>
          </w:rPr>
          <w:t>12</w:t>
        </w:r>
      </w:hyperlink>
      <w:r w:rsidR="00235E0B">
        <w:rPr>
          <w:rFonts w:ascii="Times New Roman" w:hAnsi="Times New Roman" w:cs="Times New Roman"/>
          <w:sz w:val="28"/>
          <w:szCs w:val="28"/>
        </w:rPr>
        <w:t>. Система программных мероприятий</w:t>
      </w:r>
    </w:p>
    <w:p w:rsidR="00235E0B" w:rsidRDefault="00235E0B" w:rsidP="00235E0B">
      <w:pPr>
        <w:pStyle w:val="ConsPlusNormal"/>
        <w:ind w:firstLine="540"/>
        <w:jc w:val="both"/>
        <w:rPr>
          <w:rFonts w:ascii="Times New Roman" w:hAnsi="Times New Roman" w:cs="Times New Roman"/>
          <w:sz w:val="24"/>
          <w:szCs w:val="24"/>
        </w:rPr>
      </w:pPr>
    </w:p>
    <w:p w:rsidR="00235E0B" w:rsidRDefault="00235E0B" w:rsidP="00235E0B">
      <w:pPr>
        <w:pStyle w:val="ConsPlusNormal"/>
        <w:ind w:firstLine="0"/>
        <w:jc w:val="center"/>
        <w:outlineLvl w:val="1"/>
        <w:rPr>
          <w:rFonts w:ascii="Times New Roman" w:hAnsi="Times New Roman" w:cs="Times New Roman"/>
          <w:sz w:val="24"/>
          <w:szCs w:val="24"/>
        </w:rPr>
      </w:pPr>
    </w:p>
    <w:p w:rsidR="00235E0B" w:rsidRDefault="00235E0B" w:rsidP="00235E0B">
      <w:pPr>
        <w:pStyle w:val="ConsPlusNormal"/>
        <w:ind w:firstLine="0"/>
        <w:jc w:val="center"/>
        <w:outlineLvl w:val="1"/>
        <w:rPr>
          <w:rFonts w:ascii="Times New Roman" w:hAnsi="Times New Roman" w:cs="Times New Roman"/>
          <w:sz w:val="24"/>
          <w:szCs w:val="24"/>
        </w:rPr>
      </w:pPr>
    </w:p>
    <w:p w:rsidR="00235E0B" w:rsidRDefault="00235E0B" w:rsidP="00235E0B">
      <w:pPr>
        <w:pStyle w:val="ConsPlusNormal"/>
        <w:ind w:firstLine="0"/>
        <w:jc w:val="center"/>
        <w:outlineLvl w:val="1"/>
        <w:rPr>
          <w:rFonts w:ascii="Times New Roman" w:hAnsi="Times New Roman" w:cs="Times New Roman"/>
          <w:sz w:val="24"/>
          <w:szCs w:val="24"/>
        </w:rPr>
      </w:pPr>
    </w:p>
    <w:p w:rsidR="00235E0B" w:rsidRDefault="00235E0B" w:rsidP="00235E0B">
      <w:pPr>
        <w:pStyle w:val="ConsPlusNormal"/>
        <w:ind w:firstLine="0"/>
        <w:outlineLvl w:val="1"/>
        <w:rPr>
          <w:rFonts w:ascii="Times New Roman" w:hAnsi="Times New Roman" w:cs="Times New Roman"/>
          <w:sz w:val="24"/>
          <w:szCs w:val="24"/>
        </w:rPr>
      </w:pPr>
    </w:p>
    <w:p w:rsidR="00235E0B" w:rsidRPr="00235E0B" w:rsidRDefault="00235E0B" w:rsidP="00235E0B">
      <w:pPr>
        <w:numPr>
          <w:ilvl w:val="0"/>
          <w:numId w:val="1"/>
        </w:numPr>
        <w:contextualSpacing/>
        <w:jc w:val="center"/>
        <w:rPr>
          <w:rFonts w:ascii="Times New Roman" w:eastAsia="Calibri" w:hAnsi="Times New Roman" w:cs="Times New Roman"/>
          <w:sz w:val="32"/>
          <w:szCs w:val="32"/>
          <w:lang w:eastAsia="en-US"/>
        </w:rPr>
      </w:pPr>
      <w:r w:rsidRPr="00235E0B">
        <w:rPr>
          <w:rFonts w:ascii="Times New Roman" w:eastAsia="Calibri" w:hAnsi="Times New Roman" w:cs="Times New Roman"/>
          <w:sz w:val="32"/>
          <w:szCs w:val="32"/>
          <w:lang w:eastAsia="en-US"/>
        </w:rPr>
        <w:lastRenderedPageBreak/>
        <w:t>Паспорт Программы</w:t>
      </w:r>
    </w:p>
    <w:p w:rsidR="00235E0B" w:rsidRPr="00235E0B" w:rsidRDefault="00235E0B" w:rsidP="00235E0B">
      <w:pPr>
        <w:ind w:left="720"/>
        <w:contextualSpacing/>
        <w:rPr>
          <w:rFonts w:ascii="Times New Roman" w:eastAsia="Calibri" w:hAnsi="Times New Roman" w:cs="Times New Roman"/>
          <w:sz w:val="32"/>
          <w:szCs w:val="32"/>
          <w:lang w:eastAsia="en-US"/>
        </w:rPr>
      </w:pPr>
    </w:p>
    <w:tbl>
      <w:tblPr>
        <w:tblW w:w="9679"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6850"/>
      </w:tblGrid>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ind w:left="51"/>
              <w:contextualSpacing/>
              <w:jc w:val="center"/>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Полное наименование</w:t>
            </w:r>
          </w:p>
          <w:p w:rsidR="00235E0B" w:rsidRPr="00235E0B" w:rsidRDefault="00235E0B">
            <w:pPr>
              <w:ind w:left="51"/>
              <w:contextualSpacing/>
              <w:jc w:val="center"/>
              <w:rPr>
                <w:rFonts w:ascii="Times New Roman" w:eastAsia="Calibri" w:hAnsi="Times New Roman" w:cs="Times New Roman"/>
                <w:lang w:eastAsia="en-US"/>
              </w:rPr>
            </w:pPr>
            <w:r w:rsidRPr="00235E0B">
              <w:rPr>
                <w:rFonts w:ascii="Times New Roman" w:eastAsia="Calibri" w:hAnsi="Times New Roman" w:cs="Times New Roman"/>
                <w:szCs w:val="28"/>
                <w:lang w:eastAsia="en-US"/>
              </w:rPr>
              <w:t>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rsidP="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 xml:space="preserve">Развитие муниципальной службы в сельском  поселении  </w:t>
            </w:r>
            <w:proofErr w:type="spellStart"/>
            <w:r w:rsidRPr="00235E0B">
              <w:rPr>
                <w:rFonts w:ascii="Times New Roman" w:eastAsia="Calibri" w:hAnsi="Times New Roman" w:cs="Times New Roman"/>
                <w:szCs w:val="28"/>
                <w:lang w:eastAsia="en-US"/>
              </w:rPr>
              <w:t>Душанбековский</w:t>
            </w:r>
            <w:proofErr w:type="spellEnd"/>
            <w:r w:rsidRPr="00235E0B">
              <w:rPr>
                <w:rFonts w:ascii="Times New Roman" w:eastAsia="Calibri" w:hAnsi="Times New Roman" w:cs="Times New Roman"/>
                <w:szCs w:val="28"/>
                <w:lang w:eastAsia="en-US"/>
              </w:rPr>
              <w:t xml:space="preserve">  сельсовет муниципального района </w:t>
            </w:r>
            <w:proofErr w:type="spellStart"/>
            <w:r w:rsidRPr="00235E0B">
              <w:rPr>
                <w:rFonts w:ascii="Times New Roman" w:eastAsia="Calibri" w:hAnsi="Times New Roman" w:cs="Times New Roman"/>
                <w:szCs w:val="28"/>
                <w:lang w:eastAsia="en-US"/>
              </w:rPr>
              <w:t>Кигинский</w:t>
            </w:r>
            <w:proofErr w:type="spellEnd"/>
            <w:r w:rsidRPr="00235E0B">
              <w:rPr>
                <w:rFonts w:ascii="Times New Roman" w:eastAsia="Calibri" w:hAnsi="Times New Roman" w:cs="Times New Roman"/>
                <w:szCs w:val="28"/>
                <w:lang w:eastAsia="en-US"/>
              </w:rPr>
              <w:t xml:space="preserve"> район</w:t>
            </w:r>
            <w:r w:rsidRPr="00235E0B">
              <w:rPr>
                <w:rFonts w:ascii="Times New Roman" w:eastAsia="Calibri" w:hAnsi="Times New Roman" w:cs="Times New Roman"/>
                <w:lang w:eastAsia="en-US"/>
              </w:rPr>
              <w:t xml:space="preserve"> </w:t>
            </w:r>
            <w:r w:rsidRPr="00235E0B">
              <w:rPr>
                <w:rFonts w:ascii="Times New Roman" w:eastAsia="Calibri" w:hAnsi="Times New Roman" w:cs="Times New Roman"/>
                <w:szCs w:val="28"/>
                <w:lang w:eastAsia="en-US"/>
              </w:rPr>
              <w:t>Республики Башкортостан на 201</w:t>
            </w:r>
            <w:r>
              <w:rPr>
                <w:rFonts w:ascii="Times New Roman" w:eastAsia="Calibri" w:hAnsi="Times New Roman" w:cs="Times New Roman"/>
                <w:szCs w:val="28"/>
                <w:lang w:eastAsia="en-US"/>
              </w:rPr>
              <w:t>8</w:t>
            </w:r>
            <w:r w:rsidRPr="00235E0B">
              <w:rPr>
                <w:rFonts w:ascii="Times New Roman" w:eastAsia="Calibri" w:hAnsi="Times New Roman" w:cs="Times New Roman"/>
                <w:szCs w:val="28"/>
                <w:lang w:eastAsia="en-US"/>
              </w:rPr>
              <w:t>-20</w:t>
            </w:r>
            <w:r>
              <w:rPr>
                <w:rFonts w:ascii="Times New Roman" w:eastAsia="Calibri" w:hAnsi="Times New Roman" w:cs="Times New Roman"/>
                <w:szCs w:val="28"/>
                <w:lang w:eastAsia="en-US"/>
              </w:rPr>
              <w:t>22</w:t>
            </w:r>
            <w:r w:rsidRPr="00235E0B">
              <w:rPr>
                <w:rFonts w:ascii="Times New Roman" w:eastAsia="Calibri" w:hAnsi="Times New Roman" w:cs="Times New Roman"/>
                <w:szCs w:val="28"/>
                <w:lang w:eastAsia="en-US"/>
              </w:rPr>
              <w:t xml:space="preserve"> года (далее - Программа)</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ind w:left="51"/>
              <w:contextualSpacing/>
              <w:jc w:val="center"/>
              <w:rPr>
                <w:rFonts w:ascii="Times New Roman" w:eastAsia="Calibri" w:hAnsi="Times New Roman" w:cs="Times New Roman"/>
                <w:sz w:val="24"/>
                <w:szCs w:val="28"/>
                <w:lang w:eastAsia="en-US"/>
              </w:rPr>
            </w:pPr>
            <w:r w:rsidRPr="00235E0B">
              <w:rPr>
                <w:rFonts w:ascii="Times New Roman" w:eastAsia="Calibri" w:hAnsi="Times New Roman" w:cs="Times New Roman"/>
                <w:szCs w:val="28"/>
              </w:rPr>
              <w:t>Основания для      разработки 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pStyle w:val="ConsPlusNonformat"/>
              <w:widowControl/>
              <w:jc w:val="both"/>
              <w:rPr>
                <w:rFonts w:ascii="Times New Roman" w:eastAsia="Calibri" w:hAnsi="Times New Roman" w:cs="Times New Roman"/>
                <w:sz w:val="28"/>
                <w:szCs w:val="28"/>
              </w:rPr>
            </w:pPr>
            <w:r w:rsidRPr="00235E0B">
              <w:rPr>
                <w:rFonts w:ascii="Times New Roman" w:eastAsia="Calibri" w:hAnsi="Times New Roman" w:cs="Times New Roman"/>
                <w:sz w:val="28"/>
                <w:szCs w:val="28"/>
              </w:rPr>
              <w:t xml:space="preserve">Федеральный  </w:t>
            </w:r>
            <w:hyperlink r:id="rId19" w:history="1">
              <w:r w:rsidRPr="00235E0B">
                <w:rPr>
                  <w:rStyle w:val="a3"/>
                  <w:rFonts w:ascii="Times New Roman" w:eastAsia="Calibri" w:hAnsi="Times New Roman" w:cs="Times New Roman"/>
                  <w:sz w:val="28"/>
                  <w:szCs w:val="28"/>
                </w:rPr>
                <w:t>закон</w:t>
              </w:r>
            </w:hyperlink>
            <w:r w:rsidRPr="00235E0B">
              <w:rPr>
                <w:rFonts w:ascii="Times New Roman" w:eastAsia="Calibri" w:hAnsi="Times New Roman" w:cs="Times New Roman"/>
                <w:sz w:val="28"/>
                <w:szCs w:val="28"/>
              </w:rPr>
              <w:t xml:space="preserve">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w:t>
            </w:r>
          </w:p>
          <w:p w:rsidR="00235E0B" w:rsidRPr="00235E0B" w:rsidRDefault="00235E0B">
            <w:pPr>
              <w:pStyle w:val="ConsPlusNonformat"/>
              <w:widowControl/>
              <w:jc w:val="both"/>
              <w:rPr>
                <w:rFonts w:ascii="Times New Roman" w:eastAsia="Calibri" w:hAnsi="Times New Roman" w:cs="Times New Roman"/>
                <w:sz w:val="28"/>
                <w:szCs w:val="28"/>
              </w:rPr>
            </w:pPr>
            <w:r w:rsidRPr="00235E0B">
              <w:rPr>
                <w:rFonts w:ascii="Times New Roman" w:eastAsia="Calibri" w:hAnsi="Times New Roman" w:cs="Times New Roman"/>
                <w:sz w:val="28"/>
                <w:szCs w:val="28"/>
              </w:rPr>
              <w:t>Указ Президента Республики Башкортостан от 02.10.2012 №УП-378  "О концепции кадровой политики в системе государственных органов и органов местного самоуправления Республики Башкортостан"</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Муниципальный заказчик</w:t>
            </w:r>
          </w:p>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 xml:space="preserve">Координатор программы </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 xml:space="preserve">Администрация сельского  поселения  </w:t>
            </w:r>
            <w:proofErr w:type="spellStart"/>
            <w:r w:rsidRPr="00235E0B">
              <w:rPr>
                <w:rFonts w:ascii="Times New Roman" w:eastAsia="Calibri" w:hAnsi="Times New Roman" w:cs="Times New Roman"/>
                <w:szCs w:val="28"/>
                <w:lang w:eastAsia="en-US"/>
              </w:rPr>
              <w:t>Душанбековский</w:t>
            </w:r>
            <w:proofErr w:type="spellEnd"/>
            <w:r w:rsidRPr="00235E0B">
              <w:rPr>
                <w:rFonts w:ascii="Times New Roman" w:eastAsia="Calibri" w:hAnsi="Times New Roman" w:cs="Times New Roman"/>
                <w:szCs w:val="28"/>
                <w:lang w:eastAsia="en-US"/>
              </w:rPr>
              <w:t xml:space="preserve">  сельсовет  муниципального района </w:t>
            </w:r>
            <w:proofErr w:type="spellStart"/>
            <w:r w:rsidRPr="00235E0B">
              <w:rPr>
                <w:rFonts w:ascii="Times New Roman" w:eastAsia="Calibri" w:hAnsi="Times New Roman" w:cs="Times New Roman"/>
                <w:szCs w:val="28"/>
                <w:lang w:eastAsia="en-US"/>
              </w:rPr>
              <w:t>Кигинский</w:t>
            </w:r>
            <w:proofErr w:type="spellEnd"/>
            <w:r w:rsidRPr="00235E0B">
              <w:rPr>
                <w:rFonts w:ascii="Times New Roman" w:eastAsia="Calibri" w:hAnsi="Times New Roman" w:cs="Times New Roman"/>
                <w:szCs w:val="28"/>
                <w:lang w:eastAsia="en-US"/>
              </w:rPr>
              <w:t xml:space="preserve"> район Республики Башкортостан</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Разработчик</w:t>
            </w:r>
          </w:p>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 xml:space="preserve">Отдел информационно-аналитической и кадровой работы Администрации муниципального района </w:t>
            </w:r>
            <w:proofErr w:type="spellStart"/>
            <w:r w:rsidRPr="00235E0B">
              <w:rPr>
                <w:rFonts w:ascii="Times New Roman" w:eastAsia="Calibri" w:hAnsi="Times New Roman" w:cs="Times New Roman"/>
                <w:szCs w:val="28"/>
                <w:lang w:eastAsia="en-US"/>
              </w:rPr>
              <w:t>Кигинский</w:t>
            </w:r>
            <w:proofErr w:type="spellEnd"/>
            <w:r w:rsidRPr="00235E0B">
              <w:rPr>
                <w:rFonts w:ascii="Times New Roman" w:eastAsia="Calibri" w:hAnsi="Times New Roman" w:cs="Times New Roman"/>
                <w:szCs w:val="28"/>
                <w:lang w:eastAsia="en-US"/>
              </w:rPr>
              <w:t xml:space="preserve"> район</w:t>
            </w:r>
            <w:r w:rsidRPr="00235E0B">
              <w:rPr>
                <w:rFonts w:ascii="Times New Roman" w:eastAsia="Calibri" w:hAnsi="Times New Roman" w:cs="Times New Roman"/>
                <w:lang w:eastAsia="en-US"/>
              </w:rPr>
              <w:t xml:space="preserve"> </w:t>
            </w:r>
            <w:r w:rsidRPr="00235E0B">
              <w:rPr>
                <w:rFonts w:ascii="Times New Roman" w:eastAsia="Calibri" w:hAnsi="Times New Roman" w:cs="Times New Roman"/>
                <w:szCs w:val="28"/>
                <w:lang w:eastAsia="en-US"/>
              </w:rPr>
              <w:t>Республики Башкортостан</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Исполнитель</w:t>
            </w:r>
          </w:p>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rsidP="00FE4639">
            <w:pPr>
              <w:autoSpaceDE w:val="0"/>
              <w:autoSpaceDN w:val="0"/>
              <w:adjustRightInd w:val="0"/>
              <w:jc w:val="both"/>
              <w:rPr>
                <w:rFonts w:ascii="Times New Roman" w:eastAsia="Calibri" w:hAnsi="Times New Roman" w:cs="Times New Roman"/>
                <w:lang w:eastAsia="en-US"/>
              </w:rPr>
            </w:pPr>
            <w:r w:rsidRPr="00235E0B">
              <w:rPr>
                <w:rFonts w:ascii="Times New Roman" w:eastAsia="Calibri" w:hAnsi="Times New Roman" w:cs="Times New Roman"/>
                <w:szCs w:val="28"/>
                <w:lang w:eastAsia="en-US"/>
              </w:rPr>
              <w:t xml:space="preserve">Администрация </w:t>
            </w:r>
            <w:r w:rsidR="00FE4639">
              <w:rPr>
                <w:rFonts w:ascii="Times New Roman" w:eastAsia="Calibri" w:hAnsi="Times New Roman" w:cs="Times New Roman"/>
                <w:szCs w:val="28"/>
                <w:lang w:eastAsia="en-US"/>
              </w:rPr>
              <w:t xml:space="preserve"> сельского  поселения  </w:t>
            </w:r>
            <w:proofErr w:type="spellStart"/>
            <w:r w:rsidR="00FE4639">
              <w:rPr>
                <w:rFonts w:ascii="Times New Roman" w:eastAsia="Calibri" w:hAnsi="Times New Roman" w:cs="Times New Roman"/>
                <w:szCs w:val="28"/>
                <w:lang w:eastAsia="en-US"/>
              </w:rPr>
              <w:t>Душанбековский</w:t>
            </w:r>
            <w:proofErr w:type="spellEnd"/>
            <w:r w:rsidR="00FE4639">
              <w:rPr>
                <w:rFonts w:ascii="Times New Roman" w:eastAsia="Calibri" w:hAnsi="Times New Roman" w:cs="Times New Roman"/>
                <w:szCs w:val="28"/>
                <w:lang w:eastAsia="en-US"/>
              </w:rPr>
              <w:t xml:space="preserve">  сельсовет  </w:t>
            </w:r>
            <w:r w:rsidRPr="00235E0B">
              <w:rPr>
                <w:rFonts w:ascii="Times New Roman" w:eastAsia="Calibri" w:hAnsi="Times New Roman" w:cs="Times New Roman"/>
                <w:szCs w:val="28"/>
                <w:lang w:eastAsia="en-US"/>
              </w:rPr>
              <w:t>муниципального района</w:t>
            </w:r>
            <w:r w:rsidR="00FE4639">
              <w:rPr>
                <w:rFonts w:ascii="Times New Roman" w:eastAsia="Calibri" w:hAnsi="Times New Roman" w:cs="Times New Roman"/>
                <w:szCs w:val="28"/>
                <w:lang w:eastAsia="en-US"/>
              </w:rPr>
              <w:t xml:space="preserve">  </w:t>
            </w:r>
            <w:proofErr w:type="spellStart"/>
            <w:r w:rsidRPr="00235E0B">
              <w:rPr>
                <w:rFonts w:ascii="Times New Roman" w:eastAsia="Calibri" w:hAnsi="Times New Roman" w:cs="Times New Roman"/>
                <w:szCs w:val="28"/>
                <w:lang w:eastAsia="en-US"/>
              </w:rPr>
              <w:t>Кигинский</w:t>
            </w:r>
            <w:proofErr w:type="spellEnd"/>
            <w:r w:rsidRPr="00235E0B">
              <w:rPr>
                <w:rFonts w:ascii="Times New Roman" w:eastAsia="Calibri" w:hAnsi="Times New Roman" w:cs="Times New Roman"/>
                <w:szCs w:val="28"/>
                <w:lang w:eastAsia="en-US"/>
              </w:rPr>
              <w:t xml:space="preserve"> район</w:t>
            </w:r>
            <w:r w:rsidRPr="00235E0B">
              <w:rPr>
                <w:rFonts w:ascii="Times New Roman" w:eastAsia="Calibri" w:hAnsi="Times New Roman" w:cs="Times New Roman"/>
                <w:lang w:eastAsia="en-US"/>
              </w:rPr>
              <w:t xml:space="preserve"> </w:t>
            </w:r>
            <w:r w:rsidRPr="00235E0B">
              <w:rPr>
                <w:rFonts w:ascii="Times New Roman" w:eastAsia="Calibri" w:hAnsi="Times New Roman" w:cs="Times New Roman"/>
                <w:szCs w:val="28"/>
                <w:lang w:eastAsia="en-US"/>
              </w:rPr>
              <w:t>Республики Башкортостан</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Сроки реализации</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rsidP="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201</w:t>
            </w:r>
            <w:r>
              <w:rPr>
                <w:rFonts w:ascii="Times New Roman" w:eastAsia="Calibri" w:hAnsi="Times New Roman" w:cs="Times New Roman"/>
                <w:szCs w:val="28"/>
                <w:lang w:eastAsia="en-US"/>
              </w:rPr>
              <w:t>8</w:t>
            </w:r>
            <w:r w:rsidRPr="00235E0B">
              <w:rPr>
                <w:rFonts w:ascii="Times New Roman" w:eastAsia="Calibri" w:hAnsi="Times New Roman" w:cs="Times New Roman"/>
                <w:szCs w:val="28"/>
                <w:lang w:eastAsia="en-US"/>
              </w:rPr>
              <w:t>-20</w:t>
            </w:r>
            <w:r>
              <w:rPr>
                <w:rFonts w:ascii="Times New Roman" w:eastAsia="Calibri" w:hAnsi="Times New Roman" w:cs="Times New Roman"/>
                <w:szCs w:val="28"/>
                <w:lang w:eastAsia="en-US"/>
              </w:rPr>
              <w:t>22</w:t>
            </w:r>
            <w:r w:rsidRPr="00235E0B">
              <w:rPr>
                <w:rFonts w:ascii="Times New Roman" w:eastAsia="Calibri" w:hAnsi="Times New Roman" w:cs="Times New Roman"/>
                <w:szCs w:val="28"/>
                <w:lang w:eastAsia="en-US"/>
              </w:rPr>
              <w:t xml:space="preserve"> годы</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Цель 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Создание механизмов развития муниципальной службы как ключевого ресурса повышения эффективности муниципального управления: создание профессиональной, конкурентоспособной,</w:t>
            </w:r>
          </w:p>
          <w:p w:rsidR="00235E0B" w:rsidRPr="00235E0B" w:rsidRDefault="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ориентированной на интересы населения, открытой муниципальной службы, направленной на решение вопросов местного значения, с учетом исторических и иных местных традиций</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tcPr>
          <w:p w:rsidR="00235E0B" w:rsidRPr="00235E0B" w:rsidRDefault="00235E0B">
            <w:pPr>
              <w:rPr>
                <w:rFonts w:ascii="Times New Roman" w:eastAsia="Calibri" w:hAnsi="Times New Roman" w:cs="Times New Roman"/>
                <w:sz w:val="24"/>
                <w:szCs w:val="28"/>
                <w:lang w:eastAsia="en-US"/>
              </w:rPr>
            </w:pP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1.Обеспечение взаимосвязи гражданской службы и муниципальной службы;</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2.Повышение доверия граждан к муниципальной службе, обеспечение открытости и прозрачности муниципальной службы;</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3.Совершенствование правовой основы муниципальной службы;</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 xml:space="preserve">4.Формирование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w:t>
            </w:r>
            <w:r w:rsidRPr="00235E0B">
              <w:rPr>
                <w:rFonts w:ascii="Times New Roman" w:eastAsia="Calibri" w:hAnsi="Times New Roman" w:cs="Times New Roman"/>
                <w:szCs w:val="28"/>
                <w:lang w:eastAsia="en-US"/>
              </w:rPr>
              <w:lastRenderedPageBreak/>
              <w:t>служащих;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5.Развитие механизма предупреждения коррупции, выявления и разрешения конфликта интересов на муниципальной службе;</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6.Упорядочение и конкретизация полномочий муниципальных служащих, закрепленных в должностных инструкциях;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 xml:space="preserve">7.Совершенствование системы и структуры органов местного самоуправления, создание механизмов общественного </w:t>
            </w:r>
            <w:proofErr w:type="gramStart"/>
            <w:r w:rsidRPr="00235E0B">
              <w:rPr>
                <w:rFonts w:ascii="Times New Roman" w:eastAsia="Calibri" w:hAnsi="Times New Roman" w:cs="Times New Roman"/>
                <w:szCs w:val="28"/>
                <w:lang w:eastAsia="en-US"/>
              </w:rPr>
              <w:t>контроля за</w:t>
            </w:r>
            <w:proofErr w:type="gramEnd"/>
            <w:r w:rsidRPr="00235E0B">
              <w:rPr>
                <w:rFonts w:ascii="Times New Roman" w:eastAsia="Calibri" w:hAnsi="Times New Roman" w:cs="Times New Roman"/>
                <w:szCs w:val="28"/>
                <w:lang w:eastAsia="en-US"/>
              </w:rPr>
              <w:t xml:space="preserve"> их деятельностью;</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8.Выработка оптимальной системы взаимодействия институтов гражданского общества и средств массовой информации с органами местного самоуправления, исключающей возможность неправомерного вмешательства в деятельность муниципальных служащих;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9.Методологическое обеспечение деятельности комиссий по соблюдению требований к служебному поведению и урегулированию конфликта интересов;</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10.Разработка процедуры, обеспечивающей проведение служебных расследований случаев коррупционных проявлений со стороны муниципальных служащих;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11.Совершенствование работы, направленной на приоритетное применение мер по предупреждению коррупции и борьбе с ней на муниципальной службе;</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12.Внедрение в практику кадровой работы органов местного самоуправления правил, учитывающих длительное, безупречное и эффективное исполнение муниципальным служащим своих должностных обязанностей при назначении его на вышестоящую должность, присвоении ему классного чина или при поощрении;</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13.Разработка системы мер, направленных на совершенствование порядка прохождения муниципальной службы, стимулирование добросовестного исполнения обязанностей муниципальной службы на высоком профессиональном уровне;</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14.Формирование и реализация мероприятий по подготовке кадров для муниципальной службы и профессионального развития муниципальных служащих;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15.Развитие системы дополнительного профессионального образования муниципальных служащих;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16.Обеспечение  открытости   и прозрачности  муниципальной службы;</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proofErr w:type="gramStart"/>
            <w:r w:rsidRPr="00235E0B">
              <w:rPr>
                <w:rFonts w:ascii="Times New Roman" w:eastAsia="Calibri" w:hAnsi="Times New Roman" w:cs="Times New Roman"/>
                <w:szCs w:val="28"/>
                <w:lang w:eastAsia="en-US"/>
              </w:rPr>
              <w:t xml:space="preserve">17.Совершенствование механизма, обеспечивающего соблюдение муниципальными служащими общих принципов служебного поведения, утвержденных Указом Президента Российской Федерации </w:t>
            </w:r>
            <w:r w:rsidRPr="00235E0B">
              <w:rPr>
                <w:rFonts w:ascii="Times New Roman" w:eastAsia="Calibri" w:hAnsi="Times New Roman" w:cs="Times New Roman"/>
                <w:szCs w:val="28"/>
                <w:lang w:eastAsia="en-US"/>
              </w:rPr>
              <w:lastRenderedPageBreak/>
              <w:t>от 12 августа  2002 года  N 885 "Об утверждении общих принципов служебного поведения  государственных  служащих"  и Указом  Президента  Республики  Башкортостан  от  9 сентября 2002 года N УП-455 "Об утверждении  Правил служебного  поведения  государственного   служащего Республики Башкортостан";</w:t>
            </w:r>
            <w:proofErr w:type="gramEnd"/>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18.Разработка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19.Регламентация вопросов, касающихся повышения денежного содержания и  оптимизации   пенсионного обеспечения муниципальных служащих;</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20.Совершенствование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государственных и муниципальных функций, предоставления государственных  и муниципальных услуг органами местного самоуправления гражданам и организациям;</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21.Внедрение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обеспечение условий для увеличения результативности их профессиональной служебной деятельности;</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22.Сокращение излишней численности  муниципальных служащих  с  одновременным привлечением на муниципальную службу наиболее  квалифицированных  специалистов  и создание   адекватных   материальных   стимулов   в зависимости  от   объема   и   результатов   работы муниципальных служащих  по мере реализации их на федеральном уровне;</w:t>
            </w:r>
          </w:p>
          <w:p w:rsidR="00235E0B" w:rsidRPr="00235E0B" w:rsidRDefault="00235E0B">
            <w:pPr>
              <w:autoSpaceDE w:val="0"/>
              <w:autoSpaceDN w:val="0"/>
              <w:adjustRightInd w:val="0"/>
              <w:jc w:val="both"/>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23.Совершенствование системы государственных  гарантий на  муниципальной службе;</w:t>
            </w:r>
          </w:p>
          <w:p w:rsidR="00235E0B" w:rsidRPr="00235E0B" w:rsidRDefault="00235E0B">
            <w:pPr>
              <w:autoSpaceDE w:val="0"/>
              <w:autoSpaceDN w:val="0"/>
              <w:adjustRightInd w:val="0"/>
              <w:jc w:val="both"/>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24.Внедрение  современных  механизмов  стимулирования  муниципальных служащих</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lastRenderedPageBreak/>
              <w:t>Финансовое</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обеспечение</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 xml:space="preserve">Программы </w:t>
            </w:r>
            <w:proofErr w:type="gramStart"/>
            <w:r w:rsidRPr="00235E0B">
              <w:rPr>
                <w:rFonts w:ascii="Times New Roman" w:eastAsia="Calibri" w:hAnsi="Times New Roman" w:cs="Times New Roman"/>
                <w:szCs w:val="28"/>
                <w:lang w:eastAsia="en-US"/>
              </w:rPr>
              <w:t>по</w:t>
            </w:r>
            <w:proofErr w:type="gramEnd"/>
          </w:p>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источникам</w:t>
            </w:r>
          </w:p>
        </w:tc>
        <w:tc>
          <w:tcPr>
            <w:tcW w:w="6850" w:type="dxa"/>
            <w:tcBorders>
              <w:top w:val="single" w:sz="4" w:space="0" w:color="auto"/>
              <w:left w:val="single" w:sz="4" w:space="0" w:color="auto"/>
              <w:bottom w:val="single" w:sz="4" w:space="0" w:color="auto"/>
              <w:right w:val="single" w:sz="4" w:space="0" w:color="auto"/>
            </w:tcBorders>
          </w:tcPr>
          <w:p w:rsidR="00165726" w:rsidRPr="00165726" w:rsidRDefault="00165726" w:rsidP="00165726">
            <w:pPr>
              <w:widowControl w:val="0"/>
              <w:autoSpaceDE w:val="0"/>
              <w:autoSpaceDN w:val="0"/>
              <w:adjustRightInd w:val="0"/>
              <w:spacing w:after="0" w:line="0" w:lineRule="atLeast"/>
              <w:jc w:val="both"/>
              <w:rPr>
                <w:rFonts w:ascii="Times New Roman" w:hAnsi="Times New Roman" w:cs="Times New Roman"/>
                <w:sz w:val="24"/>
                <w:szCs w:val="24"/>
              </w:rPr>
            </w:pPr>
            <w:r w:rsidRPr="00165726">
              <w:rPr>
                <w:rFonts w:ascii="Times New Roman" w:hAnsi="Times New Roman" w:cs="Times New Roman"/>
                <w:sz w:val="24"/>
                <w:szCs w:val="24"/>
              </w:rPr>
              <w:t>Общий объем финансирования Программы  в 2018-2022 годах составит 4951,7 тыс. рублей, в том числе за счет средств бюджета сельского поселения:</w:t>
            </w:r>
          </w:p>
          <w:p w:rsidR="00165726" w:rsidRPr="00165726" w:rsidRDefault="00165726" w:rsidP="00165726">
            <w:pPr>
              <w:widowControl w:val="0"/>
              <w:autoSpaceDE w:val="0"/>
              <w:autoSpaceDN w:val="0"/>
              <w:adjustRightInd w:val="0"/>
              <w:spacing w:after="0" w:line="0" w:lineRule="atLeast"/>
              <w:jc w:val="both"/>
              <w:rPr>
                <w:rFonts w:ascii="Times New Roman" w:hAnsi="Times New Roman" w:cs="Times New Roman"/>
                <w:sz w:val="24"/>
                <w:szCs w:val="24"/>
              </w:rPr>
            </w:pPr>
            <w:r w:rsidRPr="00165726">
              <w:rPr>
                <w:rFonts w:ascii="Times New Roman" w:hAnsi="Times New Roman" w:cs="Times New Roman"/>
                <w:sz w:val="24"/>
                <w:szCs w:val="24"/>
              </w:rPr>
              <w:t xml:space="preserve">2018 год- </w:t>
            </w:r>
            <w:r w:rsidR="00A01CE2">
              <w:rPr>
                <w:rFonts w:ascii="Times New Roman" w:hAnsi="Times New Roman" w:cs="Times New Roman"/>
                <w:sz w:val="24"/>
                <w:szCs w:val="24"/>
              </w:rPr>
              <w:t>991,9</w:t>
            </w:r>
            <w:r w:rsidRPr="00165726">
              <w:rPr>
                <w:rFonts w:ascii="Times New Roman" w:hAnsi="Times New Roman" w:cs="Times New Roman"/>
                <w:sz w:val="24"/>
                <w:szCs w:val="24"/>
              </w:rPr>
              <w:t xml:space="preserve"> тыс</w:t>
            </w:r>
            <w:proofErr w:type="gramStart"/>
            <w:r w:rsidRPr="00165726">
              <w:rPr>
                <w:rFonts w:ascii="Times New Roman" w:hAnsi="Times New Roman" w:cs="Times New Roman"/>
                <w:sz w:val="24"/>
                <w:szCs w:val="24"/>
              </w:rPr>
              <w:t>.р</w:t>
            </w:r>
            <w:proofErr w:type="gramEnd"/>
            <w:r w:rsidRPr="00165726">
              <w:rPr>
                <w:rFonts w:ascii="Times New Roman" w:hAnsi="Times New Roman" w:cs="Times New Roman"/>
                <w:sz w:val="24"/>
                <w:szCs w:val="24"/>
              </w:rPr>
              <w:t>ублей;</w:t>
            </w:r>
          </w:p>
          <w:p w:rsidR="00165726" w:rsidRPr="00165726" w:rsidRDefault="00165726" w:rsidP="00165726">
            <w:pPr>
              <w:widowControl w:val="0"/>
              <w:autoSpaceDE w:val="0"/>
              <w:autoSpaceDN w:val="0"/>
              <w:adjustRightInd w:val="0"/>
              <w:spacing w:after="0" w:line="0" w:lineRule="atLeast"/>
              <w:jc w:val="both"/>
              <w:rPr>
                <w:rFonts w:ascii="Times New Roman" w:hAnsi="Times New Roman" w:cs="Times New Roman"/>
                <w:sz w:val="24"/>
                <w:szCs w:val="24"/>
              </w:rPr>
            </w:pPr>
            <w:r w:rsidRPr="00165726">
              <w:rPr>
                <w:rFonts w:ascii="Times New Roman" w:hAnsi="Times New Roman" w:cs="Times New Roman"/>
                <w:sz w:val="24"/>
                <w:szCs w:val="24"/>
              </w:rPr>
              <w:t>2019 год- 1</w:t>
            </w:r>
            <w:r w:rsidR="00A01CE2">
              <w:rPr>
                <w:rFonts w:ascii="Times New Roman" w:hAnsi="Times New Roman" w:cs="Times New Roman"/>
                <w:sz w:val="24"/>
                <w:szCs w:val="24"/>
              </w:rPr>
              <w:t>161,7</w:t>
            </w:r>
            <w:r w:rsidRPr="00165726">
              <w:rPr>
                <w:rFonts w:ascii="Times New Roman" w:hAnsi="Times New Roman" w:cs="Times New Roman"/>
                <w:sz w:val="24"/>
                <w:szCs w:val="24"/>
              </w:rPr>
              <w:t xml:space="preserve"> тыс</w:t>
            </w:r>
            <w:proofErr w:type="gramStart"/>
            <w:r w:rsidRPr="00165726">
              <w:rPr>
                <w:rFonts w:ascii="Times New Roman" w:hAnsi="Times New Roman" w:cs="Times New Roman"/>
                <w:sz w:val="24"/>
                <w:szCs w:val="24"/>
              </w:rPr>
              <w:t>.р</w:t>
            </w:r>
            <w:proofErr w:type="gramEnd"/>
            <w:r w:rsidRPr="00165726">
              <w:rPr>
                <w:rFonts w:ascii="Times New Roman" w:hAnsi="Times New Roman" w:cs="Times New Roman"/>
                <w:sz w:val="24"/>
                <w:szCs w:val="24"/>
              </w:rPr>
              <w:t>ублей.</w:t>
            </w:r>
          </w:p>
          <w:p w:rsidR="00165726" w:rsidRPr="00165726" w:rsidRDefault="00165726" w:rsidP="00165726">
            <w:pPr>
              <w:widowControl w:val="0"/>
              <w:autoSpaceDE w:val="0"/>
              <w:autoSpaceDN w:val="0"/>
              <w:adjustRightInd w:val="0"/>
              <w:spacing w:after="0" w:line="0" w:lineRule="atLeast"/>
              <w:jc w:val="both"/>
              <w:rPr>
                <w:rFonts w:ascii="Times New Roman" w:hAnsi="Times New Roman" w:cs="Times New Roman"/>
                <w:sz w:val="24"/>
                <w:szCs w:val="24"/>
              </w:rPr>
            </w:pPr>
            <w:r w:rsidRPr="00165726">
              <w:rPr>
                <w:rFonts w:ascii="Times New Roman" w:hAnsi="Times New Roman" w:cs="Times New Roman"/>
                <w:sz w:val="24"/>
                <w:szCs w:val="24"/>
              </w:rPr>
              <w:t>2020  год- 1</w:t>
            </w:r>
            <w:r w:rsidR="00A01CE2">
              <w:rPr>
                <w:rFonts w:ascii="Times New Roman" w:hAnsi="Times New Roman" w:cs="Times New Roman"/>
                <w:sz w:val="24"/>
                <w:szCs w:val="24"/>
              </w:rPr>
              <w:t>131</w:t>
            </w:r>
            <w:r w:rsidRPr="00165726">
              <w:rPr>
                <w:rFonts w:ascii="Times New Roman" w:hAnsi="Times New Roman" w:cs="Times New Roman"/>
                <w:sz w:val="24"/>
                <w:szCs w:val="24"/>
              </w:rPr>
              <w:t>,</w:t>
            </w:r>
            <w:r w:rsidR="00A01CE2">
              <w:rPr>
                <w:rFonts w:ascii="Times New Roman" w:hAnsi="Times New Roman" w:cs="Times New Roman"/>
                <w:sz w:val="24"/>
                <w:szCs w:val="24"/>
              </w:rPr>
              <w:t>7</w:t>
            </w:r>
            <w:r w:rsidRPr="00165726">
              <w:rPr>
                <w:rFonts w:ascii="Times New Roman" w:hAnsi="Times New Roman" w:cs="Times New Roman"/>
                <w:sz w:val="24"/>
                <w:szCs w:val="24"/>
              </w:rPr>
              <w:t xml:space="preserve"> тыс. рублей.</w:t>
            </w:r>
          </w:p>
          <w:p w:rsidR="00165726" w:rsidRPr="00165726" w:rsidRDefault="00165726" w:rsidP="00165726">
            <w:pPr>
              <w:widowControl w:val="0"/>
              <w:autoSpaceDE w:val="0"/>
              <w:autoSpaceDN w:val="0"/>
              <w:adjustRightInd w:val="0"/>
              <w:spacing w:after="0" w:line="0" w:lineRule="atLeast"/>
              <w:jc w:val="both"/>
              <w:rPr>
                <w:rFonts w:ascii="Times New Roman" w:hAnsi="Times New Roman" w:cs="Times New Roman"/>
                <w:sz w:val="24"/>
                <w:szCs w:val="24"/>
              </w:rPr>
            </w:pPr>
            <w:r w:rsidRPr="00165726">
              <w:rPr>
                <w:rFonts w:ascii="Times New Roman" w:hAnsi="Times New Roman" w:cs="Times New Roman"/>
                <w:sz w:val="24"/>
                <w:szCs w:val="24"/>
              </w:rPr>
              <w:t xml:space="preserve">2021  год- </w:t>
            </w:r>
            <w:r w:rsidR="00337E0B">
              <w:rPr>
                <w:rFonts w:ascii="Times New Roman" w:hAnsi="Times New Roman" w:cs="Times New Roman"/>
                <w:sz w:val="24"/>
                <w:szCs w:val="24"/>
              </w:rPr>
              <w:t>1131,7</w:t>
            </w:r>
            <w:r w:rsidRPr="00165726">
              <w:rPr>
                <w:rFonts w:ascii="Times New Roman" w:hAnsi="Times New Roman" w:cs="Times New Roman"/>
                <w:sz w:val="24"/>
                <w:szCs w:val="24"/>
              </w:rPr>
              <w:t xml:space="preserve"> тыс. рублей.</w:t>
            </w:r>
          </w:p>
          <w:p w:rsidR="00235E0B" w:rsidRPr="00235E0B" w:rsidRDefault="00165726" w:rsidP="00337E0B">
            <w:pPr>
              <w:autoSpaceDE w:val="0"/>
              <w:autoSpaceDN w:val="0"/>
              <w:adjustRightInd w:val="0"/>
              <w:spacing w:after="0" w:line="0" w:lineRule="atLeast"/>
              <w:rPr>
                <w:rFonts w:ascii="Times New Roman" w:eastAsia="Calibri" w:hAnsi="Times New Roman" w:cs="Times New Roman"/>
                <w:lang w:eastAsia="en-US"/>
              </w:rPr>
            </w:pPr>
            <w:r w:rsidRPr="00165726">
              <w:rPr>
                <w:rFonts w:ascii="Times New Roman" w:hAnsi="Times New Roman" w:cs="Times New Roman"/>
                <w:sz w:val="24"/>
                <w:szCs w:val="24"/>
              </w:rPr>
              <w:t>2022  год- 1</w:t>
            </w:r>
            <w:r w:rsidR="00337E0B">
              <w:rPr>
                <w:rFonts w:ascii="Times New Roman" w:hAnsi="Times New Roman" w:cs="Times New Roman"/>
                <w:sz w:val="24"/>
                <w:szCs w:val="24"/>
              </w:rPr>
              <w:t>131,7</w:t>
            </w:r>
            <w:r w:rsidRPr="00165726">
              <w:rPr>
                <w:rFonts w:ascii="Times New Roman" w:hAnsi="Times New Roman" w:cs="Times New Roman"/>
                <w:sz w:val="24"/>
                <w:szCs w:val="24"/>
              </w:rPr>
              <w:t xml:space="preserve"> тыс. рублей.</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Осуществление</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 xml:space="preserve">контроля </w:t>
            </w:r>
            <w:proofErr w:type="gramStart"/>
            <w:r w:rsidRPr="00235E0B">
              <w:rPr>
                <w:rFonts w:ascii="Times New Roman" w:eastAsia="Calibri" w:hAnsi="Times New Roman" w:cs="Times New Roman"/>
                <w:szCs w:val="28"/>
                <w:lang w:eastAsia="en-US"/>
              </w:rPr>
              <w:t>за</w:t>
            </w:r>
            <w:proofErr w:type="gramEnd"/>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lastRenderedPageBreak/>
              <w:t>реализацией</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мероприятий</w:t>
            </w:r>
          </w:p>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lastRenderedPageBreak/>
              <w:t xml:space="preserve">Глава Администрации  сельского  поселения  </w:t>
            </w:r>
            <w:proofErr w:type="spellStart"/>
            <w:r w:rsidRPr="00235E0B">
              <w:rPr>
                <w:rFonts w:ascii="Times New Roman" w:eastAsia="Calibri" w:hAnsi="Times New Roman" w:cs="Times New Roman"/>
                <w:szCs w:val="28"/>
                <w:lang w:eastAsia="en-US"/>
              </w:rPr>
              <w:t>Душанбековский</w:t>
            </w:r>
            <w:proofErr w:type="spellEnd"/>
            <w:r w:rsidRPr="00235E0B">
              <w:rPr>
                <w:rFonts w:ascii="Times New Roman" w:eastAsia="Calibri" w:hAnsi="Times New Roman" w:cs="Times New Roman"/>
                <w:szCs w:val="28"/>
                <w:lang w:eastAsia="en-US"/>
              </w:rPr>
              <w:t xml:space="preserve">  сельсовет  муниципального района</w:t>
            </w:r>
          </w:p>
          <w:p w:rsidR="00235E0B" w:rsidRPr="00235E0B" w:rsidRDefault="00235E0B">
            <w:pPr>
              <w:rPr>
                <w:rFonts w:ascii="Times New Roman" w:eastAsia="Calibri" w:hAnsi="Times New Roman" w:cs="Times New Roman"/>
                <w:lang w:eastAsia="en-US"/>
              </w:rPr>
            </w:pPr>
            <w:proofErr w:type="spellStart"/>
            <w:r w:rsidRPr="00235E0B">
              <w:rPr>
                <w:rFonts w:ascii="Times New Roman" w:eastAsia="Calibri" w:hAnsi="Times New Roman" w:cs="Times New Roman"/>
                <w:szCs w:val="28"/>
                <w:lang w:eastAsia="en-US"/>
              </w:rPr>
              <w:t>Кигинский</w:t>
            </w:r>
            <w:proofErr w:type="spellEnd"/>
            <w:r w:rsidRPr="00235E0B">
              <w:rPr>
                <w:rFonts w:ascii="Times New Roman" w:eastAsia="Calibri" w:hAnsi="Times New Roman" w:cs="Times New Roman"/>
                <w:szCs w:val="28"/>
                <w:lang w:eastAsia="en-US"/>
              </w:rPr>
              <w:t xml:space="preserve"> район</w:t>
            </w:r>
            <w:r w:rsidRPr="00235E0B">
              <w:rPr>
                <w:rFonts w:ascii="Times New Roman" w:eastAsia="Calibri" w:hAnsi="Times New Roman" w:cs="Times New Roman"/>
                <w:lang w:eastAsia="en-US"/>
              </w:rPr>
              <w:t xml:space="preserve"> </w:t>
            </w:r>
            <w:r w:rsidRPr="00235E0B">
              <w:rPr>
                <w:rFonts w:ascii="Times New Roman" w:eastAsia="Calibri" w:hAnsi="Times New Roman" w:cs="Times New Roman"/>
                <w:szCs w:val="28"/>
                <w:lang w:eastAsia="en-US"/>
              </w:rPr>
              <w:t>Республики Башкортостан</w:t>
            </w:r>
          </w:p>
        </w:tc>
      </w:tr>
      <w:tr w:rsidR="00235E0B" w:rsidRPr="00235E0B" w:rsidTr="00235E0B">
        <w:trPr>
          <w:jc w:val="center"/>
        </w:trPr>
        <w:tc>
          <w:tcPr>
            <w:tcW w:w="2829"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lastRenderedPageBreak/>
              <w:t>Ожидаемые</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результаты</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выполнения</w:t>
            </w:r>
          </w:p>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Программы</w:t>
            </w:r>
          </w:p>
        </w:tc>
        <w:tc>
          <w:tcPr>
            <w:tcW w:w="6850" w:type="dxa"/>
            <w:tcBorders>
              <w:top w:val="single" w:sz="4" w:space="0" w:color="auto"/>
              <w:left w:val="single" w:sz="4" w:space="0" w:color="auto"/>
              <w:bottom w:val="single" w:sz="4" w:space="0" w:color="auto"/>
              <w:right w:val="single" w:sz="4" w:space="0" w:color="auto"/>
            </w:tcBorders>
            <w:hideMark/>
          </w:tcPr>
          <w:p w:rsidR="00235E0B" w:rsidRPr="00235E0B" w:rsidRDefault="00235E0B">
            <w:pPr>
              <w:autoSpaceDE w:val="0"/>
              <w:autoSpaceDN w:val="0"/>
              <w:adjustRightInd w:val="0"/>
              <w:rPr>
                <w:rFonts w:ascii="Times New Roman" w:eastAsia="Calibri" w:hAnsi="Times New Roman" w:cs="Times New Roman"/>
                <w:sz w:val="24"/>
                <w:szCs w:val="28"/>
                <w:lang w:eastAsia="en-US"/>
              </w:rPr>
            </w:pPr>
            <w:r w:rsidRPr="00235E0B">
              <w:rPr>
                <w:rFonts w:ascii="Times New Roman" w:eastAsia="Calibri" w:hAnsi="Times New Roman" w:cs="Times New Roman"/>
                <w:szCs w:val="28"/>
                <w:lang w:eastAsia="en-US"/>
              </w:rPr>
              <w:t>Реализация Программы позволит создать</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механизмы развития муниципальной службы как</w:t>
            </w:r>
          </w:p>
          <w:p w:rsidR="00235E0B" w:rsidRPr="00235E0B" w:rsidRDefault="00235E0B">
            <w:pPr>
              <w:autoSpaceDE w:val="0"/>
              <w:autoSpaceDN w:val="0"/>
              <w:adjustRightInd w:val="0"/>
              <w:rPr>
                <w:rFonts w:ascii="Times New Roman" w:eastAsia="Calibri" w:hAnsi="Times New Roman" w:cs="Times New Roman"/>
                <w:szCs w:val="28"/>
                <w:lang w:eastAsia="en-US"/>
              </w:rPr>
            </w:pPr>
            <w:r w:rsidRPr="00235E0B">
              <w:rPr>
                <w:rFonts w:ascii="Times New Roman" w:eastAsia="Calibri" w:hAnsi="Times New Roman" w:cs="Times New Roman"/>
                <w:szCs w:val="28"/>
                <w:lang w:eastAsia="en-US"/>
              </w:rPr>
              <w:t>ключевого ресурса повышения эффективности</w:t>
            </w:r>
          </w:p>
          <w:p w:rsidR="00235E0B" w:rsidRPr="00235E0B" w:rsidRDefault="00235E0B">
            <w:pPr>
              <w:rPr>
                <w:rFonts w:ascii="Times New Roman" w:eastAsia="Calibri" w:hAnsi="Times New Roman" w:cs="Times New Roman"/>
                <w:lang w:eastAsia="en-US"/>
              </w:rPr>
            </w:pPr>
            <w:r w:rsidRPr="00235E0B">
              <w:rPr>
                <w:rFonts w:ascii="Times New Roman" w:eastAsia="Calibri" w:hAnsi="Times New Roman" w:cs="Times New Roman"/>
                <w:szCs w:val="28"/>
                <w:lang w:eastAsia="en-US"/>
              </w:rPr>
              <w:t>муниципального управления</w:t>
            </w:r>
          </w:p>
        </w:tc>
      </w:tr>
    </w:tbl>
    <w:p w:rsidR="00235E0B" w:rsidRDefault="00235E0B" w:rsidP="00235E0B">
      <w:pPr>
        <w:pStyle w:val="ConsPlusNonformat"/>
        <w:widowControl/>
        <w:rPr>
          <w:rFonts w:ascii="Times New Roman" w:hAnsi="Times New Roman" w:cs="Times New Roman"/>
          <w:sz w:val="24"/>
          <w:szCs w:val="24"/>
        </w:rPr>
      </w:pPr>
    </w:p>
    <w:p w:rsidR="00235E0B" w:rsidRDefault="00235E0B" w:rsidP="00235E0B">
      <w:pPr>
        <w:pStyle w:val="ConsPlusNonformat"/>
        <w:widowControl/>
        <w:rPr>
          <w:rFonts w:ascii="Times New Roman" w:hAnsi="Times New Roman" w:cs="Times New Roman"/>
          <w:sz w:val="24"/>
          <w:szCs w:val="24"/>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 Содержание проблемы и необходимость</w:t>
      </w:r>
    </w:p>
    <w:p w:rsidR="00235E0B" w:rsidRDefault="00235E0B" w:rsidP="00235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ее решения программными методами</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Важным этапом реформирования и развития муниципальной службы стало принятие Федерального </w:t>
      </w:r>
      <w:hyperlink r:id="rId20" w:history="1">
        <w:r>
          <w:rPr>
            <w:rStyle w:val="a3"/>
            <w:rFonts w:ascii="Times New Roman" w:hAnsi="Times New Roman"/>
            <w:sz w:val="28"/>
            <w:szCs w:val="28"/>
          </w:rPr>
          <w:t>закона</w:t>
        </w:r>
      </w:hyperlink>
      <w:r>
        <w:rPr>
          <w:rFonts w:ascii="Times New Roman" w:hAnsi="Times New Roman" w:cs="Times New Roman"/>
          <w:sz w:val="28"/>
          <w:szCs w:val="28"/>
        </w:rPr>
        <w:t xml:space="preserve"> "О муниципальной службе в Российской Федерации", а также </w:t>
      </w:r>
      <w:hyperlink r:id="rId21" w:history="1">
        <w:r>
          <w:rPr>
            <w:rStyle w:val="a3"/>
            <w:rFonts w:ascii="Times New Roman" w:hAnsi="Times New Roman"/>
            <w:sz w:val="28"/>
            <w:szCs w:val="28"/>
          </w:rPr>
          <w:t>Закона</w:t>
        </w:r>
      </w:hyperlink>
      <w:r>
        <w:rPr>
          <w:rFonts w:ascii="Times New Roman" w:hAnsi="Times New Roman" w:cs="Times New Roman"/>
          <w:sz w:val="28"/>
          <w:szCs w:val="28"/>
        </w:rPr>
        <w:t xml:space="preserve"> Республики Башкортостан "О муниципальной службе в Республике Башкортостан".</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Гражданским 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слабо увязана с тем, насколько качественно оказываются органами местного самоуправления муниципальные услуги.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осуществить качественное преобразование муниципальной службы, оптимизировать ее организацию и функционирование на основе установленных законодательством принципов, внедрить на муниципальной службе современные кадровые, информационные, образовательные и управленческие технологии.</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3. Цели и задачи программы</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Целями Программы являются:</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единой, целостной и эффективной муниципальной службы в районе, как устойчивого социально-правового института, призванного обеспечить реализацию полномочий органов местного самоуправления района в соответствии со стратегиями социально-экономического развития городских и сельских поселений с учетом интересов населения;</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высококвалифицированного кадрового состава муниципальной службы, обеспечивающего эффективность местного самоуправления;</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развитие гражданского общества.</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предполагается решение следующих задач:</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взаимосвязи гражданской службы и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повышение доверия граждан к муниципальной службе, обеспечение открытости и прозрачности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правовой основы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механизма предупреждения коррупции, выявления и разрешения конфликта интересов на муниципальной службе;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упорядочение и конкретизация полномочий муниципальных служащих, закрепленных в должностных инструкциях;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и структуры органов местного самоуправления, создание механизмов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деятельностью;</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выработка оптимальной системы взаимодействия институтов гражданского общества и средств массовой информации с органами местного самоуправления, исключающей возможность неправомерного вмешательства в деятельность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методологическое обеспечение деятельности комиссий по соблюдению требований к служебному поведению и урегулированию конфликта интересов;</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процедуры, обеспечивающей проведение служебных расследований случаев коррупционных проявлений со стороны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работы, направленной на приоритетное применение мер по предупреждению коррупции и борьбе с ней на муниципальной службе;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внедрение в практику кадровой работы органов местного самоуправления правил, учитывающих длительное, безупречное и эффективное исполнение муниципальным служащим своих должностных обязанностей при назначении его на вышестоящую должность, присвоении ему классного чина или при поощрении;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разработка системы мер, направленных на совершенствование порядка прохождения муниципальной службы, стимулирование добросовестного исполнения обязанностей муниципальной службы на высоком профессиональном уровне;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и реализация мероприятий по подготовке кадров для муниципальной службы и профессионального развития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системы дополнительного профессионального образования муниципальных служащих;</w:t>
      </w:r>
    </w:p>
    <w:p w:rsidR="00235E0B" w:rsidRDefault="00235E0B" w:rsidP="00235E0B">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открытости   и прозрачности  муниципальной службы;</w:t>
      </w:r>
    </w:p>
    <w:p w:rsidR="00235E0B" w:rsidRDefault="00235E0B" w:rsidP="00235E0B">
      <w:pPr>
        <w:pStyle w:val="ConsPlusNonformat"/>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-совершенствование механизма, обеспечивающего соблюдение муниципальными служащими общих принципов служебного поведения, утвержденных </w:t>
      </w:r>
      <w:hyperlink r:id="rId22" w:history="1">
        <w:r>
          <w:rPr>
            <w:rStyle w:val="a3"/>
            <w:rFonts w:ascii="Times New Roman" w:hAnsi="Times New Roman"/>
            <w:sz w:val="28"/>
            <w:szCs w:val="28"/>
          </w:rPr>
          <w:t>Указом</w:t>
        </w:r>
      </w:hyperlink>
      <w:r>
        <w:rPr>
          <w:rFonts w:ascii="Times New Roman" w:hAnsi="Times New Roman" w:cs="Times New Roman"/>
          <w:sz w:val="28"/>
          <w:szCs w:val="28"/>
        </w:rPr>
        <w:t xml:space="preserve"> Президента Российской Федерации от 12 августа  2002 года  N 885 "Об утверждении общих принципов служебного поведения  государственных  служащих"  и </w:t>
      </w:r>
      <w:hyperlink r:id="rId23" w:history="1">
        <w:r>
          <w:rPr>
            <w:rStyle w:val="a3"/>
            <w:rFonts w:ascii="Times New Roman" w:hAnsi="Times New Roman"/>
            <w:sz w:val="28"/>
            <w:szCs w:val="28"/>
          </w:rPr>
          <w:t>Указом</w:t>
        </w:r>
      </w:hyperlink>
      <w:r>
        <w:rPr>
          <w:rFonts w:ascii="Times New Roman" w:hAnsi="Times New Roman" w:cs="Times New Roman"/>
          <w:sz w:val="28"/>
          <w:szCs w:val="28"/>
        </w:rPr>
        <w:t xml:space="preserve">  Президента  Республики  Башкортостан  от  9 сентября 2002 года N УП-455 "Об утверждении  Правил служебного  поведения  государственного   служащего Республики Башкортостан";</w:t>
      </w:r>
      <w:proofErr w:type="gramEnd"/>
      <w:r>
        <w:rPr>
          <w:rFonts w:ascii="Times New Roman" w:hAnsi="Times New Roman" w:cs="Times New Roman"/>
          <w:sz w:val="28"/>
          <w:szCs w:val="28"/>
        </w:rPr>
        <w:t xml:space="preserve"> Решение Совета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 от 27 апреля 2011 года №2-39-4</w:t>
      </w:r>
      <w:r>
        <w:t xml:space="preserve"> </w:t>
      </w:r>
      <w:r>
        <w:rPr>
          <w:rFonts w:ascii="Times New Roman" w:hAnsi="Times New Roman" w:cs="Times New Roman"/>
          <w:sz w:val="28"/>
          <w:szCs w:val="28"/>
        </w:rPr>
        <w:t xml:space="preserve">«Кодекс этики и служебного поведения муниципальных служащих Совета и администрации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регламентация вопросов, касающихся повышения денежного содержания и  оптимизации   пенсионного обеспечения муниципальных служащих;</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государственных и муниципальных функций, предоставления государственных  и муниципальных услуг органами местного самоуправления гражданам и организациям;</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обеспечение условий для увеличения результативности их профессиональной служебной деятельности;</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сокращение излишней численности  муниципальных служащих  с  одновременным привлечением на муниципальную службу наиболее  квалифицированных  специалистов  и создание   адекватных   материальных   стимулов   в зависимости  от   объема   и   результатов   работы муниципальных служащих  по мере реализации их на федеральном уровне;</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государственных  гарантий на  муниципальной службе;</w:t>
      </w:r>
    </w:p>
    <w:p w:rsidR="00235E0B" w:rsidRDefault="00235E0B" w:rsidP="00235E0B">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внедрение  современных  механизмов  стимулирования  муниципальных служащих.</w:t>
      </w:r>
    </w:p>
    <w:p w:rsidR="00235E0B" w:rsidRDefault="00235E0B" w:rsidP="00235E0B">
      <w:pPr>
        <w:pStyle w:val="ConsPlusNonformat"/>
        <w:widowControl/>
        <w:jc w:val="both"/>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4. Сроки и этапы реализации программы</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реализуется в течение 2018 - 2022 годов, без деления на этапы.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этот период предстоит с учетом правоприменительной практики организовать работу по усовершенствованию нормативной правовой базы в сфере муниципальной службы; разработать и внедрить механизмы противодействия коррупции; осуществить мониторинг общественного </w:t>
      </w:r>
      <w:r>
        <w:rPr>
          <w:rFonts w:ascii="Times New Roman" w:hAnsi="Times New Roman" w:cs="Times New Roman"/>
          <w:sz w:val="28"/>
          <w:szCs w:val="28"/>
        </w:rPr>
        <w:lastRenderedPageBreak/>
        <w:t>мнения об эффективности муниципальной службы и результативности профессиональной служебной деятельности муниципальных служащих; провести комплекс мероприятий, направленных на повышение престижа муниципальной службы; обеспечить внедрение современных кадровых, образовательных, информационных и управленческих технологий на муниципальной службе.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поставленных целей и задач производится на основе целевых индикаторов и показателей Программы.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рассчитываются по методикам, разрабатываемым в рамках реализации Программы. Мониторинг целевых показателей и индикаторов </w:t>
      </w:r>
      <w:proofErr w:type="gramStart"/>
      <w:r>
        <w:rPr>
          <w:rFonts w:ascii="Times New Roman" w:hAnsi="Times New Roman" w:cs="Times New Roman"/>
          <w:sz w:val="28"/>
          <w:szCs w:val="28"/>
        </w:rPr>
        <w:t>осуществляется</w:t>
      </w:r>
      <w:proofErr w:type="gramEnd"/>
      <w:r>
        <w:rPr>
          <w:rFonts w:ascii="Times New Roman" w:hAnsi="Times New Roman" w:cs="Times New Roman"/>
          <w:sz w:val="28"/>
          <w:szCs w:val="28"/>
        </w:rPr>
        <w:t xml:space="preserve"> начиная с года, следующего за утверждением методики расчета соответствующего показателя. Базовые значения показателей определяются в начале расчетного периода.</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5. Основные мероприятия, предусмотренные программой</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мероприятия по развитию муниципальной службы в районе определяются целями и стратегическими задачами Программы и разработаны с учетом положений Федерального </w:t>
      </w:r>
      <w:hyperlink r:id="rId24" w:history="1">
        <w:r>
          <w:rPr>
            <w:rStyle w:val="a3"/>
            <w:rFonts w:ascii="Times New Roman" w:hAnsi="Times New Roman"/>
            <w:sz w:val="28"/>
            <w:szCs w:val="28"/>
          </w:rPr>
          <w:t>закона</w:t>
        </w:r>
      </w:hyperlink>
      <w:r>
        <w:rPr>
          <w:rFonts w:ascii="Times New Roman" w:hAnsi="Times New Roman" w:cs="Times New Roman"/>
          <w:sz w:val="28"/>
          <w:szCs w:val="28"/>
        </w:rPr>
        <w:t xml:space="preserve"> "О муниципальной службе в Российской Федерации", </w:t>
      </w:r>
      <w:hyperlink r:id="rId25" w:history="1">
        <w:r>
          <w:rPr>
            <w:rStyle w:val="a3"/>
            <w:rFonts w:ascii="Times New Roman" w:hAnsi="Times New Roman"/>
            <w:sz w:val="28"/>
            <w:szCs w:val="28"/>
          </w:rPr>
          <w:t>Закона</w:t>
        </w:r>
      </w:hyperlink>
      <w:r>
        <w:rPr>
          <w:rFonts w:ascii="Times New Roman" w:hAnsi="Times New Roman" w:cs="Times New Roman"/>
          <w:sz w:val="28"/>
          <w:szCs w:val="28"/>
        </w:rPr>
        <w:t xml:space="preserve"> Республики Башкортостан "О муниципальной службе в Республике Башкортостан", других нормативных правовых актов Российской Федерации и Республики Башкортостан в указанной сфере.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Комплекс мероприятий по развитию муниципальной службы, обеспечивающих достижение поставленных Программой целей и задач, предполагается осуществлять по нижеследующим основным направлениям.</w:t>
      </w:r>
    </w:p>
    <w:p w:rsidR="00235E0B" w:rsidRDefault="00235E0B" w:rsidP="00235E0B">
      <w:pPr>
        <w:pStyle w:val="ConsPlusNormal"/>
        <w:ind w:firstLine="0"/>
        <w:outlineLvl w:val="1"/>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6. Формирование системы муниципальной службы,</w:t>
      </w:r>
    </w:p>
    <w:p w:rsidR="00235E0B" w:rsidRDefault="00235E0B" w:rsidP="00235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как целостного правового института</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противодействие коррупции на муниципальной службе, повышение престижа муниципальной службы и авторитета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решения указанных задач необходимо:</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выработать оптимальную систему взаимодействия институтов гражданского общества и средств массовой информации с органами местного самоуправления, исключающую возможность неправомерного вмешательства в деятельность муниципальных служащих;</w:t>
      </w:r>
    </w:p>
    <w:p w:rsidR="00235E0B" w:rsidRDefault="00235E0B" w:rsidP="00235E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создать и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w:t>
      </w:r>
    </w:p>
    <w:p w:rsidR="00235E0B" w:rsidRDefault="00235E0B" w:rsidP="00235E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разработать процедуры рассмотрения случаев неэтичного поведения муниципальных служащих;</w:t>
      </w:r>
    </w:p>
    <w:p w:rsidR="00235E0B" w:rsidRDefault="00235E0B" w:rsidP="00235E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доработать механизм представления муниципальными служащими сведений о расходах 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доходах, имуществе и обязательствах имущественного характера, а также о доходах, имуществе и обязательствах имущественного характера членов их семьи (супруга (супруги) и несовершеннолетних детей);</w:t>
      </w:r>
    </w:p>
    <w:p w:rsidR="00235E0B" w:rsidRDefault="00235E0B" w:rsidP="00235E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разработать и реализовать комплекс мероприятий по противодействию коррупции на муниципальной службе, уделив приоритетное внимание вопросам предупреждения коррупции;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разработать и ввести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 виде установления для муниципальной службы единой системы обязанностей, запретов и ограничений, направленных на предупреждение коррупции;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разработать механизм принятия мер по предотвращению конфликта интересов, в том числе после ухода муниципального служащего с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разработать процедуру проведения служебных расследований случаев коррупционных проявлений;</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механизм обеспечения соблюдения муниципальными служащими общих принципов служебного поведения, утвержденных </w:t>
      </w:r>
      <w:hyperlink r:id="rId26" w:history="1">
        <w:r>
          <w:rPr>
            <w:rStyle w:val="a3"/>
            <w:rFonts w:ascii="Times New Roman" w:hAnsi="Times New Roman"/>
            <w:sz w:val="28"/>
            <w:szCs w:val="28"/>
          </w:rPr>
          <w:t>Указом</w:t>
        </w:r>
      </w:hyperlink>
      <w:r>
        <w:rPr>
          <w:rFonts w:ascii="Times New Roman" w:hAnsi="Times New Roman" w:cs="Times New Roman"/>
          <w:sz w:val="28"/>
          <w:szCs w:val="28"/>
        </w:rPr>
        <w:t xml:space="preserve"> Президента Российской Федерации от 12 августа 2002 г. N УП-885 "Об утверждении общих принципов служебного поведения государственных служащих", </w:t>
      </w:r>
      <w:hyperlink r:id="rId27" w:history="1">
        <w:r>
          <w:rPr>
            <w:rStyle w:val="a3"/>
            <w:rFonts w:ascii="Times New Roman" w:hAnsi="Times New Roman"/>
            <w:sz w:val="28"/>
            <w:szCs w:val="28"/>
          </w:rPr>
          <w:t>Указом</w:t>
        </w:r>
      </w:hyperlink>
      <w:r>
        <w:rPr>
          <w:rFonts w:ascii="Times New Roman" w:hAnsi="Times New Roman" w:cs="Times New Roman"/>
          <w:sz w:val="28"/>
          <w:szCs w:val="28"/>
        </w:rPr>
        <w:t xml:space="preserve"> Президента Республики Башкортостан от 9 сентября 2002 года N УП-455 "Об утверждении Правил служебного поведения муниципального служащего Республики Башкортостан";</w:t>
      </w:r>
      <w:r>
        <w:t xml:space="preserve"> </w:t>
      </w:r>
      <w:r>
        <w:rPr>
          <w:rFonts w:ascii="Times New Roman" w:hAnsi="Times New Roman" w:cs="Times New Roman"/>
          <w:sz w:val="28"/>
          <w:szCs w:val="28"/>
        </w:rPr>
        <w:t xml:space="preserve">Решение Совета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 от 27 апреля 2011 года №2-39-4 «Кодекс этики и служебного поведения муниципальных служащих Совета и администрации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регламентировать функцию по оказанию консультативной помощи государственным органам и органам местного самоуправления по вопросам, связанным с применением на практике общих принципов служебного поведения муниципальными служащими;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регламентировать вопросы повышения денежного содержания и оптимизации пенсионного обеспечения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разработать и реализовать с помощью средств массовой информации района программы, целью которых является повышение престижа и открытости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-равного доступа граждан к муниципальной службе;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позитивного отношения граждан к муниципальным служащим;</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общественному контролю, объективное информирование общества о деятельности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7. Внедрение на муниципальной службе эффективных технологий</w:t>
      </w:r>
    </w:p>
    <w:p w:rsidR="00235E0B" w:rsidRDefault="00235E0B" w:rsidP="00235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и современных методов кадровой работы</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кадрового состава муниципальной службы его основу должны составлять специалисты, способные в современных условиях использовать в работе эффективные технологии административного управления. В аппаратах органов местного самоуправления необходимо создать условия для планирования устойчивого карьерного роста муниципальных служащих, безупречно и эффективно исполняющих должностные обязанности, для систематического обновления и ротации кадров.</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процессе формирования кадрового состава муниципальной службы решающее значение имеет использование современных организационно-управленческих технологий и методов кадровой работы.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Особое внимание должно быть уделено вопросам дополнительного профессионального образования лиц, относящихся к "высшей", "главной" и "ведущей" группе должностей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решения названных задач необходимо:</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создать систему мотивации карьерного роста муниципальных служащих как важного условия прохождения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внедрить в практику кадровой работы органов местного самоуправления правила учитывающие длительное, безупречное и эффективное исполнение муниципальным служащим своих должностных обязанностей при назначении его на вышестоящую должность, присвоении ему классного чина или при поощрении;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унифицировать методы кадровой работы, применяемые в органах местного самоуправления;</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автоматизировать кадровые процедуры и внедрить информационные технологии в систему управления кадровыми ресурсами;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разработать и обеспечить координацию применения современных методик проведения конкурсов на замещение вакантных должностей, аттестации, квалификационных экзаменов муниципальных служащих, их ротации, формирования кадрового резерва, решения других кадровых вопросов;</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совершенствовать научно-методическое, учебно-методическое и информационно-аналитическое обеспечение дополнительного профессионального образования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приоритетные направления дополнительного профессионального образования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повысить эффективность дополнительного профессионального образования муниципальных служащих, замещающих "высшие", "главные" и "ведущие" группы должностей;</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w:t>
      </w:r>
    </w:p>
    <w:p w:rsidR="00235E0B" w:rsidRDefault="00235E0B" w:rsidP="00235E0B">
      <w:pPr>
        <w:pStyle w:val="ConsPlusNormal"/>
        <w:ind w:firstLine="0"/>
        <w:jc w:val="center"/>
        <w:outlineLvl w:val="1"/>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8. Повышение эффективности муниципальной службы и</w:t>
      </w:r>
    </w:p>
    <w:p w:rsidR="00235E0B" w:rsidRDefault="00235E0B" w:rsidP="00235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результативности профессиональной служебной</w:t>
      </w:r>
    </w:p>
    <w:p w:rsidR="00235E0B" w:rsidRDefault="00235E0B" w:rsidP="00235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деятельности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Важнейшим направлением повышения эффективности муниципальных служащих является внедрение механизмов, обеспечивающих результативность профессиональной служебной деятельности муниципальных служащих. Необходимо обеспечить надлежащие условия для качественного исполнения муниципальными служащими своих должностных (служебных) обязанностей, для эффективного функционирования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Этому могут способствовать внедрение в сферу муниципальной службы современных информационных технологий управления и совершенствование системы организации профессиональной служебной деятельности.</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усилить стимулы к надлежащему исполнению ими должностных инструкций.</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социальной защищенности муниципальных служащих, совершенствование системы муниципальных гарантий, являются необходимыми условиями успешного развития муниципальных служащих, эффективного достижения поставленных перед нею целей.</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решения перечисленных задач необходимо:</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разработать объективные критерии оценки эффективности профессиональной служебной деятельности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завершить разработку должностных регламентов (инструкций), позволяющие упорядочить и конкретизировать должностные (служебные) обязанности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повысить уровень правовой и социальной защищенности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установленном порядке сформировать эффективную систему материального и нематериального стимулирования муниципальных служащих с учетом результатов их профессиональной служебной деятельности.</w:t>
      </w:r>
    </w:p>
    <w:p w:rsidR="00235E0B" w:rsidRDefault="00235E0B" w:rsidP="00235E0B">
      <w:pPr>
        <w:pStyle w:val="ConsPlusNormal"/>
        <w:ind w:firstLine="0"/>
        <w:outlineLvl w:val="1"/>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9. Источники и объемы финансирования программы</w:t>
      </w:r>
    </w:p>
    <w:p w:rsidR="00235E0B" w:rsidRDefault="00235E0B" w:rsidP="00235E0B">
      <w:pPr>
        <w:pStyle w:val="ConsPlusNormal"/>
        <w:ind w:firstLine="0"/>
        <w:jc w:val="center"/>
        <w:outlineLvl w:val="1"/>
        <w:rPr>
          <w:rFonts w:ascii="Times New Roman" w:hAnsi="Times New Roman" w:cs="Times New Roman"/>
          <w:sz w:val="28"/>
          <w:szCs w:val="28"/>
        </w:rPr>
      </w:pPr>
    </w:p>
    <w:p w:rsidR="00235E0B" w:rsidRDefault="00235E0B" w:rsidP="00235E0B">
      <w:pPr>
        <w:pStyle w:val="ConsPlusNormal"/>
        <w:ind w:firstLine="540"/>
        <w:jc w:val="both"/>
      </w:pPr>
      <w:r>
        <w:rPr>
          <w:rFonts w:ascii="Times New Roman" w:hAnsi="Times New Roman" w:cs="Times New Roman"/>
          <w:sz w:val="28"/>
          <w:szCs w:val="28"/>
        </w:rPr>
        <w:lastRenderedPageBreak/>
        <w:t>Финансирование мероприятий Программы осуществляется в пределах бюджетных средств, предусмотренных в сметах расходов на текущее содержание органов местного самоуправления и иных бюджетных организаций, обеспечивающих выполнение данных мероприятий.</w:t>
      </w:r>
      <w:r>
        <w:t xml:space="preserve"> </w:t>
      </w:r>
    </w:p>
    <w:tbl>
      <w:tblPr>
        <w:tblW w:w="9828" w:type="dxa"/>
        <w:tblLook w:val="01E0"/>
      </w:tblPr>
      <w:tblGrid>
        <w:gridCol w:w="2448"/>
        <w:gridCol w:w="7380"/>
      </w:tblGrid>
      <w:tr w:rsidR="009C511E" w:rsidRPr="00137EEB" w:rsidTr="009A3D80">
        <w:tc>
          <w:tcPr>
            <w:tcW w:w="2448" w:type="dxa"/>
            <w:shd w:val="clear" w:color="auto" w:fill="auto"/>
          </w:tcPr>
          <w:p w:rsidR="009C511E" w:rsidRPr="00137EEB" w:rsidRDefault="009C511E" w:rsidP="009A3D80">
            <w:pPr>
              <w:pStyle w:val="ConsPlusNonformat"/>
              <w:widowControl/>
              <w:rPr>
                <w:rFonts w:ascii="Times New Roman" w:hAnsi="Times New Roman" w:cs="Times New Roman"/>
                <w:sz w:val="28"/>
                <w:szCs w:val="28"/>
              </w:rPr>
            </w:pPr>
          </w:p>
        </w:tc>
        <w:tc>
          <w:tcPr>
            <w:tcW w:w="7380" w:type="dxa"/>
            <w:shd w:val="clear" w:color="auto" w:fill="auto"/>
          </w:tcPr>
          <w:p w:rsidR="009C511E" w:rsidRPr="00137EEB" w:rsidRDefault="009C511E" w:rsidP="009A3D80">
            <w:pPr>
              <w:pStyle w:val="ConsPlusNonformat"/>
              <w:widowControl/>
              <w:ind w:left="34"/>
              <w:jc w:val="both"/>
              <w:rPr>
                <w:rFonts w:ascii="Times New Roman" w:hAnsi="Times New Roman" w:cs="Times New Roman"/>
                <w:sz w:val="28"/>
                <w:szCs w:val="28"/>
              </w:rPr>
            </w:pPr>
          </w:p>
        </w:tc>
      </w:tr>
      <w:tr w:rsidR="009C511E" w:rsidRPr="00137EEB" w:rsidTr="009A3D80">
        <w:tc>
          <w:tcPr>
            <w:tcW w:w="2448" w:type="dxa"/>
            <w:shd w:val="clear" w:color="auto" w:fill="auto"/>
          </w:tcPr>
          <w:p w:rsidR="009C511E" w:rsidRPr="00165726" w:rsidRDefault="009C511E" w:rsidP="009A3D80">
            <w:pPr>
              <w:widowControl w:val="0"/>
              <w:autoSpaceDE w:val="0"/>
              <w:autoSpaceDN w:val="0"/>
              <w:adjustRightInd w:val="0"/>
              <w:spacing w:line="228" w:lineRule="auto"/>
              <w:rPr>
                <w:rFonts w:ascii="Times New Roman" w:hAnsi="Times New Roman" w:cs="Times New Roman"/>
                <w:sz w:val="28"/>
                <w:szCs w:val="28"/>
              </w:rPr>
            </w:pPr>
            <w:r w:rsidRPr="00165726">
              <w:rPr>
                <w:rFonts w:ascii="Times New Roman" w:hAnsi="Times New Roman" w:cs="Times New Roman"/>
                <w:sz w:val="28"/>
                <w:szCs w:val="28"/>
              </w:rPr>
              <w:t xml:space="preserve">Объемы и источники финансирования </w:t>
            </w:r>
          </w:p>
          <w:p w:rsidR="009C511E" w:rsidRPr="00165726" w:rsidRDefault="009C511E" w:rsidP="009A3D80">
            <w:pPr>
              <w:widowControl w:val="0"/>
              <w:autoSpaceDE w:val="0"/>
              <w:autoSpaceDN w:val="0"/>
              <w:adjustRightInd w:val="0"/>
              <w:spacing w:line="228" w:lineRule="auto"/>
              <w:rPr>
                <w:rFonts w:ascii="Times New Roman" w:hAnsi="Times New Roman" w:cs="Times New Roman"/>
                <w:sz w:val="28"/>
                <w:szCs w:val="28"/>
              </w:rPr>
            </w:pPr>
            <w:r w:rsidRPr="00165726">
              <w:rPr>
                <w:rFonts w:ascii="Times New Roman" w:hAnsi="Times New Roman" w:cs="Times New Roman"/>
                <w:sz w:val="28"/>
                <w:szCs w:val="28"/>
              </w:rPr>
              <w:t>Программы</w:t>
            </w:r>
          </w:p>
        </w:tc>
        <w:tc>
          <w:tcPr>
            <w:tcW w:w="7380" w:type="dxa"/>
            <w:shd w:val="clear" w:color="auto" w:fill="auto"/>
          </w:tcPr>
          <w:p w:rsidR="009C511E" w:rsidRPr="00165726" w:rsidRDefault="009C511E" w:rsidP="009A3D80">
            <w:pPr>
              <w:widowControl w:val="0"/>
              <w:autoSpaceDE w:val="0"/>
              <w:autoSpaceDN w:val="0"/>
              <w:adjustRightInd w:val="0"/>
              <w:spacing w:line="228" w:lineRule="auto"/>
              <w:jc w:val="both"/>
              <w:rPr>
                <w:rFonts w:ascii="Times New Roman" w:hAnsi="Times New Roman" w:cs="Times New Roman"/>
                <w:sz w:val="28"/>
                <w:szCs w:val="28"/>
              </w:rPr>
            </w:pPr>
            <w:r w:rsidRPr="00165726">
              <w:rPr>
                <w:rFonts w:ascii="Times New Roman" w:hAnsi="Times New Roman" w:cs="Times New Roman"/>
                <w:sz w:val="28"/>
                <w:szCs w:val="28"/>
              </w:rPr>
              <w:t>Общий объем финансирования Программы  в 2018-2022 годах составит 4951,7 тыс. рублей, в том числе за счет средств бюджета сельского поселения:</w:t>
            </w:r>
          </w:p>
          <w:p w:rsidR="009C511E" w:rsidRPr="00165726" w:rsidRDefault="009C511E" w:rsidP="009A3D80">
            <w:pPr>
              <w:widowControl w:val="0"/>
              <w:autoSpaceDE w:val="0"/>
              <w:autoSpaceDN w:val="0"/>
              <w:adjustRightInd w:val="0"/>
              <w:spacing w:line="228" w:lineRule="auto"/>
              <w:jc w:val="both"/>
              <w:rPr>
                <w:rFonts w:ascii="Times New Roman" w:hAnsi="Times New Roman" w:cs="Times New Roman"/>
                <w:sz w:val="28"/>
                <w:szCs w:val="28"/>
              </w:rPr>
            </w:pPr>
            <w:r w:rsidRPr="00165726">
              <w:rPr>
                <w:rFonts w:ascii="Times New Roman" w:hAnsi="Times New Roman" w:cs="Times New Roman"/>
                <w:sz w:val="28"/>
                <w:szCs w:val="28"/>
              </w:rPr>
              <w:t>2018 год- 872,5 тыс</w:t>
            </w:r>
            <w:proofErr w:type="gramStart"/>
            <w:r w:rsidRPr="00165726">
              <w:rPr>
                <w:rFonts w:ascii="Times New Roman" w:hAnsi="Times New Roman" w:cs="Times New Roman"/>
                <w:sz w:val="28"/>
                <w:szCs w:val="28"/>
              </w:rPr>
              <w:t>.р</w:t>
            </w:r>
            <w:proofErr w:type="gramEnd"/>
            <w:r w:rsidRPr="00165726">
              <w:rPr>
                <w:rFonts w:ascii="Times New Roman" w:hAnsi="Times New Roman" w:cs="Times New Roman"/>
                <w:sz w:val="28"/>
                <w:szCs w:val="28"/>
              </w:rPr>
              <w:t>ублей;</w:t>
            </w:r>
          </w:p>
          <w:p w:rsidR="009C511E" w:rsidRPr="00165726" w:rsidRDefault="009C511E" w:rsidP="009A3D80">
            <w:pPr>
              <w:widowControl w:val="0"/>
              <w:autoSpaceDE w:val="0"/>
              <w:autoSpaceDN w:val="0"/>
              <w:adjustRightInd w:val="0"/>
              <w:spacing w:line="228" w:lineRule="auto"/>
              <w:jc w:val="both"/>
              <w:rPr>
                <w:rFonts w:ascii="Times New Roman" w:hAnsi="Times New Roman" w:cs="Times New Roman"/>
                <w:sz w:val="28"/>
                <w:szCs w:val="28"/>
              </w:rPr>
            </w:pPr>
            <w:r w:rsidRPr="00165726">
              <w:rPr>
                <w:rFonts w:ascii="Times New Roman" w:hAnsi="Times New Roman" w:cs="Times New Roman"/>
                <w:sz w:val="28"/>
                <w:szCs w:val="28"/>
              </w:rPr>
              <w:t>2019 год- 1042,3 тыс</w:t>
            </w:r>
            <w:proofErr w:type="gramStart"/>
            <w:r w:rsidRPr="00165726">
              <w:rPr>
                <w:rFonts w:ascii="Times New Roman" w:hAnsi="Times New Roman" w:cs="Times New Roman"/>
                <w:sz w:val="28"/>
                <w:szCs w:val="28"/>
              </w:rPr>
              <w:t>.р</w:t>
            </w:r>
            <w:proofErr w:type="gramEnd"/>
            <w:r w:rsidRPr="00165726">
              <w:rPr>
                <w:rFonts w:ascii="Times New Roman" w:hAnsi="Times New Roman" w:cs="Times New Roman"/>
                <w:sz w:val="28"/>
                <w:szCs w:val="28"/>
              </w:rPr>
              <w:t>ублей.</w:t>
            </w:r>
          </w:p>
          <w:p w:rsidR="009C511E" w:rsidRPr="00165726" w:rsidRDefault="009C511E" w:rsidP="009A3D80">
            <w:pPr>
              <w:widowControl w:val="0"/>
              <w:autoSpaceDE w:val="0"/>
              <w:autoSpaceDN w:val="0"/>
              <w:adjustRightInd w:val="0"/>
              <w:spacing w:line="228" w:lineRule="auto"/>
              <w:jc w:val="both"/>
              <w:rPr>
                <w:rFonts w:ascii="Times New Roman" w:hAnsi="Times New Roman" w:cs="Times New Roman"/>
                <w:sz w:val="28"/>
                <w:szCs w:val="28"/>
              </w:rPr>
            </w:pPr>
            <w:r w:rsidRPr="00165726">
              <w:rPr>
                <w:rFonts w:ascii="Times New Roman" w:hAnsi="Times New Roman" w:cs="Times New Roman"/>
                <w:sz w:val="28"/>
                <w:szCs w:val="28"/>
              </w:rPr>
              <w:t>2020  год- 1012,3 тыс. рублей.</w:t>
            </w:r>
          </w:p>
          <w:p w:rsidR="009C511E" w:rsidRPr="00165726" w:rsidRDefault="009C511E" w:rsidP="009C511E">
            <w:pPr>
              <w:widowControl w:val="0"/>
              <w:autoSpaceDE w:val="0"/>
              <w:autoSpaceDN w:val="0"/>
              <w:adjustRightInd w:val="0"/>
              <w:spacing w:line="228" w:lineRule="auto"/>
              <w:jc w:val="both"/>
              <w:rPr>
                <w:rFonts w:ascii="Times New Roman" w:hAnsi="Times New Roman" w:cs="Times New Roman"/>
                <w:sz w:val="28"/>
                <w:szCs w:val="28"/>
              </w:rPr>
            </w:pPr>
            <w:r w:rsidRPr="00165726">
              <w:rPr>
                <w:rFonts w:ascii="Times New Roman" w:hAnsi="Times New Roman" w:cs="Times New Roman"/>
                <w:sz w:val="28"/>
                <w:szCs w:val="28"/>
              </w:rPr>
              <w:t>2021  год- 1012,3 тыс. рублей.</w:t>
            </w:r>
          </w:p>
          <w:p w:rsidR="009C511E" w:rsidRPr="00165726" w:rsidRDefault="009C511E" w:rsidP="009C511E">
            <w:pPr>
              <w:widowControl w:val="0"/>
              <w:autoSpaceDE w:val="0"/>
              <w:autoSpaceDN w:val="0"/>
              <w:adjustRightInd w:val="0"/>
              <w:spacing w:line="228" w:lineRule="auto"/>
              <w:jc w:val="both"/>
              <w:rPr>
                <w:rFonts w:ascii="Times New Roman" w:hAnsi="Times New Roman" w:cs="Times New Roman"/>
                <w:sz w:val="28"/>
                <w:szCs w:val="28"/>
              </w:rPr>
            </w:pPr>
            <w:r w:rsidRPr="00165726">
              <w:rPr>
                <w:rFonts w:ascii="Times New Roman" w:hAnsi="Times New Roman" w:cs="Times New Roman"/>
                <w:sz w:val="28"/>
                <w:szCs w:val="28"/>
              </w:rPr>
              <w:t>2022  год- 1012,3 тыс. рублей.</w:t>
            </w:r>
          </w:p>
        </w:tc>
      </w:tr>
    </w:tbl>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10. Реализация программы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выполнения</w:t>
      </w:r>
    </w:p>
    <w:p w:rsidR="00235E0B" w:rsidRDefault="00235E0B" w:rsidP="00235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предусмотренных ею мероприятий</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Исполнители мероприятий, предусмотренных Программой:</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w:t>
      </w:r>
      <w:proofErr w:type="spellStart"/>
      <w:r>
        <w:rPr>
          <w:rFonts w:ascii="Times New Roman" w:hAnsi="Times New Roman" w:cs="Times New Roman"/>
          <w:sz w:val="28"/>
          <w:szCs w:val="28"/>
        </w:rPr>
        <w:t>Душанбековский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Организацию реализации Программы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предусмотренных ею мероприятий осуществляет муниципальный заказчик - координатор Программы.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заказчик - координатор Программы обеспечивает проведение муниципальной политики в области развития муниципальной службы посредством координации утвержденных органами местного самоуправления программ, связанных с развитием муниципальной службы, взаимодействия государственных органов и органов местного самоуправления по реализации Программы.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заказчик - координатор Программы рассматривает материалы о ходе ее реализации и ежегодно уточняет мероприятия, предусмотренные Программой, утверждает развернутый перечень предстоящих мероприятий.</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реализации полномочий муниципального заказчика - координатора Программы на отдел информационно-аналитической и кадровой работы Администрации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 возлагается осуществление функций по планированию и мониторингу реализации мероприятий Программы, контролю и координации деятельности исполнителей мероприятий Программы.</w:t>
      </w:r>
    </w:p>
    <w:p w:rsidR="00235E0B" w:rsidRDefault="00235E0B" w:rsidP="009C51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Общий контроль реализации Программы осуществляет муниципальный заказчик - координатор Программы.</w:t>
      </w:r>
    </w:p>
    <w:p w:rsidR="00235E0B" w:rsidRDefault="00235E0B" w:rsidP="00235E0B">
      <w:pPr>
        <w:pStyle w:val="ConsPlusNormal"/>
        <w:ind w:firstLine="0"/>
        <w:jc w:val="center"/>
        <w:outlineLvl w:val="1"/>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11. Ожидаемые результаты реализации программы</w:t>
      </w:r>
    </w:p>
    <w:p w:rsidR="00235E0B" w:rsidRDefault="00235E0B" w:rsidP="00235E0B">
      <w:pPr>
        <w:pStyle w:val="ConsPlusNormal"/>
        <w:ind w:firstLine="540"/>
        <w:jc w:val="both"/>
        <w:rPr>
          <w:rFonts w:ascii="Times New Roman" w:hAnsi="Times New Roman" w:cs="Times New Roman"/>
          <w:sz w:val="28"/>
          <w:szCs w:val="28"/>
        </w:rPr>
      </w:pP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должны быть обеспечены: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системы муниципальной службы, как целостного правового института;</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необходимых условий для профессионального развития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разработка норм служебной профессиональной этики и правил делового поведения муниципальных служащих, а также механизмов, обеспечивающих их соблюдение;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открытости муниципальной службы и ее доступности общественному контролю;</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внедрение методики разработки должностных инструкций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и внедрение системы показателей результативности профессиональной служебной деятельности муниципальных служащих, дифференцированных по направлениям деятельности органов местного самоуправления по мере принятия соответствующего нормативного правового акта на федеральном  и республиканском уровне;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установленном порядке 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внедрение и совершенствование механизмов формирования кадрового резерва, проведения аттестации и ротации муниципальных служащих;</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актуализация содержания программ дополнительного профессионального образования муниципальных служащих и внедрение современных образовательных технологий в процесс их обучения;</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в Администрации муниципального района </w:t>
      </w:r>
      <w:proofErr w:type="spellStart"/>
      <w:r>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 современных механизмов стимулирования труда и дополнительных государственных гарантий муниципальных служащих по мере реализации их на федеральном  и республиканском уровне;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участие в разработке и внедрении правовых и организационных механизмов взаимосвязи гражданской службы и муниципальной службы;</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и внедрение системы показателей результативности профессиональной служебной деятельности муниципальных служащих, дифференцированных по направлениям деятельности органов местного самоуправления по мере принятия соответствующего нормативного правового акта на федеральном  и республиканском уровне;</w:t>
      </w:r>
    </w:p>
    <w:p w:rsidR="00235E0B" w:rsidRDefault="00235E0B" w:rsidP="00235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разработка и внедрение программ и индивидуальных планов профессионального развития  муниципальных служащих;</w:t>
      </w:r>
    </w:p>
    <w:p w:rsidR="00235E0B" w:rsidRDefault="00235E0B" w:rsidP="009C51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правовых основ защиты муниципального служащего (и членов их семей) от насилия, угроз и других неправомерных действий в связи с исполнением ими должностных (служебных) обязанностей.</w:t>
      </w:r>
    </w:p>
    <w:p w:rsidR="00235E0B" w:rsidRDefault="00235E0B" w:rsidP="00235E0B">
      <w:pPr>
        <w:pStyle w:val="ConsPlusNormal"/>
        <w:ind w:firstLine="0"/>
        <w:jc w:val="center"/>
        <w:outlineLvl w:val="1"/>
        <w:rPr>
          <w:rFonts w:ascii="Times New Roman" w:hAnsi="Times New Roman" w:cs="Times New Roman"/>
          <w:sz w:val="28"/>
          <w:szCs w:val="28"/>
        </w:rPr>
      </w:pPr>
    </w:p>
    <w:p w:rsidR="00235E0B" w:rsidRDefault="00235E0B" w:rsidP="00235E0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12. Система программных мероприятий</w:t>
      </w:r>
    </w:p>
    <w:p w:rsidR="00235E0B" w:rsidRDefault="00235E0B" w:rsidP="00235E0B">
      <w:pPr>
        <w:pStyle w:val="ConsPlusNormal"/>
        <w:ind w:firstLine="0"/>
        <w:jc w:val="center"/>
        <w:rPr>
          <w:rFonts w:ascii="Times New Roman" w:hAnsi="Times New Roman" w:cs="Times New Roman"/>
          <w:sz w:val="24"/>
          <w:szCs w:val="24"/>
        </w:rPr>
      </w:pPr>
    </w:p>
    <w:tbl>
      <w:tblPr>
        <w:tblW w:w="9780" w:type="dxa"/>
        <w:tblInd w:w="70" w:type="dxa"/>
        <w:tblLayout w:type="fixed"/>
        <w:tblCellMar>
          <w:left w:w="70" w:type="dxa"/>
          <w:right w:w="70" w:type="dxa"/>
        </w:tblCellMar>
        <w:tblLook w:val="04A0"/>
      </w:tblPr>
      <w:tblGrid>
        <w:gridCol w:w="674"/>
        <w:gridCol w:w="4185"/>
        <w:gridCol w:w="3510"/>
        <w:gridCol w:w="1411"/>
      </w:tblGrid>
      <w:tr w:rsidR="00235E0B" w:rsidTr="00235E0B">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r>
              <w:rPr>
                <w:rFonts w:ascii="Times New Roman" w:hAnsi="Times New Roman" w:cs="Times New Roman"/>
                <w:sz w:val="24"/>
                <w:szCs w:val="24"/>
              </w:rPr>
              <w:br/>
              <w:t>годы</w:t>
            </w:r>
          </w:p>
        </w:tc>
      </w:tr>
      <w:tr w:rsidR="00235E0B" w:rsidTr="00235E0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235E0B" w:rsidTr="00235E0B">
        <w:trPr>
          <w:cantSplit/>
          <w:trHeight w:val="360"/>
        </w:trPr>
        <w:tc>
          <w:tcPr>
            <w:tcW w:w="9781" w:type="dxa"/>
            <w:gridSpan w:val="4"/>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I. Формирование системы муниципальной службы, как целостного правового  </w:t>
            </w:r>
            <w:r>
              <w:rPr>
                <w:rFonts w:ascii="Times New Roman" w:hAnsi="Times New Roman" w:cs="Times New Roman"/>
                <w:sz w:val="24"/>
                <w:szCs w:val="24"/>
              </w:rPr>
              <w:br/>
              <w:t>института</w:t>
            </w:r>
          </w:p>
        </w:tc>
      </w:tr>
      <w:tr w:rsidR="00235E0B" w:rsidTr="00235E0B">
        <w:trPr>
          <w:cantSplit/>
          <w:trHeight w:val="108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Координация   функционирования</w:t>
            </w:r>
            <w:r>
              <w:rPr>
                <w:rFonts w:ascii="Times New Roman" w:hAnsi="Times New Roman" w:cs="Times New Roman"/>
                <w:sz w:val="24"/>
                <w:szCs w:val="24"/>
              </w:rPr>
              <w:br/>
              <w:t>муниципальной          службы,</w:t>
            </w:r>
            <w:r>
              <w:rPr>
                <w:rFonts w:ascii="Times New Roman" w:hAnsi="Times New Roman" w:cs="Times New Roman"/>
                <w:sz w:val="24"/>
                <w:szCs w:val="24"/>
              </w:rPr>
              <w:br/>
              <w:t>обеспечение надлежащих условий</w:t>
            </w:r>
            <w:r>
              <w:rPr>
                <w:rFonts w:ascii="Times New Roman" w:hAnsi="Times New Roman" w:cs="Times New Roman"/>
                <w:sz w:val="24"/>
                <w:szCs w:val="24"/>
              </w:rPr>
              <w:br/>
              <w:t>для  качественного  исполнения</w:t>
            </w:r>
            <w:r>
              <w:rPr>
                <w:rFonts w:ascii="Times New Roman" w:hAnsi="Times New Roman" w:cs="Times New Roman"/>
                <w:sz w:val="24"/>
                <w:szCs w:val="24"/>
              </w:rPr>
              <w:br/>
              <w:t>муниципальными служащими своих</w:t>
            </w:r>
            <w:r>
              <w:rPr>
                <w:rFonts w:ascii="Times New Roman" w:hAnsi="Times New Roman" w:cs="Times New Roman"/>
                <w:sz w:val="24"/>
                <w:szCs w:val="24"/>
              </w:rPr>
              <w:br/>
              <w:t xml:space="preserve">должностных обязанностей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br/>
              <w:t>Глава Администрации  СП,</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муниципальных</w:t>
            </w:r>
            <w:r>
              <w:rPr>
                <w:rFonts w:ascii="Times New Roman" w:hAnsi="Times New Roman" w:cs="Times New Roman"/>
                <w:sz w:val="24"/>
                <w:szCs w:val="24"/>
              </w:rPr>
              <w:br/>
              <w:t>правовых   актов    в    сфере</w:t>
            </w:r>
            <w:r>
              <w:rPr>
                <w:rFonts w:ascii="Times New Roman" w:hAnsi="Times New Roman" w:cs="Times New Roman"/>
                <w:sz w:val="24"/>
                <w:szCs w:val="24"/>
              </w:rPr>
              <w:br/>
              <w:t>муниципальной    службы     на</w:t>
            </w:r>
            <w:r>
              <w:rPr>
                <w:rFonts w:ascii="Times New Roman" w:hAnsi="Times New Roman" w:cs="Times New Roman"/>
                <w:sz w:val="24"/>
                <w:szCs w:val="24"/>
              </w:rPr>
              <w:br/>
              <w:t>официальных   сайтах   органов</w:t>
            </w:r>
            <w:r>
              <w:rPr>
                <w:rFonts w:ascii="Times New Roman" w:hAnsi="Times New Roman" w:cs="Times New Roman"/>
                <w:sz w:val="24"/>
                <w:szCs w:val="24"/>
              </w:rPr>
              <w:br/>
              <w:t xml:space="preserve">местного самоуправления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елами  СП</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12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Разработка    и     реализация</w:t>
            </w:r>
            <w:r>
              <w:rPr>
                <w:rFonts w:ascii="Times New Roman" w:hAnsi="Times New Roman" w:cs="Times New Roman"/>
                <w:sz w:val="24"/>
                <w:szCs w:val="24"/>
              </w:rPr>
              <w:br/>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программы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br/>
              <w:t>Глава Администрации,</w:t>
            </w:r>
            <w:r>
              <w:rPr>
                <w:rFonts w:ascii="Times New Roman" w:hAnsi="Times New Roman" w:cs="Times New Roman"/>
                <w:sz w:val="24"/>
                <w:szCs w:val="24"/>
              </w:rPr>
              <w:br/>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комиссия                 </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Совершенствование   технологий</w:t>
            </w:r>
            <w:r>
              <w:rPr>
                <w:rFonts w:ascii="Times New Roman" w:hAnsi="Times New Roman" w:cs="Times New Roman"/>
                <w:sz w:val="24"/>
                <w:szCs w:val="24"/>
              </w:rPr>
              <w:br/>
              <w:t>проведения    конкурсов     на</w:t>
            </w:r>
            <w:r>
              <w:rPr>
                <w:rFonts w:ascii="Times New Roman" w:hAnsi="Times New Roman" w:cs="Times New Roman"/>
                <w:sz w:val="24"/>
                <w:szCs w:val="24"/>
              </w:rPr>
              <w:br/>
              <w:t>замещение вакантных должностей</w:t>
            </w:r>
            <w:r>
              <w:rPr>
                <w:rFonts w:ascii="Times New Roman" w:hAnsi="Times New Roman" w:cs="Times New Roman"/>
                <w:sz w:val="24"/>
                <w:szCs w:val="24"/>
              </w:rPr>
              <w:br/>
              <w:t>муниципальной     службы     и</w:t>
            </w:r>
            <w:r>
              <w:rPr>
                <w:rFonts w:ascii="Times New Roman" w:hAnsi="Times New Roman" w:cs="Times New Roman"/>
                <w:sz w:val="24"/>
                <w:szCs w:val="24"/>
              </w:rPr>
              <w:br/>
              <w:t>включение  в  кадровый  резерв</w:t>
            </w:r>
            <w:r>
              <w:rPr>
                <w:rFonts w:ascii="Times New Roman" w:hAnsi="Times New Roman" w:cs="Times New Roman"/>
                <w:sz w:val="24"/>
                <w:szCs w:val="24"/>
              </w:rPr>
              <w:br/>
              <w:t>муниципальной          службы,</w:t>
            </w:r>
            <w:r>
              <w:rPr>
                <w:rFonts w:ascii="Times New Roman" w:hAnsi="Times New Roman" w:cs="Times New Roman"/>
                <w:sz w:val="24"/>
                <w:szCs w:val="24"/>
              </w:rPr>
              <w:br/>
              <w:t>аттестации и  квалификационных</w:t>
            </w:r>
            <w:r>
              <w:rPr>
                <w:rFonts w:ascii="Times New Roman" w:hAnsi="Times New Roman" w:cs="Times New Roman"/>
                <w:sz w:val="24"/>
                <w:szCs w:val="24"/>
              </w:rPr>
              <w:br/>
              <w:t>экзаменов        муниципальных</w:t>
            </w:r>
            <w:r>
              <w:rPr>
                <w:rFonts w:ascii="Times New Roman" w:hAnsi="Times New Roman" w:cs="Times New Roman"/>
                <w:sz w:val="24"/>
                <w:szCs w:val="24"/>
              </w:rPr>
              <w:br/>
              <w:t xml:space="preserve">служащих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12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мониторинга</w:t>
            </w:r>
            <w:r>
              <w:rPr>
                <w:rFonts w:ascii="Times New Roman" w:hAnsi="Times New Roman" w:cs="Times New Roman"/>
                <w:sz w:val="24"/>
                <w:szCs w:val="24"/>
              </w:rPr>
              <w:br/>
              <w:t>реализации порядка уведомления</w:t>
            </w:r>
            <w:r>
              <w:rPr>
                <w:rFonts w:ascii="Times New Roman" w:hAnsi="Times New Roman" w:cs="Times New Roman"/>
                <w:sz w:val="24"/>
                <w:szCs w:val="24"/>
              </w:rPr>
              <w:br/>
              <w:t>представителя</w:t>
            </w:r>
            <w:proofErr w:type="gramEnd"/>
            <w:r>
              <w:rPr>
                <w:rFonts w:ascii="Times New Roman" w:hAnsi="Times New Roman" w:cs="Times New Roman"/>
                <w:sz w:val="24"/>
                <w:szCs w:val="24"/>
              </w:rPr>
              <w:t xml:space="preserve">       нанимателя</w:t>
            </w:r>
            <w:r>
              <w:rPr>
                <w:rFonts w:ascii="Times New Roman" w:hAnsi="Times New Roman" w:cs="Times New Roman"/>
                <w:sz w:val="24"/>
                <w:szCs w:val="24"/>
              </w:rPr>
              <w:br/>
              <w:t>(работодателя)    о     фактах</w:t>
            </w:r>
            <w:r>
              <w:rPr>
                <w:rFonts w:ascii="Times New Roman" w:hAnsi="Times New Roman" w:cs="Times New Roman"/>
                <w:sz w:val="24"/>
                <w:szCs w:val="24"/>
              </w:rPr>
              <w:br/>
              <w:t>обращения  в  целях  склонения</w:t>
            </w:r>
            <w:r>
              <w:rPr>
                <w:rFonts w:ascii="Times New Roman" w:hAnsi="Times New Roman" w:cs="Times New Roman"/>
                <w:sz w:val="24"/>
                <w:szCs w:val="24"/>
              </w:rPr>
              <w:br/>
              <w:t>муниципального   служащего   к</w:t>
            </w:r>
            <w:r>
              <w:rPr>
                <w:rFonts w:ascii="Times New Roman" w:hAnsi="Times New Roman" w:cs="Times New Roman"/>
                <w:sz w:val="24"/>
                <w:szCs w:val="24"/>
              </w:rPr>
              <w:br/>
              <w:t>совершению       коррупционных</w:t>
            </w:r>
            <w:r>
              <w:rPr>
                <w:rFonts w:ascii="Times New Roman" w:hAnsi="Times New Roman" w:cs="Times New Roman"/>
                <w:sz w:val="24"/>
                <w:szCs w:val="24"/>
              </w:rPr>
              <w:br/>
              <w:t>правонарушений      и      при</w:t>
            </w:r>
            <w:r>
              <w:rPr>
                <w:rFonts w:ascii="Times New Roman" w:hAnsi="Times New Roman" w:cs="Times New Roman"/>
                <w:sz w:val="24"/>
                <w:szCs w:val="24"/>
              </w:rPr>
              <w:br/>
              <w:t>необходимости       подготовка</w:t>
            </w:r>
            <w:r>
              <w:rPr>
                <w:rFonts w:ascii="Times New Roman" w:hAnsi="Times New Roman" w:cs="Times New Roman"/>
                <w:sz w:val="24"/>
                <w:szCs w:val="24"/>
              </w:rPr>
              <w:br/>
              <w:t>предложений       по       его</w:t>
            </w:r>
            <w:r>
              <w:rPr>
                <w:rFonts w:ascii="Times New Roman" w:hAnsi="Times New Roman" w:cs="Times New Roman"/>
                <w:sz w:val="24"/>
                <w:szCs w:val="24"/>
              </w:rPr>
              <w:br/>
              <w:t xml:space="preserve">совершенствованию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rsidP="00235E0B">
            <w:pPr>
              <w:rPr>
                <w:sz w:val="24"/>
                <w:szCs w:val="24"/>
              </w:rPr>
            </w:pPr>
            <w:r>
              <w:t>2018 - 2022</w:t>
            </w:r>
            <w:r>
              <w:br/>
              <w:t xml:space="preserve">годы       </w:t>
            </w:r>
          </w:p>
        </w:tc>
      </w:tr>
      <w:tr w:rsidR="00235E0B" w:rsidTr="00235E0B">
        <w:trPr>
          <w:cantSplit/>
          <w:trHeight w:val="144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1.6.</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Организация    и    проведение</w:t>
            </w:r>
            <w:r>
              <w:rPr>
                <w:rFonts w:ascii="Times New Roman" w:hAnsi="Times New Roman" w:cs="Times New Roman"/>
                <w:sz w:val="24"/>
                <w:szCs w:val="24"/>
              </w:rPr>
              <w:br/>
              <w:t>семинаров-совещаний с  главами</w:t>
            </w:r>
            <w:r>
              <w:rPr>
                <w:rFonts w:ascii="Times New Roman" w:hAnsi="Times New Roman" w:cs="Times New Roman"/>
                <w:sz w:val="24"/>
                <w:szCs w:val="24"/>
              </w:rPr>
              <w:br/>
              <w:t>и     управляющими      делами</w:t>
            </w:r>
            <w:r>
              <w:rPr>
                <w:rFonts w:ascii="Times New Roman" w:hAnsi="Times New Roman" w:cs="Times New Roman"/>
                <w:sz w:val="24"/>
                <w:szCs w:val="24"/>
              </w:rPr>
              <w:br/>
              <w:t>администраций  сельских     поселений      по актуальным           проблемам</w:t>
            </w:r>
            <w:r>
              <w:rPr>
                <w:rFonts w:ascii="Times New Roman" w:hAnsi="Times New Roman" w:cs="Times New Roman"/>
                <w:sz w:val="24"/>
                <w:szCs w:val="24"/>
              </w:rPr>
              <w:br/>
              <w:t>применения законодательства  в</w:t>
            </w:r>
            <w:r>
              <w:rPr>
                <w:rFonts w:ascii="Times New Roman" w:hAnsi="Times New Roman" w:cs="Times New Roman"/>
                <w:sz w:val="24"/>
                <w:szCs w:val="24"/>
              </w:rPr>
              <w:br/>
              <w:t xml:space="preserve">сфере муниципальной службы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rsidP="00235E0B">
            <w:pPr>
              <w:rPr>
                <w:sz w:val="24"/>
                <w:szCs w:val="24"/>
              </w:rPr>
            </w:pPr>
            <w:r>
              <w:t>2018 - 2022</w:t>
            </w:r>
            <w:r>
              <w:br/>
              <w:t xml:space="preserve">годы       </w:t>
            </w:r>
          </w:p>
        </w:tc>
      </w:tr>
      <w:tr w:rsidR="00235E0B" w:rsidTr="00235E0B">
        <w:trPr>
          <w:cantSplit/>
          <w:trHeight w:val="108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Внедрение для  участия</w:t>
            </w:r>
            <w:r>
              <w:rPr>
                <w:rFonts w:ascii="Times New Roman" w:hAnsi="Times New Roman" w:cs="Times New Roman"/>
                <w:sz w:val="24"/>
                <w:szCs w:val="24"/>
              </w:rPr>
              <w:br/>
              <w:t>независимых экспертов в работе</w:t>
            </w:r>
            <w:r>
              <w:rPr>
                <w:rFonts w:ascii="Times New Roman" w:hAnsi="Times New Roman" w:cs="Times New Roman"/>
                <w:sz w:val="24"/>
                <w:szCs w:val="24"/>
              </w:rPr>
              <w:br/>
              <w:t>комиссий     по     соблюдению</w:t>
            </w:r>
            <w:r>
              <w:rPr>
                <w:rFonts w:ascii="Times New Roman" w:hAnsi="Times New Roman" w:cs="Times New Roman"/>
                <w:sz w:val="24"/>
                <w:szCs w:val="24"/>
              </w:rPr>
              <w:br/>
              <w:t>требований    к     служебному</w:t>
            </w:r>
            <w:r>
              <w:rPr>
                <w:rFonts w:ascii="Times New Roman" w:hAnsi="Times New Roman" w:cs="Times New Roman"/>
                <w:sz w:val="24"/>
                <w:szCs w:val="24"/>
              </w:rPr>
              <w:br/>
              <w:t>поведению   и   урегулированию</w:t>
            </w:r>
            <w:r>
              <w:rPr>
                <w:rFonts w:ascii="Times New Roman" w:hAnsi="Times New Roman" w:cs="Times New Roman"/>
                <w:sz w:val="24"/>
                <w:szCs w:val="24"/>
              </w:rPr>
              <w:br/>
              <w:t xml:space="preserve">конфликта интересов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360"/>
        </w:trPr>
        <w:tc>
          <w:tcPr>
            <w:tcW w:w="9781" w:type="dxa"/>
            <w:gridSpan w:val="4"/>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II. Повышение эффективности муниципальной службы и результативности   </w:t>
            </w:r>
            <w:r>
              <w:rPr>
                <w:rFonts w:ascii="Times New Roman" w:hAnsi="Times New Roman" w:cs="Times New Roman"/>
                <w:sz w:val="24"/>
                <w:szCs w:val="24"/>
              </w:rPr>
              <w:br/>
              <w:t>профессиональной служебной деятельности муниципальных служащих</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2.1.</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Внедрение          конкурсного</w:t>
            </w:r>
            <w:r>
              <w:rPr>
                <w:rFonts w:ascii="Times New Roman" w:hAnsi="Times New Roman" w:cs="Times New Roman"/>
                <w:sz w:val="24"/>
                <w:szCs w:val="24"/>
              </w:rPr>
              <w:br/>
              <w:t>замещения вакантных должностей</w:t>
            </w:r>
            <w:r>
              <w:rPr>
                <w:rFonts w:ascii="Times New Roman" w:hAnsi="Times New Roman" w:cs="Times New Roman"/>
                <w:sz w:val="24"/>
                <w:szCs w:val="24"/>
              </w:rPr>
              <w:br/>
              <w:t xml:space="preserve">муниципальной службы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rsidP="00235E0B">
            <w:pPr>
              <w:pStyle w:val="ConsPlusNormal"/>
              <w:ind w:firstLine="0"/>
              <w:rPr>
                <w:rFonts w:ascii="Times New Roman" w:hAnsi="Times New Roman" w:cs="Times New Roman"/>
                <w:sz w:val="24"/>
                <w:szCs w:val="24"/>
              </w:rPr>
            </w:pPr>
            <w:r>
              <w:rPr>
                <w:rFonts w:ascii="Times New Roman" w:hAnsi="Times New Roman" w:cs="Times New Roman"/>
                <w:sz w:val="24"/>
                <w:szCs w:val="24"/>
              </w:rPr>
              <w:t>2018 - 2022</w:t>
            </w:r>
            <w:r>
              <w:rPr>
                <w:rFonts w:ascii="Times New Roman" w:hAnsi="Times New Roman" w:cs="Times New Roman"/>
                <w:sz w:val="24"/>
                <w:szCs w:val="24"/>
              </w:rPr>
              <w:br/>
              <w:t xml:space="preserve">годы       </w:t>
            </w:r>
          </w:p>
        </w:tc>
      </w:tr>
      <w:tr w:rsidR="00235E0B" w:rsidTr="00235E0B">
        <w:trPr>
          <w:cantSplit/>
          <w:trHeight w:val="12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2.2.</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Разработка     и     внедрение</w:t>
            </w:r>
            <w:r>
              <w:rPr>
                <w:rFonts w:ascii="Times New Roman" w:hAnsi="Times New Roman" w:cs="Times New Roman"/>
                <w:sz w:val="24"/>
                <w:szCs w:val="24"/>
              </w:rPr>
              <w:br/>
              <w:t>эффективных     управленческих</w:t>
            </w:r>
            <w:r>
              <w:rPr>
                <w:rFonts w:ascii="Times New Roman" w:hAnsi="Times New Roman" w:cs="Times New Roman"/>
                <w:sz w:val="24"/>
                <w:szCs w:val="24"/>
              </w:rPr>
              <w:br/>
              <w:t>технологий       муниципальных</w:t>
            </w:r>
            <w:r>
              <w:rPr>
                <w:rFonts w:ascii="Times New Roman" w:hAnsi="Times New Roman" w:cs="Times New Roman"/>
                <w:sz w:val="24"/>
                <w:szCs w:val="24"/>
              </w:rPr>
              <w:br/>
              <w:t xml:space="preserve">служащих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2.3.</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Разработка  и внедрение процедур рассмотрения  случаев</w:t>
            </w:r>
            <w:r>
              <w:rPr>
                <w:rFonts w:ascii="Times New Roman" w:hAnsi="Times New Roman" w:cs="Times New Roman"/>
                <w:sz w:val="24"/>
                <w:szCs w:val="24"/>
              </w:rPr>
              <w:br/>
              <w:t>неэтичного поведения</w:t>
            </w:r>
            <w:r>
              <w:rPr>
                <w:rFonts w:ascii="Times New Roman" w:hAnsi="Times New Roman" w:cs="Times New Roman"/>
                <w:sz w:val="24"/>
                <w:szCs w:val="24"/>
              </w:rPr>
              <w:br/>
              <w:t xml:space="preserve">муниципальных служащих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rsidP="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2018 год   </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2.4.</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Совершенствование  средств   и</w:t>
            </w:r>
            <w:r>
              <w:rPr>
                <w:rFonts w:ascii="Times New Roman" w:hAnsi="Times New Roman" w:cs="Times New Roman"/>
                <w:sz w:val="24"/>
                <w:szCs w:val="24"/>
              </w:rPr>
              <w:br/>
              <w:t>методов         информирования</w:t>
            </w:r>
            <w:r>
              <w:rPr>
                <w:rFonts w:ascii="Times New Roman" w:hAnsi="Times New Roman" w:cs="Times New Roman"/>
                <w:sz w:val="24"/>
                <w:szCs w:val="24"/>
              </w:rPr>
              <w:br/>
              <w:t>населения    о    деятельности</w:t>
            </w:r>
            <w:r>
              <w:rPr>
                <w:rFonts w:ascii="Times New Roman" w:hAnsi="Times New Roman" w:cs="Times New Roman"/>
                <w:sz w:val="24"/>
                <w:szCs w:val="24"/>
              </w:rPr>
              <w:br/>
              <w:t>органов местного</w:t>
            </w:r>
            <w:r>
              <w:rPr>
                <w:rFonts w:ascii="Times New Roman" w:hAnsi="Times New Roman" w:cs="Times New Roman"/>
                <w:sz w:val="24"/>
                <w:szCs w:val="24"/>
              </w:rPr>
              <w:br/>
              <w:t>самоуправления, в том числе  с</w:t>
            </w:r>
            <w:r>
              <w:rPr>
                <w:rFonts w:ascii="Times New Roman" w:hAnsi="Times New Roman" w:cs="Times New Roman"/>
                <w:sz w:val="24"/>
                <w:szCs w:val="24"/>
              </w:rPr>
              <w:br/>
              <w:t>использованием   интерактивных</w:t>
            </w:r>
            <w:r>
              <w:rPr>
                <w:rFonts w:ascii="Times New Roman" w:hAnsi="Times New Roman" w:cs="Times New Roman"/>
                <w:sz w:val="24"/>
                <w:szCs w:val="24"/>
              </w:rPr>
              <w:br/>
              <w:t>методов и  расширения  каналов</w:t>
            </w:r>
            <w:r>
              <w:rPr>
                <w:rFonts w:ascii="Times New Roman" w:hAnsi="Times New Roman" w:cs="Times New Roman"/>
                <w:sz w:val="24"/>
                <w:szCs w:val="24"/>
              </w:rPr>
              <w:br/>
              <w:t>распространения    информации,</w:t>
            </w:r>
            <w:r>
              <w:rPr>
                <w:rFonts w:ascii="Times New Roman" w:hAnsi="Times New Roman" w:cs="Times New Roman"/>
                <w:sz w:val="24"/>
                <w:szCs w:val="24"/>
              </w:rPr>
              <w:br/>
              <w:t xml:space="preserve">включая сеть Интернет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w:t>
            </w:r>
            <w:r>
              <w:rPr>
                <w:rFonts w:ascii="Times New Roman" w:hAnsi="Times New Roman" w:cs="Times New Roman"/>
                <w:sz w:val="24"/>
                <w:szCs w:val="24"/>
              </w:rPr>
              <w:br/>
              <w:t>Администрации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12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2.5.</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в  образовательных</w:t>
            </w:r>
            <w:r>
              <w:rPr>
                <w:rFonts w:ascii="Times New Roman" w:hAnsi="Times New Roman" w:cs="Times New Roman"/>
                <w:sz w:val="24"/>
                <w:szCs w:val="24"/>
              </w:rPr>
              <w:br/>
              <w:t>учреждениях открытых уроков  с</w:t>
            </w:r>
            <w:r>
              <w:rPr>
                <w:rFonts w:ascii="Times New Roman" w:hAnsi="Times New Roman" w:cs="Times New Roman"/>
                <w:sz w:val="24"/>
                <w:szCs w:val="24"/>
              </w:rPr>
              <w:br/>
              <w:t>участием муниципальных</w:t>
            </w:r>
            <w:r>
              <w:rPr>
                <w:rFonts w:ascii="Times New Roman" w:hAnsi="Times New Roman" w:cs="Times New Roman"/>
                <w:sz w:val="24"/>
                <w:szCs w:val="24"/>
              </w:rPr>
              <w:br/>
              <w:t>служащих   по   теме   "Служба</w:t>
            </w:r>
            <w:r>
              <w:rPr>
                <w:rFonts w:ascii="Times New Roman" w:hAnsi="Times New Roman" w:cs="Times New Roman"/>
                <w:sz w:val="24"/>
                <w:szCs w:val="24"/>
              </w:rPr>
              <w:br/>
              <w:t>государству - служба обществу"</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br/>
              <w:t>Отдел образования      Администрации       муниципального     района</w:t>
            </w:r>
            <w:r>
              <w:rPr>
                <w:rFonts w:ascii="Times New Roman" w:hAnsi="Times New Roman" w:cs="Times New Roman"/>
                <w:sz w:val="24"/>
                <w:szCs w:val="24"/>
              </w:rPr>
              <w:br/>
            </w:r>
            <w:proofErr w:type="spellStart"/>
            <w:r>
              <w:rPr>
                <w:rFonts w:ascii="Times New Roman" w:hAnsi="Times New Roman" w:cs="Times New Roman"/>
                <w:sz w:val="24"/>
                <w:szCs w:val="24"/>
              </w:rPr>
              <w:t>Кигинский</w:t>
            </w:r>
            <w:proofErr w:type="spellEnd"/>
            <w:r>
              <w:rPr>
                <w:rFonts w:ascii="Times New Roman" w:hAnsi="Times New Roman" w:cs="Times New Roman"/>
                <w:sz w:val="24"/>
                <w:szCs w:val="24"/>
              </w:rPr>
              <w:t xml:space="preserve"> район     </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2.6.</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освещения     в</w:t>
            </w:r>
            <w:r>
              <w:rPr>
                <w:rFonts w:ascii="Times New Roman" w:hAnsi="Times New Roman" w:cs="Times New Roman"/>
                <w:sz w:val="24"/>
                <w:szCs w:val="24"/>
              </w:rPr>
              <w:br/>
              <w:t>средствах массовой  информации</w:t>
            </w:r>
            <w:r>
              <w:rPr>
                <w:rFonts w:ascii="Times New Roman" w:hAnsi="Times New Roman" w:cs="Times New Roman"/>
                <w:sz w:val="24"/>
                <w:szCs w:val="24"/>
              </w:rPr>
              <w:br/>
              <w:t>конкурсов на  замещение</w:t>
            </w:r>
            <w:r>
              <w:rPr>
                <w:rFonts w:ascii="Times New Roman" w:hAnsi="Times New Roman" w:cs="Times New Roman"/>
                <w:sz w:val="24"/>
                <w:szCs w:val="24"/>
              </w:rPr>
              <w:br/>
              <w:t>вакантных должностей</w:t>
            </w:r>
            <w:r>
              <w:rPr>
                <w:rFonts w:ascii="Times New Roman" w:hAnsi="Times New Roman" w:cs="Times New Roman"/>
                <w:sz w:val="24"/>
                <w:szCs w:val="24"/>
              </w:rPr>
              <w:br/>
              <w:t xml:space="preserve">муниципальной службы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w:t>
            </w:r>
            <w:r>
              <w:rPr>
                <w:rFonts w:ascii="Times New Roman" w:hAnsi="Times New Roman" w:cs="Times New Roman"/>
                <w:sz w:val="24"/>
                <w:szCs w:val="24"/>
              </w:rPr>
              <w:br/>
              <w:t>Администрации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2.7.</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Совершенствование   технологии</w:t>
            </w:r>
            <w:r>
              <w:rPr>
                <w:rFonts w:ascii="Times New Roman" w:hAnsi="Times New Roman" w:cs="Times New Roman"/>
                <w:sz w:val="24"/>
                <w:szCs w:val="24"/>
              </w:rPr>
              <w:br/>
              <w:t>проведения         аттестации,</w:t>
            </w:r>
            <w:r>
              <w:rPr>
                <w:rFonts w:ascii="Times New Roman" w:hAnsi="Times New Roman" w:cs="Times New Roman"/>
                <w:sz w:val="24"/>
                <w:szCs w:val="24"/>
              </w:rPr>
              <w:br/>
              <w:t xml:space="preserve">квалификационного экзамена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2.8.</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Участие  в  конкурсах  "Лучший</w:t>
            </w:r>
            <w:r>
              <w:rPr>
                <w:rFonts w:ascii="Times New Roman" w:hAnsi="Times New Roman" w:cs="Times New Roman"/>
                <w:sz w:val="24"/>
                <w:szCs w:val="24"/>
              </w:rPr>
              <w:br/>
              <w:t xml:space="preserve">муниципальный служащий"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Совет (по согласованию), Администрация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rsidP="00235E0B">
            <w:pPr>
              <w:pStyle w:val="ConsPlusNormal"/>
              <w:ind w:firstLine="0"/>
              <w:rPr>
                <w:rFonts w:ascii="Times New Roman" w:hAnsi="Times New Roman" w:cs="Times New Roman"/>
                <w:sz w:val="24"/>
                <w:szCs w:val="24"/>
              </w:rPr>
            </w:pPr>
            <w:r>
              <w:rPr>
                <w:rFonts w:ascii="Times New Roman" w:hAnsi="Times New Roman" w:cs="Times New Roman"/>
                <w:sz w:val="24"/>
                <w:szCs w:val="24"/>
              </w:rPr>
              <w:t>2018 - 2022</w:t>
            </w:r>
            <w:r>
              <w:rPr>
                <w:rFonts w:ascii="Times New Roman" w:hAnsi="Times New Roman" w:cs="Times New Roman"/>
                <w:sz w:val="24"/>
                <w:szCs w:val="24"/>
              </w:rPr>
              <w:br/>
              <w:t xml:space="preserve">годы       </w:t>
            </w:r>
          </w:p>
        </w:tc>
      </w:tr>
      <w:tr w:rsidR="00235E0B" w:rsidTr="00235E0B">
        <w:trPr>
          <w:cantSplit/>
          <w:trHeight w:val="360"/>
        </w:trPr>
        <w:tc>
          <w:tcPr>
            <w:tcW w:w="9781" w:type="dxa"/>
            <w:gridSpan w:val="4"/>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III. Профессиональное развитие муниципальных служащих и граждан,     </w:t>
            </w:r>
            <w:r>
              <w:rPr>
                <w:rFonts w:ascii="Times New Roman" w:hAnsi="Times New Roman" w:cs="Times New Roman"/>
                <w:sz w:val="24"/>
                <w:szCs w:val="24"/>
              </w:rPr>
              <w:br/>
              <w:t>включенных в кадровый резерв</w:t>
            </w:r>
          </w:p>
        </w:tc>
      </w:tr>
      <w:tr w:rsidR="00235E0B" w:rsidTr="00235E0B">
        <w:trPr>
          <w:cantSplit/>
          <w:trHeight w:val="96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3.1.</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Разработка Положения, регулирующего профессиональную</w:t>
            </w:r>
            <w:r>
              <w:rPr>
                <w:rFonts w:ascii="Times New Roman" w:hAnsi="Times New Roman" w:cs="Times New Roman"/>
                <w:sz w:val="24"/>
                <w:szCs w:val="24"/>
              </w:rPr>
              <w:br/>
              <w:t>переподготовку, повышение</w:t>
            </w:r>
            <w:r>
              <w:rPr>
                <w:rFonts w:ascii="Times New Roman" w:hAnsi="Times New Roman" w:cs="Times New Roman"/>
                <w:sz w:val="24"/>
                <w:szCs w:val="24"/>
              </w:rPr>
              <w:br/>
              <w:t>квалификации и стажировку</w:t>
            </w:r>
            <w:r>
              <w:rPr>
                <w:rFonts w:ascii="Times New Roman" w:hAnsi="Times New Roman" w:cs="Times New Roman"/>
                <w:sz w:val="24"/>
                <w:szCs w:val="24"/>
              </w:rPr>
              <w:br/>
              <w:t xml:space="preserve">муниципальных служащих и граждан, включенных в кадровый резерв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rsidP="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2018 год   </w:t>
            </w:r>
          </w:p>
        </w:tc>
      </w:tr>
      <w:tr w:rsidR="00235E0B" w:rsidTr="00235E0B">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3.2.</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социологических</w:t>
            </w:r>
            <w:r>
              <w:rPr>
                <w:rFonts w:ascii="Times New Roman" w:hAnsi="Times New Roman" w:cs="Times New Roman"/>
                <w:sz w:val="24"/>
                <w:szCs w:val="24"/>
              </w:rPr>
              <w:br/>
              <w:t>исследований  профессиональной</w:t>
            </w:r>
            <w:r>
              <w:rPr>
                <w:rFonts w:ascii="Times New Roman" w:hAnsi="Times New Roman" w:cs="Times New Roman"/>
                <w:sz w:val="24"/>
                <w:szCs w:val="24"/>
              </w:rPr>
              <w:br/>
              <w:t>подготовки кадров</w:t>
            </w:r>
            <w:r>
              <w:rPr>
                <w:rFonts w:ascii="Times New Roman" w:hAnsi="Times New Roman" w:cs="Times New Roman"/>
                <w:sz w:val="24"/>
                <w:szCs w:val="24"/>
              </w:rPr>
              <w:br/>
              <w:t xml:space="preserve">муниципальных служащих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w:t>
            </w:r>
            <w:r>
              <w:rPr>
                <w:rFonts w:ascii="Times New Roman" w:hAnsi="Times New Roman" w:cs="Times New Roman"/>
                <w:sz w:val="24"/>
                <w:szCs w:val="24"/>
              </w:rPr>
              <w:br/>
              <w:t xml:space="preserve">Администрации            </w:t>
            </w:r>
            <w:r>
              <w:rPr>
                <w:rFonts w:ascii="Times New Roman" w:hAnsi="Times New Roman" w:cs="Times New Roman"/>
                <w:sz w:val="24"/>
                <w:szCs w:val="24"/>
              </w:rPr>
              <w:br/>
              <w:t>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rPr>
                <w:sz w:val="24"/>
                <w:szCs w:val="24"/>
              </w:rPr>
            </w:pPr>
            <w:r>
              <w:t>2018 - 2022</w:t>
            </w:r>
          </w:p>
          <w:p w:rsidR="00235E0B" w:rsidRDefault="00235E0B">
            <w:pPr>
              <w:rPr>
                <w:sz w:val="24"/>
                <w:szCs w:val="24"/>
              </w:rPr>
            </w:pPr>
            <w:r>
              <w:t xml:space="preserve">годы       </w:t>
            </w:r>
          </w:p>
        </w:tc>
      </w:tr>
      <w:tr w:rsidR="00235E0B" w:rsidTr="00235E0B">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3.3.</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Направление   на    стажировку</w:t>
            </w:r>
            <w:r>
              <w:rPr>
                <w:rFonts w:ascii="Times New Roman" w:hAnsi="Times New Roman" w:cs="Times New Roman"/>
                <w:sz w:val="24"/>
                <w:szCs w:val="24"/>
              </w:rPr>
              <w:br/>
              <w:t>(обмен  опытом)  муниципальных</w:t>
            </w:r>
            <w:r>
              <w:rPr>
                <w:rFonts w:ascii="Times New Roman" w:hAnsi="Times New Roman" w:cs="Times New Roman"/>
                <w:sz w:val="24"/>
                <w:szCs w:val="24"/>
              </w:rPr>
              <w:br/>
              <w:t>служащих  в  органы   местного</w:t>
            </w:r>
            <w:r>
              <w:rPr>
                <w:rFonts w:ascii="Times New Roman" w:hAnsi="Times New Roman" w:cs="Times New Roman"/>
                <w:sz w:val="24"/>
                <w:szCs w:val="24"/>
              </w:rPr>
              <w:br/>
              <w:t xml:space="preserve">самоуправления республики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информационно-аналитической и кадровой работы Администрации муниципального района</w:t>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rPr>
                <w:sz w:val="24"/>
                <w:szCs w:val="24"/>
              </w:rPr>
            </w:pPr>
            <w:r>
              <w:t>2018 - 2022</w:t>
            </w:r>
          </w:p>
          <w:p w:rsidR="00235E0B" w:rsidRDefault="00235E0B">
            <w:pPr>
              <w:rPr>
                <w:sz w:val="24"/>
                <w:szCs w:val="24"/>
              </w:rPr>
            </w:pPr>
            <w:r>
              <w:t xml:space="preserve">годы       </w:t>
            </w:r>
          </w:p>
        </w:tc>
      </w:tr>
      <w:tr w:rsidR="00235E0B" w:rsidTr="00235E0B">
        <w:trPr>
          <w:cantSplit/>
          <w:trHeight w:val="96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3.4.</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Направление    в    Башкирскую</w:t>
            </w:r>
            <w:r>
              <w:rPr>
                <w:rFonts w:ascii="Times New Roman" w:hAnsi="Times New Roman" w:cs="Times New Roman"/>
                <w:sz w:val="24"/>
                <w:szCs w:val="24"/>
              </w:rPr>
              <w:br/>
              <w:t>академию       государственной</w:t>
            </w:r>
            <w:r>
              <w:rPr>
                <w:rFonts w:ascii="Times New Roman" w:hAnsi="Times New Roman" w:cs="Times New Roman"/>
                <w:sz w:val="24"/>
                <w:szCs w:val="24"/>
              </w:rPr>
              <w:br/>
              <w:t>службы   и    управления    на</w:t>
            </w:r>
            <w:r>
              <w:rPr>
                <w:rFonts w:ascii="Times New Roman" w:hAnsi="Times New Roman" w:cs="Times New Roman"/>
                <w:sz w:val="24"/>
                <w:szCs w:val="24"/>
              </w:rPr>
              <w:br/>
              <w:t xml:space="preserve">профессиональную переподготовку   и   повышение квалификации     муниципальных служащих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Совет (по согласованию), Администрация муниципального района</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235E0B" w:rsidTr="00235E0B">
        <w:trPr>
          <w:cantSplit/>
          <w:trHeight w:val="960"/>
        </w:trPr>
        <w:tc>
          <w:tcPr>
            <w:tcW w:w="67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3.5.</w:t>
            </w:r>
          </w:p>
        </w:tc>
        <w:tc>
          <w:tcPr>
            <w:tcW w:w="4185"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Самостоятельное обучение</w:t>
            </w:r>
            <w:r>
              <w:rPr>
                <w:rFonts w:ascii="Times New Roman" w:hAnsi="Times New Roman" w:cs="Times New Roman"/>
                <w:sz w:val="24"/>
                <w:szCs w:val="24"/>
              </w:rPr>
              <w:br/>
              <w:t>муниципальных        служащих,</w:t>
            </w:r>
            <w:r>
              <w:rPr>
                <w:rFonts w:ascii="Times New Roman" w:hAnsi="Times New Roman" w:cs="Times New Roman"/>
                <w:sz w:val="24"/>
                <w:szCs w:val="24"/>
              </w:rPr>
              <w:br/>
              <w:t>впервые      принятых       на</w:t>
            </w:r>
            <w:r>
              <w:rPr>
                <w:rFonts w:ascii="Times New Roman" w:hAnsi="Times New Roman" w:cs="Times New Roman"/>
                <w:sz w:val="24"/>
                <w:szCs w:val="24"/>
              </w:rPr>
              <w:br/>
              <w:t>муниципальную    службу     по</w:t>
            </w:r>
            <w:r>
              <w:rPr>
                <w:rFonts w:ascii="Times New Roman" w:hAnsi="Times New Roman" w:cs="Times New Roman"/>
                <w:sz w:val="24"/>
                <w:szCs w:val="24"/>
              </w:rPr>
              <w:br/>
              <w:t>разработанным         годичным</w:t>
            </w:r>
            <w:r>
              <w:rPr>
                <w:rFonts w:ascii="Times New Roman" w:hAnsi="Times New Roman" w:cs="Times New Roman"/>
                <w:sz w:val="24"/>
                <w:szCs w:val="24"/>
              </w:rPr>
              <w:br/>
              <w:t>индивидуальным          планам</w:t>
            </w:r>
            <w:r>
              <w:rPr>
                <w:rFonts w:ascii="Times New Roman" w:hAnsi="Times New Roman" w:cs="Times New Roman"/>
                <w:sz w:val="24"/>
                <w:szCs w:val="24"/>
              </w:rPr>
              <w:br/>
              <w:t xml:space="preserve">подготовки                    </w:t>
            </w:r>
          </w:p>
        </w:tc>
        <w:tc>
          <w:tcPr>
            <w:tcW w:w="3510"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Руководители  структурных</w:t>
            </w:r>
            <w:r>
              <w:rPr>
                <w:rFonts w:ascii="Times New Roman" w:hAnsi="Times New Roman" w:cs="Times New Roman"/>
                <w:sz w:val="24"/>
                <w:szCs w:val="24"/>
              </w:rPr>
              <w:br/>
              <w:t>подразделений, Отдел информационно-аналитической и кадровой работы</w:t>
            </w:r>
            <w:r>
              <w:rPr>
                <w:rFonts w:ascii="Times New Roman" w:hAnsi="Times New Roman" w:cs="Times New Roman"/>
                <w:sz w:val="24"/>
                <w:szCs w:val="24"/>
              </w:rPr>
              <w:br/>
            </w:r>
          </w:p>
        </w:tc>
        <w:tc>
          <w:tcPr>
            <w:tcW w:w="1411" w:type="dxa"/>
            <w:tcBorders>
              <w:top w:val="single" w:sz="6" w:space="0" w:color="auto"/>
              <w:left w:val="single" w:sz="6" w:space="0" w:color="auto"/>
              <w:bottom w:val="single" w:sz="6" w:space="0" w:color="auto"/>
              <w:right w:val="single" w:sz="6" w:space="0" w:color="auto"/>
            </w:tcBorders>
            <w:hideMark/>
          </w:tcPr>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2018 - 2022</w:t>
            </w:r>
          </w:p>
          <w:p w:rsidR="00235E0B" w:rsidRDefault="00235E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годы       </w:t>
            </w:r>
          </w:p>
        </w:tc>
      </w:tr>
    </w:tbl>
    <w:p w:rsidR="00235E0B" w:rsidRDefault="00235E0B" w:rsidP="00235E0B">
      <w:pPr>
        <w:pStyle w:val="ConsPlusNormal"/>
        <w:ind w:firstLine="540"/>
        <w:jc w:val="both"/>
        <w:rPr>
          <w:rFonts w:ascii="Times New Roman" w:hAnsi="Times New Roman" w:cs="Times New Roman"/>
          <w:sz w:val="24"/>
          <w:szCs w:val="24"/>
        </w:rPr>
      </w:pPr>
    </w:p>
    <w:p w:rsidR="00235E0B" w:rsidRDefault="00235E0B" w:rsidP="00235E0B">
      <w:pPr>
        <w:jc w:val="center"/>
        <w:rPr>
          <w:rFonts w:ascii="Times New Roman" w:hAnsi="Times New Roman" w:cs="Times New Roman"/>
          <w:sz w:val="24"/>
          <w:szCs w:val="24"/>
        </w:rPr>
      </w:pPr>
    </w:p>
    <w:p w:rsidR="00235E0B" w:rsidRDefault="00235E0B" w:rsidP="00235E0B">
      <w:pPr>
        <w:pStyle w:val="a4"/>
        <w:rPr>
          <w:sz w:val="24"/>
        </w:rPr>
      </w:pPr>
      <w:r>
        <w:rPr>
          <w:sz w:val="24"/>
        </w:rPr>
        <w:t xml:space="preserve">                                                     </w:t>
      </w:r>
    </w:p>
    <w:p w:rsidR="00235E0B" w:rsidRDefault="00235E0B" w:rsidP="00235E0B">
      <w:pPr>
        <w:rPr>
          <w:sz w:val="24"/>
        </w:rPr>
      </w:pPr>
    </w:p>
    <w:p w:rsidR="00182E2A" w:rsidRDefault="00182E2A"/>
    <w:sectPr w:rsidR="00182E2A" w:rsidSect="006F1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E9F"/>
    <w:multiLevelType w:val="hybridMultilevel"/>
    <w:tmpl w:val="F29CE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E0B"/>
    <w:rsid w:val="00165726"/>
    <w:rsid w:val="00182E2A"/>
    <w:rsid w:val="00235E0B"/>
    <w:rsid w:val="00337E0B"/>
    <w:rsid w:val="006F1BCB"/>
    <w:rsid w:val="009C511E"/>
    <w:rsid w:val="00A01CE2"/>
    <w:rsid w:val="00F37245"/>
    <w:rsid w:val="00FA624E"/>
    <w:rsid w:val="00FE4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CB"/>
  </w:style>
  <w:style w:type="paragraph" w:styleId="8">
    <w:name w:val="heading 8"/>
    <w:basedOn w:val="a"/>
    <w:next w:val="a"/>
    <w:link w:val="80"/>
    <w:semiHidden/>
    <w:unhideWhenUsed/>
    <w:qFormat/>
    <w:rsid w:val="00235E0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235E0B"/>
    <w:rPr>
      <w:rFonts w:ascii="Arial New Bash" w:eastAsia="Times New Roman" w:hAnsi="Arial New Bash" w:cs="Times New Roman"/>
      <w:b/>
      <w:sz w:val="32"/>
      <w:szCs w:val="24"/>
    </w:rPr>
  </w:style>
  <w:style w:type="character" w:styleId="a3">
    <w:name w:val="Hyperlink"/>
    <w:unhideWhenUsed/>
    <w:rsid w:val="00235E0B"/>
    <w:rPr>
      <w:color w:val="0000FF"/>
      <w:u w:val="single"/>
    </w:rPr>
  </w:style>
  <w:style w:type="paragraph" w:styleId="a4">
    <w:name w:val="Body Text"/>
    <w:basedOn w:val="a"/>
    <w:link w:val="a5"/>
    <w:semiHidden/>
    <w:unhideWhenUsed/>
    <w:rsid w:val="00235E0B"/>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semiHidden/>
    <w:rsid w:val="00235E0B"/>
    <w:rPr>
      <w:rFonts w:ascii="Times New Roman" w:eastAsia="Times New Roman" w:hAnsi="Times New Roman" w:cs="Times New Roman"/>
      <w:sz w:val="28"/>
      <w:szCs w:val="24"/>
    </w:rPr>
  </w:style>
  <w:style w:type="paragraph" w:styleId="a6">
    <w:name w:val="Block Text"/>
    <w:basedOn w:val="a"/>
    <w:semiHidden/>
    <w:unhideWhenUsed/>
    <w:rsid w:val="00235E0B"/>
    <w:pPr>
      <w:widowControl w:val="0"/>
      <w:autoSpaceDE w:val="0"/>
      <w:autoSpaceDN w:val="0"/>
      <w:adjustRightInd w:val="0"/>
      <w:spacing w:before="460" w:after="0" w:line="256" w:lineRule="auto"/>
      <w:ind w:left="1040" w:right="5800"/>
    </w:pPr>
    <w:rPr>
      <w:rFonts w:ascii="Times New Roman" w:eastAsia="Times New Roman" w:hAnsi="Times New Roman" w:cs="Times New Roman"/>
      <w:sz w:val="24"/>
      <w:szCs w:val="24"/>
    </w:rPr>
  </w:style>
  <w:style w:type="paragraph" w:customStyle="1" w:styleId="1">
    <w:name w:val="????????? 1"/>
    <w:basedOn w:val="a"/>
    <w:next w:val="a"/>
    <w:rsid w:val="00235E0B"/>
    <w:pPr>
      <w:keepNext/>
      <w:spacing w:after="0" w:line="240" w:lineRule="auto"/>
      <w:jc w:val="center"/>
    </w:pPr>
    <w:rPr>
      <w:rFonts w:ascii="Times New Roman" w:eastAsia="Times New Roman" w:hAnsi="Times New Roman" w:cs="Times New Roman"/>
      <w:b/>
      <w:bCs/>
      <w:sz w:val="28"/>
      <w:szCs w:val="28"/>
    </w:rPr>
  </w:style>
  <w:style w:type="paragraph" w:customStyle="1" w:styleId="10">
    <w:name w:val="Обычный1"/>
    <w:rsid w:val="00235E0B"/>
    <w:pPr>
      <w:spacing w:after="0" w:line="240" w:lineRule="auto"/>
    </w:pPr>
    <w:rPr>
      <w:rFonts w:ascii="Times New Roman" w:eastAsia="Times New Roman" w:hAnsi="Times New Roman" w:cs="Times New Roman"/>
      <w:sz w:val="24"/>
      <w:szCs w:val="20"/>
    </w:rPr>
  </w:style>
  <w:style w:type="paragraph" w:customStyle="1" w:styleId="ConsPlusNormal">
    <w:name w:val="ConsPlusNormal"/>
    <w:rsid w:val="00235E0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35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35E0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458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8204;fld=134;dst=100028" TargetMode="External"/><Relationship Id="rId13" Type="http://schemas.openxmlformats.org/officeDocument/2006/relationships/hyperlink" Target="consultantplus://offline/main?base=RLAW140;n=68204;fld=134;dst=100078" TargetMode="External"/><Relationship Id="rId18" Type="http://schemas.openxmlformats.org/officeDocument/2006/relationships/hyperlink" Target="consultantplus://offline/main?base=RLAW140;n=68204;fld=134;dst=100133" TargetMode="External"/><Relationship Id="rId26" Type="http://schemas.openxmlformats.org/officeDocument/2006/relationships/hyperlink" Target="consultantplus://offline/main?base=LAW;n=89509;fld=134;dst=100039" TargetMode="External"/><Relationship Id="rId3" Type="http://schemas.openxmlformats.org/officeDocument/2006/relationships/settings" Target="settings.xml"/><Relationship Id="rId21" Type="http://schemas.openxmlformats.org/officeDocument/2006/relationships/hyperlink" Target="consultantplus://offline/main?base=RLAW140;n=62658;fld=134" TargetMode="External"/><Relationship Id="rId7" Type="http://schemas.openxmlformats.org/officeDocument/2006/relationships/hyperlink" Target="consultantplus://offline/main?base=RLAW140;n=68204;fld=134;dst=100023" TargetMode="External"/><Relationship Id="rId12" Type="http://schemas.openxmlformats.org/officeDocument/2006/relationships/hyperlink" Target="consultantplus://offline/main?base=RLAW140;n=68204;fld=134;dst=100063" TargetMode="External"/><Relationship Id="rId17" Type="http://schemas.openxmlformats.org/officeDocument/2006/relationships/hyperlink" Target="consultantplus://offline/main?base=RLAW140;n=68204;fld=134;dst=100109" TargetMode="External"/><Relationship Id="rId25" Type="http://schemas.openxmlformats.org/officeDocument/2006/relationships/hyperlink" Target="consultantplus://offline/main?base=RLAW140;n=62658;fld=134" TargetMode="External"/><Relationship Id="rId2" Type="http://schemas.openxmlformats.org/officeDocument/2006/relationships/styles" Target="styles.xml"/><Relationship Id="rId16" Type="http://schemas.openxmlformats.org/officeDocument/2006/relationships/hyperlink" Target="consultantplus://offline/main?base=RLAW140;n=68204;fld=134;dst=100100" TargetMode="External"/><Relationship Id="rId20" Type="http://schemas.openxmlformats.org/officeDocument/2006/relationships/hyperlink" Target="consultantplus://offline/main?base=LAW;n=113612;f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ushanbekovo.ru" TargetMode="External"/><Relationship Id="rId11" Type="http://schemas.openxmlformats.org/officeDocument/2006/relationships/hyperlink" Target="consultantplus://offline/main?base=RLAW140;n=68204;fld=134;dst=100060" TargetMode="External"/><Relationship Id="rId24" Type="http://schemas.openxmlformats.org/officeDocument/2006/relationships/hyperlink" Target="consultantplus://offline/main?base=LAW;n=113612;fld=134" TargetMode="External"/><Relationship Id="rId5" Type="http://schemas.openxmlformats.org/officeDocument/2006/relationships/image" Target="media/image1.png"/><Relationship Id="rId15" Type="http://schemas.openxmlformats.org/officeDocument/2006/relationships/hyperlink" Target="consultantplus://offline/main?base=RLAW140;n=68204;fld=134;dst=100098" TargetMode="External"/><Relationship Id="rId23" Type="http://schemas.openxmlformats.org/officeDocument/2006/relationships/hyperlink" Target="consultantplus://offline/main?base=RLAW140;n=17585;fld=134;dst=100012" TargetMode="External"/><Relationship Id="rId28" Type="http://schemas.openxmlformats.org/officeDocument/2006/relationships/fontTable" Target="fontTable.xml"/><Relationship Id="rId10" Type="http://schemas.openxmlformats.org/officeDocument/2006/relationships/hyperlink" Target="consultantplus://offline/main?base=RLAW140;n=68204;fld=134;dst=100055" TargetMode="External"/><Relationship Id="rId19" Type="http://schemas.openxmlformats.org/officeDocument/2006/relationships/hyperlink" Target="consultantplus://offline/main?base=LAW;n=113612;fld=134" TargetMode="External"/><Relationship Id="rId4" Type="http://schemas.openxmlformats.org/officeDocument/2006/relationships/webSettings" Target="webSettings.xml"/><Relationship Id="rId9" Type="http://schemas.openxmlformats.org/officeDocument/2006/relationships/hyperlink" Target="consultantplus://offline/main?base=RLAW140;n=68204;fld=134;dst=100034" TargetMode="External"/><Relationship Id="rId14" Type="http://schemas.openxmlformats.org/officeDocument/2006/relationships/hyperlink" Target="consultantplus://offline/main?base=RLAW140;n=68204;fld=134;dst=100088" TargetMode="External"/><Relationship Id="rId22" Type="http://schemas.openxmlformats.org/officeDocument/2006/relationships/hyperlink" Target="consultantplus://offline/main?base=LAW;n=89509;fld=134;dst=100039" TargetMode="External"/><Relationship Id="rId27" Type="http://schemas.openxmlformats.org/officeDocument/2006/relationships/hyperlink" Target="consultantplus://offline/main?base=RLAW140;n=17585;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5665</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2018-04-04T09:20:00Z</cp:lastPrinted>
  <dcterms:created xsi:type="dcterms:W3CDTF">2018-03-05T06:30:00Z</dcterms:created>
  <dcterms:modified xsi:type="dcterms:W3CDTF">2018-06-06T09:36:00Z</dcterms:modified>
</cp:coreProperties>
</file>