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1418"/>
        <w:gridCol w:w="3753"/>
      </w:tblGrid>
      <w:tr w:rsidR="00AD0AC9" w:rsidRPr="00AD0AC9" w:rsidTr="00AD0AC9">
        <w:tc>
          <w:tcPr>
            <w:tcW w:w="4644" w:type="dxa"/>
            <w:tcBorders>
              <w:top w:val="nil"/>
              <w:left w:val="single" w:sz="4" w:space="0" w:color="FFFFFF"/>
              <w:bottom w:val="thinThickSmallGap" w:sz="24" w:space="0" w:color="auto"/>
              <w:right w:val="single" w:sz="4" w:space="0" w:color="FFFFFF"/>
            </w:tcBorders>
          </w:tcPr>
          <w:p w:rsidR="00AD0AC9" w:rsidRPr="00AD0AC9" w:rsidRDefault="00AD0AC9" w:rsidP="00AD0AC9">
            <w:pPr>
              <w:spacing w:after="0" w:line="0" w:lineRule="atLeast"/>
              <w:jc w:val="center"/>
              <w:rPr>
                <w:rFonts w:ascii="Times New Roman" w:hAnsi="Times New Roman" w:cs="Times New Roman"/>
                <w:b/>
                <w:bCs/>
              </w:rPr>
            </w:pPr>
          </w:p>
          <w:p w:rsidR="00AD0AC9" w:rsidRPr="00AD0AC9" w:rsidRDefault="00AD0AC9" w:rsidP="00AD0AC9">
            <w:pPr>
              <w:spacing w:after="0" w:line="0" w:lineRule="atLeast"/>
              <w:jc w:val="center"/>
              <w:rPr>
                <w:rFonts w:ascii="Times New Roman" w:hAnsi="Times New Roman" w:cs="Times New Roman"/>
                <w:b/>
                <w:bCs/>
                <w:color w:val="000000"/>
                <w:sz w:val="28"/>
                <w:szCs w:val="28"/>
              </w:rPr>
            </w:pPr>
            <w:r w:rsidRPr="00AD0AC9">
              <w:rPr>
                <w:rFonts w:ascii="Times New Roman" w:hAnsi="Times New Roman" w:cs="Times New Roman"/>
                <w:b/>
                <w:bCs/>
                <w:color w:val="000000"/>
                <w:sz w:val="28"/>
                <w:szCs w:val="28"/>
              </w:rPr>
              <w:t>Баш</w:t>
            </w:r>
            <w:proofErr w:type="gramStart"/>
            <w:r w:rsidRPr="00AD0AC9">
              <w:rPr>
                <w:rFonts w:ascii="Times New Roman" w:hAnsi="Times New Roman" w:cs="Times New Roman"/>
                <w:b/>
                <w:bCs/>
                <w:color w:val="000000"/>
                <w:sz w:val="28"/>
                <w:szCs w:val="28"/>
                <w:lang w:val="en-US"/>
              </w:rPr>
              <w:t>k</w:t>
            </w:r>
            <w:proofErr w:type="spellStart"/>
            <w:proofErr w:type="gramEnd"/>
            <w:r w:rsidRPr="00AD0AC9">
              <w:rPr>
                <w:rFonts w:ascii="Times New Roman" w:hAnsi="Times New Roman" w:cs="Times New Roman"/>
                <w:b/>
                <w:bCs/>
                <w:color w:val="000000"/>
                <w:sz w:val="28"/>
                <w:szCs w:val="28"/>
              </w:rPr>
              <w:t>ортостан</w:t>
            </w:r>
            <w:proofErr w:type="spellEnd"/>
          </w:p>
          <w:p w:rsidR="00AD0AC9" w:rsidRPr="00AD0AC9" w:rsidRDefault="00AD0AC9" w:rsidP="00AD0AC9">
            <w:pPr>
              <w:spacing w:after="0" w:line="0" w:lineRule="atLeast"/>
              <w:jc w:val="center"/>
              <w:rPr>
                <w:rFonts w:ascii="Times New Roman" w:hAnsi="Times New Roman" w:cs="Times New Roman"/>
                <w:b/>
                <w:bCs/>
                <w:color w:val="000000"/>
                <w:sz w:val="28"/>
                <w:szCs w:val="28"/>
              </w:rPr>
            </w:pPr>
            <w:r w:rsidRPr="00AD0AC9">
              <w:rPr>
                <w:rFonts w:ascii="Times New Roman" w:hAnsi="Times New Roman" w:cs="Times New Roman"/>
                <w:b/>
                <w:bCs/>
                <w:color w:val="000000"/>
                <w:sz w:val="28"/>
                <w:szCs w:val="28"/>
              </w:rPr>
              <w:t>Республикаһы</w:t>
            </w:r>
            <w:r w:rsidRPr="00AD0AC9">
              <w:rPr>
                <w:rFonts w:ascii="Times New Roman" w:hAnsi="Times New Roman" w:cs="Times New Roman"/>
                <w:b/>
                <w:color w:val="000000"/>
                <w:sz w:val="28"/>
                <w:szCs w:val="28"/>
              </w:rPr>
              <w:t>ның</w:t>
            </w:r>
          </w:p>
          <w:p w:rsidR="00AD0AC9" w:rsidRPr="00AD0AC9" w:rsidRDefault="00AD0AC9" w:rsidP="00AD0AC9">
            <w:pPr>
              <w:spacing w:after="0" w:line="0" w:lineRule="atLeast"/>
              <w:jc w:val="center"/>
              <w:rPr>
                <w:rFonts w:ascii="Times New Roman" w:hAnsi="Times New Roman" w:cs="Times New Roman"/>
                <w:b/>
                <w:bCs/>
                <w:color w:val="000000"/>
                <w:sz w:val="28"/>
                <w:szCs w:val="28"/>
              </w:rPr>
            </w:pPr>
            <w:r w:rsidRPr="00AD0AC9">
              <w:rPr>
                <w:rFonts w:ascii="Times New Roman" w:hAnsi="Times New Roman" w:cs="Times New Roman"/>
                <w:b/>
                <w:bCs/>
                <w:color w:val="000000"/>
                <w:sz w:val="28"/>
                <w:szCs w:val="28"/>
              </w:rPr>
              <w:t>Кыйғы районы</w:t>
            </w:r>
          </w:p>
          <w:p w:rsidR="00AD0AC9" w:rsidRPr="00AD0AC9" w:rsidRDefault="00AD0AC9" w:rsidP="00AD0AC9">
            <w:pPr>
              <w:pStyle w:val="8"/>
              <w:spacing w:line="0" w:lineRule="atLeast"/>
              <w:rPr>
                <w:rFonts w:ascii="Times New Roman" w:hAnsi="Times New Roman"/>
                <w:b w:val="0"/>
                <w:bCs/>
                <w:color w:val="000000"/>
                <w:sz w:val="28"/>
                <w:szCs w:val="28"/>
              </w:rPr>
            </w:pPr>
            <w:proofErr w:type="spellStart"/>
            <w:r w:rsidRPr="00AD0AC9">
              <w:rPr>
                <w:rFonts w:ascii="Times New Roman" w:hAnsi="Times New Roman"/>
                <w:color w:val="000000"/>
                <w:sz w:val="28"/>
                <w:szCs w:val="28"/>
              </w:rPr>
              <w:t>муниципаль</w:t>
            </w:r>
            <w:proofErr w:type="spellEnd"/>
            <w:r w:rsidRPr="00AD0AC9">
              <w:rPr>
                <w:rFonts w:ascii="Times New Roman" w:hAnsi="Times New Roman"/>
                <w:color w:val="000000"/>
                <w:sz w:val="28"/>
                <w:szCs w:val="28"/>
              </w:rPr>
              <w:t xml:space="preserve"> районының   </w:t>
            </w:r>
          </w:p>
          <w:p w:rsidR="00AD0AC9" w:rsidRPr="00AD0AC9" w:rsidRDefault="00AD0AC9" w:rsidP="00AD0AC9">
            <w:pPr>
              <w:pStyle w:val="8"/>
              <w:spacing w:line="0" w:lineRule="atLeast"/>
              <w:rPr>
                <w:rFonts w:ascii="Times New Roman" w:hAnsi="Times New Roman"/>
                <w:color w:val="000000"/>
                <w:sz w:val="28"/>
                <w:szCs w:val="28"/>
              </w:rPr>
            </w:pPr>
            <w:r w:rsidRPr="00AD0AC9">
              <w:rPr>
                <w:rFonts w:ascii="Times New Roman" w:hAnsi="Times New Roman"/>
                <w:color w:val="000000"/>
                <w:sz w:val="28"/>
                <w:szCs w:val="28"/>
              </w:rPr>
              <w:t xml:space="preserve">Дүшəмбикə </w:t>
            </w:r>
            <w:proofErr w:type="spellStart"/>
            <w:r w:rsidRPr="00AD0AC9">
              <w:rPr>
                <w:rFonts w:ascii="Times New Roman" w:hAnsi="Times New Roman"/>
                <w:color w:val="000000"/>
                <w:sz w:val="28"/>
                <w:szCs w:val="28"/>
              </w:rPr>
              <w:t>ауыл</w:t>
            </w:r>
            <w:proofErr w:type="spellEnd"/>
            <w:r w:rsidRPr="00AD0AC9">
              <w:rPr>
                <w:rFonts w:ascii="Times New Roman" w:hAnsi="Times New Roman"/>
                <w:color w:val="000000"/>
                <w:sz w:val="28"/>
                <w:szCs w:val="28"/>
              </w:rPr>
              <w:t xml:space="preserve"> Советы </w:t>
            </w:r>
          </w:p>
          <w:p w:rsidR="00AD0AC9" w:rsidRPr="00AD0AC9" w:rsidRDefault="00AD0AC9" w:rsidP="00AD0AC9">
            <w:pPr>
              <w:pStyle w:val="8"/>
              <w:spacing w:line="0" w:lineRule="atLeast"/>
              <w:rPr>
                <w:rFonts w:ascii="Times New Roman" w:hAnsi="Times New Roman"/>
                <w:sz w:val="28"/>
                <w:szCs w:val="28"/>
              </w:rPr>
            </w:pPr>
            <w:proofErr w:type="spellStart"/>
            <w:r w:rsidRPr="00AD0AC9">
              <w:rPr>
                <w:rFonts w:ascii="Times New Roman" w:hAnsi="Times New Roman"/>
                <w:sz w:val="28"/>
                <w:szCs w:val="28"/>
              </w:rPr>
              <w:t>ауыл</w:t>
            </w:r>
            <w:proofErr w:type="spellEnd"/>
            <w:r w:rsidRPr="00AD0AC9">
              <w:rPr>
                <w:rFonts w:ascii="Times New Roman" w:hAnsi="Times New Roman"/>
                <w:sz w:val="28"/>
                <w:szCs w:val="28"/>
              </w:rPr>
              <w:t xml:space="preserve"> билә</w:t>
            </w:r>
            <w:proofErr w:type="gramStart"/>
            <w:r w:rsidRPr="00AD0AC9">
              <w:rPr>
                <w:rFonts w:ascii="Times New Roman" w:hAnsi="Times New Roman"/>
                <w:sz w:val="28"/>
                <w:szCs w:val="28"/>
              </w:rPr>
              <w:t>м</w:t>
            </w:r>
            <w:proofErr w:type="gramEnd"/>
            <w:r w:rsidRPr="00AD0AC9">
              <w:rPr>
                <w:rFonts w:ascii="Times New Roman" w:hAnsi="Times New Roman"/>
                <w:sz w:val="28"/>
                <w:szCs w:val="28"/>
              </w:rPr>
              <w:t xml:space="preserve">әһе Советы </w:t>
            </w:r>
          </w:p>
          <w:p w:rsidR="00AD0AC9" w:rsidRPr="00AD0AC9" w:rsidRDefault="00AD0AC9" w:rsidP="00AD0AC9">
            <w:pPr>
              <w:spacing w:after="0" w:line="0" w:lineRule="atLeast"/>
              <w:jc w:val="center"/>
              <w:rPr>
                <w:rFonts w:ascii="Times New Roman" w:hAnsi="Times New Roman" w:cs="Times New Roman"/>
                <w:b/>
                <w:bCs/>
              </w:rPr>
            </w:pPr>
          </w:p>
        </w:tc>
        <w:tc>
          <w:tcPr>
            <w:tcW w:w="1418" w:type="dxa"/>
            <w:tcBorders>
              <w:top w:val="nil"/>
              <w:left w:val="single" w:sz="4" w:space="0" w:color="FFFFFF"/>
              <w:bottom w:val="thinThickSmallGap" w:sz="24" w:space="0" w:color="auto"/>
              <w:right w:val="single" w:sz="4" w:space="0" w:color="FFFFFF"/>
            </w:tcBorders>
          </w:tcPr>
          <w:p w:rsidR="00AD0AC9" w:rsidRPr="00AD0AC9" w:rsidRDefault="00AD0AC9" w:rsidP="00AD0AC9">
            <w:pPr>
              <w:spacing w:after="0" w:line="0" w:lineRule="atLeast"/>
              <w:jc w:val="center"/>
              <w:rPr>
                <w:rFonts w:ascii="Times New Roman" w:hAnsi="Times New Roman" w:cs="Times New Roman"/>
              </w:rPr>
            </w:pPr>
            <w:r w:rsidRPr="00AD0AC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160020</wp:posOffset>
                  </wp:positionH>
                  <wp:positionV relativeFrom="paragraph">
                    <wp:posOffset>281940</wp:posOffset>
                  </wp:positionV>
                  <wp:extent cx="731520" cy="79121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4" cstate="print"/>
                          <a:srcRect l="16237" t="9406" r="29486" b="8260"/>
                          <a:stretch>
                            <a:fillRect/>
                          </a:stretch>
                        </pic:blipFill>
                        <pic:spPr bwMode="auto">
                          <a:xfrm>
                            <a:off x="0" y="0"/>
                            <a:ext cx="731520" cy="791210"/>
                          </a:xfrm>
                          <a:prstGeom prst="rect">
                            <a:avLst/>
                          </a:prstGeom>
                          <a:noFill/>
                        </pic:spPr>
                      </pic:pic>
                    </a:graphicData>
                  </a:graphic>
                </wp:anchor>
              </w:drawing>
            </w:r>
          </w:p>
        </w:tc>
        <w:tc>
          <w:tcPr>
            <w:tcW w:w="3753" w:type="dxa"/>
            <w:tcBorders>
              <w:top w:val="nil"/>
              <w:left w:val="single" w:sz="4" w:space="0" w:color="FFFFFF"/>
              <w:bottom w:val="thinThickSmallGap" w:sz="24" w:space="0" w:color="auto"/>
              <w:right w:val="single" w:sz="4" w:space="0" w:color="FFFFFF"/>
            </w:tcBorders>
          </w:tcPr>
          <w:p w:rsidR="00AD0AC9" w:rsidRPr="00AD0AC9" w:rsidRDefault="00AD0AC9" w:rsidP="00AD0AC9">
            <w:pPr>
              <w:spacing w:after="0" w:line="0" w:lineRule="atLeast"/>
              <w:jc w:val="center"/>
              <w:rPr>
                <w:rFonts w:ascii="Times New Roman" w:hAnsi="Times New Roman" w:cs="Times New Roman"/>
                <w:b/>
                <w:bCs/>
              </w:rPr>
            </w:pPr>
          </w:p>
          <w:p w:rsidR="00AD0AC9" w:rsidRPr="00AD0AC9" w:rsidRDefault="00AD0AC9" w:rsidP="00AD0AC9">
            <w:pPr>
              <w:spacing w:after="0" w:line="0" w:lineRule="atLeast"/>
              <w:jc w:val="center"/>
              <w:rPr>
                <w:rFonts w:ascii="Times New Roman" w:hAnsi="Times New Roman" w:cs="Times New Roman"/>
                <w:b/>
                <w:bCs/>
                <w:color w:val="000000"/>
                <w:sz w:val="28"/>
                <w:szCs w:val="28"/>
              </w:rPr>
            </w:pPr>
            <w:r w:rsidRPr="00AD0AC9">
              <w:rPr>
                <w:rFonts w:ascii="Times New Roman" w:hAnsi="Times New Roman" w:cs="Times New Roman"/>
                <w:b/>
                <w:bCs/>
                <w:color w:val="000000"/>
                <w:sz w:val="28"/>
                <w:szCs w:val="28"/>
              </w:rPr>
              <w:t xml:space="preserve">Совет  </w:t>
            </w:r>
          </w:p>
          <w:p w:rsidR="00AD0AC9" w:rsidRPr="00AD0AC9" w:rsidRDefault="00AD0AC9" w:rsidP="00AD0AC9">
            <w:pPr>
              <w:spacing w:after="0" w:line="0" w:lineRule="atLeast"/>
              <w:jc w:val="center"/>
              <w:rPr>
                <w:rFonts w:ascii="Times New Roman" w:hAnsi="Times New Roman" w:cs="Times New Roman"/>
                <w:b/>
                <w:bCs/>
                <w:color w:val="000000"/>
                <w:sz w:val="28"/>
                <w:szCs w:val="28"/>
              </w:rPr>
            </w:pPr>
            <w:r w:rsidRPr="00AD0AC9">
              <w:rPr>
                <w:rFonts w:ascii="Times New Roman" w:hAnsi="Times New Roman" w:cs="Times New Roman"/>
                <w:b/>
                <w:bCs/>
                <w:color w:val="000000"/>
                <w:sz w:val="28"/>
                <w:szCs w:val="28"/>
              </w:rPr>
              <w:t>сельского поселения</w:t>
            </w:r>
          </w:p>
          <w:p w:rsidR="00AD0AC9" w:rsidRPr="00AD0AC9" w:rsidRDefault="00AD0AC9" w:rsidP="00AD0AC9">
            <w:pPr>
              <w:spacing w:after="0" w:line="0" w:lineRule="atLeast"/>
              <w:jc w:val="center"/>
              <w:rPr>
                <w:rFonts w:ascii="Times New Roman" w:hAnsi="Times New Roman" w:cs="Times New Roman"/>
                <w:b/>
                <w:bCs/>
                <w:color w:val="000000"/>
                <w:sz w:val="28"/>
                <w:szCs w:val="28"/>
              </w:rPr>
            </w:pPr>
            <w:r w:rsidRPr="00AD0AC9">
              <w:rPr>
                <w:rFonts w:ascii="Times New Roman" w:hAnsi="Times New Roman" w:cs="Times New Roman"/>
                <w:b/>
                <w:bCs/>
                <w:color w:val="000000"/>
                <w:sz w:val="28"/>
                <w:szCs w:val="28"/>
              </w:rPr>
              <w:t>Душанбековский сельсовет</w:t>
            </w:r>
          </w:p>
          <w:p w:rsidR="00AD0AC9" w:rsidRPr="00AD0AC9" w:rsidRDefault="00AD0AC9" w:rsidP="00AD0AC9">
            <w:pPr>
              <w:spacing w:after="0" w:line="0" w:lineRule="atLeast"/>
              <w:jc w:val="center"/>
              <w:rPr>
                <w:rFonts w:ascii="Times New Roman" w:hAnsi="Times New Roman" w:cs="Times New Roman"/>
                <w:b/>
                <w:bCs/>
                <w:color w:val="000000"/>
                <w:sz w:val="28"/>
                <w:szCs w:val="28"/>
              </w:rPr>
            </w:pPr>
            <w:r w:rsidRPr="00AD0AC9">
              <w:rPr>
                <w:rFonts w:ascii="Times New Roman" w:hAnsi="Times New Roman" w:cs="Times New Roman"/>
                <w:b/>
                <w:bCs/>
                <w:color w:val="000000"/>
                <w:sz w:val="28"/>
                <w:szCs w:val="28"/>
              </w:rPr>
              <w:t>муниципального района</w:t>
            </w:r>
          </w:p>
          <w:p w:rsidR="00AD0AC9" w:rsidRPr="00AD0AC9" w:rsidRDefault="00AD0AC9" w:rsidP="00AD0AC9">
            <w:pPr>
              <w:spacing w:after="0" w:line="0" w:lineRule="atLeast"/>
              <w:jc w:val="center"/>
              <w:rPr>
                <w:rFonts w:ascii="Times New Roman" w:hAnsi="Times New Roman" w:cs="Times New Roman"/>
                <w:b/>
                <w:bCs/>
                <w:color w:val="000000"/>
                <w:sz w:val="28"/>
                <w:szCs w:val="28"/>
              </w:rPr>
            </w:pPr>
            <w:r w:rsidRPr="00AD0AC9">
              <w:rPr>
                <w:rFonts w:ascii="Times New Roman" w:hAnsi="Times New Roman" w:cs="Times New Roman"/>
                <w:b/>
                <w:bCs/>
                <w:color w:val="000000"/>
                <w:sz w:val="28"/>
                <w:szCs w:val="28"/>
              </w:rPr>
              <w:t>Кигинский район</w:t>
            </w:r>
          </w:p>
          <w:p w:rsidR="00AD0AC9" w:rsidRPr="00AD0AC9" w:rsidRDefault="00AD0AC9" w:rsidP="00AD0AC9">
            <w:pPr>
              <w:spacing w:after="0" w:line="0" w:lineRule="atLeast"/>
              <w:jc w:val="center"/>
              <w:rPr>
                <w:rFonts w:ascii="Times New Roman" w:hAnsi="Times New Roman" w:cs="Times New Roman"/>
                <w:b/>
                <w:bCs/>
                <w:color w:val="000000"/>
                <w:sz w:val="28"/>
                <w:szCs w:val="28"/>
              </w:rPr>
            </w:pPr>
            <w:r w:rsidRPr="00AD0AC9">
              <w:rPr>
                <w:rFonts w:ascii="Times New Roman" w:hAnsi="Times New Roman" w:cs="Times New Roman"/>
                <w:b/>
                <w:bCs/>
                <w:color w:val="000000"/>
                <w:sz w:val="28"/>
                <w:szCs w:val="28"/>
              </w:rPr>
              <w:t>Республики Башкортостан</w:t>
            </w:r>
          </w:p>
          <w:p w:rsidR="00AD0AC9" w:rsidRPr="00AD0AC9" w:rsidRDefault="00AD0AC9" w:rsidP="00AD0AC9">
            <w:pPr>
              <w:spacing w:after="0" w:line="0" w:lineRule="atLeast"/>
              <w:jc w:val="center"/>
              <w:rPr>
                <w:rFonts w:ascii="Times New Roman" w:hAnsi="Times New Roman" w:cs="Times New Roman"/>
                <w:b/>
                <w:bCs/>
              </w:rPr>
            </w:pPr>
          </w:p>
        </w:tc>
      </w:tr>
    </w:tbl>
    <w:p w:rsidR="00AD0AC9" w:rsidRPr="00AD0AC9" w:rsidRDefault="00AD0AC9" w:rsidP="00AD0AC9">
      <w:pPr>
        <w:pStyle w:val="3"/>
        <w:spacing w:line="240" w:lineRule="auto"/>
        <w:jc w:val="right"/>
        <w:rPr>
          <w:b/>
          <w:sz w:val="28"/>
          <w:szCs w:val="28"/>
        </w:rPr>
      </w:pPr>
    </w:p>
    <w:p w:rsidR="00AD0AC9" w:rsidRPr="00AD0AC9" w:rsidRDefault="00AD0AC9" w:rsidP="00AD0AC9">
      <w:pPr>
        <w:pStyle w:val="a3"/>
      </w:pPr>
    </w:p>
    <w:tbl>
      <w:tblPr>
        <w:tblW w:w="10188" w:type="dxa"/>
        <w:tblLayout w:type="fixed"/>
        <w:tblLook w:val="0000"/>
      </w:tblPr>
      <w:tblGrid>
        <w:gridCol w:w="3888"/>
        <w:gridCol w:w="2592"/>
        <w:gridCol w:w="3708"/>
      </w:tblGrid>
      <w:tr w:rsidR="00AD0AC9" w:rsidRPr="00AD0AC9" w:rsidTr="00AD0AC9">
        <w:tc>
          <w:tcPr>
            <w:tcW w:w="3888" w:type="dxa"/>
          </w:tcPr>
          <w:p w:rsidR="00AD0AC9" w:rsidRPr="00AD0AC9" w:rsidRDefault="00AD0AC9" w:rsidP="00AD0AC9">
            <w:pPr>
              <w:pStyle w:val="1"/>
              <w:keepNext w:val="0"/>
              <w:framePr w:hSpace="180" w:wrap="notBeside" w:vAnchor="text" w:hAnchor="margin" w:y="1"/>
              <w:ind w:left="180"/>
              <w:jc w:val="left"/>
            </w:pPr>
            <w:r w:rsidRPr="00AD0AC9">
              <w:t xml:space="preserve">   </w:t>
            </w:r>
            <w:proofErr w:type="gramStart"/>
            <w:r w:rsidRPr="00AD0AC9">
              <w:t>K</w:t>
            </w:r>
            <w:proofErr w:type="gramEnd"/>
            <w:r w:rsidRPr="00AD0AC9">
              <w:t>АРАР</w:t>
            </w:r>
          </w:p>
        </w:tc>
        <w:tc>
          <w:tcPr>
            <w:tcW w:w="2592" w:type="dxa"/>
          </w:tcPr>
          <w:p w:rsidR="00AD0AC9" w:rsidRPr="00AD0AC9" w:rsidRDefault="00AD0AC9" w:rsidP="00F109A7">
            <w:pPr>
              <w:pStyle w:val="Normal"/>
              <w:framePr w:hSpace="180" w:wrap="notBeside" w:vAnchor="text" w:hAnchor="margin" w:y="1"/>
              <w:ind w:left="180"/>
              <w:rPr>
                <w:sz w:val="28"/>
              </w:rPr>
            </w:pPr>
          </w:p>
        </w:tc>
        <w:tc>
          <w:tcPr>
            <w:tcW w:w="3708" w:type="dxa"/>
          </w:tcPr>
          <w:p w:rsidR="00AD0AC9" w:rsidRPr="00AD0AC9" w:rsidRDefault="00AD0AC9" w:rsidP="00F109A7">
            <w:pPr>
              <w:pStyle w:val="Normal"/>
              <w:framePr w:hSpace="180" w:wrap="notBeside" w:vAnchor="text" w:hAnchor="margin" w:y="1"/>
              <w:ind w:left="180"/>
              <w:jc w:val="center"/>
              <w:rPr>
                <w:b/>
                <w:sz w:val="28"/>
              </w:rPr>
            </w:pPr>
            <w:r w:rsidRPr="00AD0AC9">
              <w:rPr>
                <w:b/>
                <w:sz w:val="28"/>
              </w:rPr>
              <w:t xml:space="preserve">        РЕШЕНИЕ</w:t>
            </w:r>
          </w:p>
        </w:tc>
      </w:tr>
      <w:tr w:rsidR="00AD0AC9" w:rsidRPr="00AD0AC9" w:rsidTr="00AD0AC9">
        <w:tc>
          <w:tcPr>
            <w:tcW w:w="3888" w:type="dxa"/>
          </w:tcPr>
          <w:p w:rsidR="00AD0AC9" w:rsidRPr="00AD0AC9" w:rsidRDefault="00AD0AC9" w:rsidP="00F109A7">
            <w:pPr>
              <w:pStyle w:val="Normal"/>
              <w:framePr w:hSpace="180" w:wrap="notBeside" w:vAnchor="text" w:hAnchor="margin" w:y="1"/>
              <w:ind w:left="180"/>
              <w:rPr>
                <w:b/>
                <w:sz w:val="32"/>
              </w:rPr>
            </w:pPr>
          </w:p>
        </w:tc>
        <w:tc>
          <w:tcPr>
            <w:tcW w:w="2592" w:type="dxa"/>
          </w:tcPr>
          <w:p w:rsidR="00AD0AC9" w:rsidRPr="00AD0AC9" w:rsidRDefault="00AD0AC9" w:rsidP="00F109A7">
            <w:pPr>
              <w:pStyle w:val="Normal"/>
              <w:framePr w:hSpace="180" w:wrap="notBeside" w:vAnchor="text" w:hAnchor="margin" w:y="1"/>
              <w:ind w:left="180"/>
              <w:rPr>
                <w:sz w:val="28"/>
              </w:rPr>
            </w:pPr>
          </w:p>
        </w:tc>
        <w:tc>
          <w:tcPr>
            <w:tcW w:w="3708" w:type="dxa"/>
          </w:tcPr>
          <w:p w:rsidR="00AD0AC9" w:rsidRPr="00AD0AC9" w:rsidRDefault="00AD0AC9" w:rsidP="00F109A7">
            <w:pPr>
              <w:pStyle w:val="Normal"/>
              <w:framePr w:hSpace="180" w:wrap="notBeside" w:vAnchor="text" w:hAnchor="margin" w:y="1"/>
              <w:ind w:left="180"/>
              <w:jc w:val="center"/>
              <w:rPr>
                <w:b/>
                <w:sz w:val="28"/>
              </w:rPr>
            </w:pPr>
          </w:p>
        </w:tc>
      </w:tr>
      <w:tr w:rsidR="00AD0AC9" w:rsidRPr="00AD0AC9" w:rsidTr="00AD0AC9">
        <w:trPr>
          <w:trHeight w:val="123"/>
        </w:trPr>
        <w:tc>
          <w:tcPr>
            <w:tcW w:w="3888" w:type="dxa"/>
          </w:tcPr>
          <w:p w:rsidR="00AD0AC9" w:rsidRPr="00AD0AC9" w:rsidRDefault="00AD0AC9" w:rsidP="00AD0AC9">
            <w:pPr>
              <w:pStyle w:val="Normal"/>
              <w:framePr w:hSpace="180" w:wrap="notBeside" w:vAnchor="text" w:hAnchor="margin" w:y="1"/>
              <w:ind w:left="180"/>
            </w:pPr>
            <w:r w:rsidRPr="00AD0AC9">
              <w:t xml:space="preserve">   «26» декабрь 2019 </w:t>
            </w:r>
            <w:proofErr w:type="spellStart"/>
            <w:r w:rsidRPr="00AD0AC9">
              <w:t>й</w:t>
            </w:r>
            <w:proofErr w:type="spellEnd"/>
            <w:r w:rsidRPr="00AD0AC9">
              <w:t>.</w:t>
            </w:r>
          </w:p>
          <w:p w:rsidR="00AD0AC9" w:rsidRPr="00AD0AC9" w:rsidRDefault="00AD0AC9" w:rsidP="00F109A7">
            <w:pPr>
              <w:pStyle w:val="Normal"/>
              <w:framePr w:hSpace="180" w:wrap="notBeside" w:vAnchor="text" w:hAnchor="margin" w:y="1"/>
              <w:ind w:left="180"/>
              <w:jc w:val="center"/>
            </w:pPr>
          </w:p>
        </w:tc>
        <w:tc>
          <w:tcPr>
            <w:tcW w:w="2592" w:type="dxa"/>
          </w:tcPr>
          <w:p w:rsidR="00AD0AC9" w:rsidRPr="00AD0AC9" w:rsidRDefault="00AD0AC9" w:rsidP="00F109A7">
            <w:pPr>
              <w:pStyle w:val="Normal"/>
              <w:framePr w:hSpace="180" w:wrap="notBeside" w:vAnchor="text" w:hAnchor="margin" w:y="1"/>
              <w:ind w:left="180"/>
              <w:jc w:val="center"/>
              <w:rPr>
                <w:sz w:val="28"/>
              </w:rPr>
            </w:pPr>
            <w:r w:rsidRPr="00AD0AC9">
              <w:rPr>
                <w:sz w:val="28"/>
              </w:rPr>
              <w:t>№   28-6-7</w:t>
            </w:r>
          </w:p>
        </w:tc>
        <w:tc>
          <w:tcPr>
            <w:tcW w:w="3708" w:type="dxa"/>
          </w:tcPr>
          <w:p w:rsidR="00AD0AC9" w:rsidRPr="00AD0AC9" w:rsidRDefault="00AD0AC9" w:rsidP="00F109A7">
            <w:pPr>
              <w:pStyle w:val="Normal"/>
              <w:framePr w:hSpace="180" w:wrap="notBeside" w:vAnchor="text" w:hAnchor="margin" w:y="1"/>
              <w:ind w:left="180"/>
            </w:pPr>
            <w:r w:rsidRPr="00AD0AC9">
              <w:t xml:space="preserve">                «26» декабря 2019 г.</w:t>
            </w:r>
          </w:p>
        </w:tc>
      </w:tr>
    </w:tbl>
    <w:p w:rsidR="00AD0AC9" w:rsidRPr="00AD0AC9" w:rsidRDefault="00AD0AC9" w:rsidP="00AD0AC9">
      <w:pPr>
        <w:pStyle w:val="a7"/>
        <w:spacing w:before="0" w:beforeAutospacing="0" w:after="0" w:afterAutospacing="0"/>
        <w:jc w:val="center"/>
        <w:rPr>
          <w:b/>
          <w:sz w:val="28"/>
          <w:szCs w:val="28"/>
        </w:rPr>
      </w:pPr>
      <w:r w:rsidRPr="00AD0AC9">
        <w:rPr>
          <w:b/>
          <w:sz w:val="28"/>
          <w:szCs w:val="28"/>
        </w:rPr>
        <w:t xml:space="preserve">О внесении изменений в  Решение Совета сельского поселения </w:t>
      </w:r>
      <w:r>
        <w:rPr>
          <w:b/>
          <w:sz w:val="28"/>
          <w:szCs w:val="28"/>
        </w:rPr>
        <w:t>Душанбековский</w:t>
      </w:r>
      <w:r w:rsidRPr="00AD0AC9">
        <w:rPr>
          <w:b/>
          <w:sz w:val="28"/>
          <w:szCs w:val="28"/>
        </w:rPr>
        <w:t xml:space="preserve"> сельсовет муниципального района Кигинский район Республики Башкортостан от 1</w:t>
      </w:r>
      <w:r>
        <w:rPr>
          <w:b/>
          <w:sz w:val="28"/>
          <w:szCs w:val="28"/>
        </w:rPr>
        <w:t>9</w:t>
      </w:r>
      <w:r w:rsidRPr="00AD0AC9">
        <w:rPr>
          <w:b/>
          <w:sz w:val="28"/>
          <w:szCs w:val="28"/>
        </w:rPr>
        <w:t>.0</w:t>
      </w:r>
      <w:r>
        <w:rPr>
          <w:b/>
          <w:sz w:val="28"/>
          <w:szCs w:val="28"/>
        </w:rPr>
        <w:t>7</w:t>
      </w:r>
      <w:r w:rsidRPr="00AD0AC9">
        <w:rPr>
          <w:b/>
          <w:sz w:val="28"/>
          <w:szCs w:val="28"/>
        </w:rPr>
        <w:t>.2016 №27-1</w:t>
      </w:r>
      <w:r>
        <w:rPr>
          <w:b/>
          <w:sz w:val="28"/>
          <w:szCs w:val="28"/>
        </w:rPr>
        <w:t>2</w:t>
      </w:r>
      <w:r w:rsidRPr="00AD0AC9">
        <w:rPr>
          <w:b/>
          <w:sz w:val="28"/>
          <w:szCs w:val="28"/>
        </w:rPr>
        <w:t>-</w:t>
      </w:r>
      <w:r>
        <w:rPr>
          <w:b/>
          <w:sz w:val="28"/>
          <w:szCs w:val="28"/>
        </w:rPr>
        <w:t>4</w:t>
      </w:r>
      <w:r w:rsidRPr="00AD0AC9">
        <w:rPr>
          <w:b/>
          <w:sz w:val="28"/>
          <w:szCs w:val="28"/>
        </w:rPr>
        <w:t xml:space="preserve"> «Об утверждении  Положения о порядке проведения конкурса на замещение должности муниципальной службы в сельском поселении </w:t>
      </w:r>
      <w:r>
        <w:rPr>
          <w:b/>
          <w:bCs/>
          <w:sz w:val="28"/>
          <w:szCs w:val="28"/>
        </w:rPr>
        <w:t>Душанбековский</w:t>
      </w:r>
      <w:r w:rsidRPr="00AD0AC9">
        <w:rPr>
          <w:b/>
          <w:bCs/>
          <w:sz w:val="28"/>
          <w:szCs w:val="28"/>
        </w:rPr>
        <w:t xml:space="preserve">  сельсовет муниципального района Кигинский район Республики Башкортостан»</w:t>
      </w:r>
    </w:p>
    <w:p w:rsidR="00AD0AC9" w:rsidRPr="00AD0AC9" w:rsidRDefault="00AD0AC9" w:rsidP="00AD0AC9">
      <w:pPr>
        <w:pStyle w:val="a7"/>
        <w:spacing w:before="0" w:beforeAutospacing="0" w:after="0" w:afterAutospacing="0"/>
        <w:jc w:val="center"/>
        <w:rPr>
          <w:b/>
          <w:sz w:val="28"/>
          <w:szCs w:val="28"/>
        </w:rPr>
      </w:pPr>
    </w:p>
    <w:p w:rsidR="00AD0AC9" w:rsidRPr="00AD0AC9" w:rsidRDefault="00AD0AC9" w:rsidP="00AD0AC9">
      <w:pPr>
        <w:pStyle w:val="a7"/>
        <w:spacing w:before="0" w:beforeAutospacing="0" w:after="0" w:afterAutospacing="0"/>
        <w:jc w:val="both"/>
        <w:rPr>
          <w:sz w:val="28"/>
          <w:szCs w:val="28"/>
        </w:rPr>
      </w:pPr>
      <w:r w:rsidRPr="00AD0AC9">
        <w:rPr>
          <w:sz w:val="28"/>
          <w:szCs w:val="28"/>
        </w:rPr>
        <w:t xml:space="preserve"> </w:t>
      </w:r>
      <w:r>
        <w:rPr>
          <w:sz w:val="28"/>
          <w:szCs w:val="28"/>
        </w:rPr>
        <w:tab/>
      </w:r>
      <w:r w:rsidRPr="00AD0AC9">
        <w:rPr>
          <w:sz w:val="28"/>
          <w:szCs w:val="28"/>
        </w:rPr>
        <w:t xml:space="preserve"> В соответствии с Конституцией Российской Федерации, Федеральным законом от 06.10.2003 года №131-ФЗ «Об общих принципах организации местного самоуправления в Российской Федерации», Федеральным законом от 02.03.2007 года «О муниципальной службе в Российской Федерации», Конституцией Республики Башкортостан, Законом Республики Башкортостан от 16.07.2007 года №453-з «О муниципальной службе в Республике Башкортостан»</w:t>
      </w:r>
      <w:proofErr w:type="gramStart"/>
      <w:r w:rsidRPr="00AD0AC9">
        <w:rPr>
          <w:sz w:val="28"/>
          <w:szCs w:val="28"/>
        </w:rPr>
        <w:t>,У</w:t>
      </w:r>
      <w:proofErr w:type="gramEnd"/>
      <w:r w:rsidRPr="00AD0AC9">
        <w:rPr>
          <w:sz w:val="28"/>
          <w:szCs w:val="28"/>
        </w:rPr>
        <w:t xml:space="preserve">ставом сельского поселения </w:t>
      </w:r>
      <w:r>
        <w:rPr>
          <w:sz w:val="28"/>
          <w:szCs w:val="28"/>
        </w:rPr>
        <w:t>Душанбековский</w:t>
      </w:r>
      <w:r w:rsidRPr="00AD0AC9">
        <w:rPr>
          <w:sz w:val="28"/>
          <w:szCs w:val="28"/>
        </w:rPr>
        <w:t xml:space="preserve"> сельсовет муниципального района Кигинский район Республики Башкортостан,  в целях приведения в соответствие с действующим законодательством муниципальных нормативных актов Совет сельского поселения </w:t>
      </w:r>
      <w:r>
        <w:rPr>
          <w:sz w:val="28"/>
          <w:szCs w:val="28"/>
        </w:rPr>
        <w:t>Душанбековский</w:t>
      </w:r>
      <w:r w:rsidRPr="00AD0AC9">
        <w:rPr>
          <w:sz w:val="28"/>
          <w:szCs w:val="28"/>
        </w:rPr>
        <w:t xml:space="preserve"> сельсовет муниципального района Кигинский район Республики Башкортостан </w:t>
      </w:r>
      <w:r>
        <w:rPr>
          <w:sz w:val="28"/>
          <w:szCs w:val="28"/>
        </w:rPr>
        <w:t xml:space="preserve"> </w:t>
      </w:r>
      <w:proofErr w:type="spellStart"/>
      <w:proofErr w:type="gramStart"/>
      <w:r w:rsidRPr="00AD0AC9">
        <w:rPr>
          <w:sz w:val="28"/>
          <w:szCs w:val="28"/>
        </w:rPr>
        <w:t>р</w:t>
      </w:r>
      <w:proofErr w:type="spellEnd"/>
      <w:proofErr w:type="gramEnd"/>
      <w:r>
        <w:rPr>
          <w:sz w:val="28"/>
          <w:szCs w:val="28"/>
        </w:rPr>
        <w:t xml:space="preserve"> </w:t>
      </w:r>
      <w:r w:rsidRPr="00AD0AC9">
        <w:rPr>
          <w:sz w:val="28"/>
          <w:szCs w:val="28"/>
        </w:rPr>
        <w:t>е</w:t>
      </w:r>
      <w:r>
        <w:rPr>
          <w:sz w:val="28"/>
          <w:szCs w:val="28"/>
        </w:rPr>
        <w:t xml:space="preserve"> </w:t>
      </w:r>
      <w:proofErr w:type="spellStart"/>
      <w:r w:rsidRPr="00AD0AC9">
        <w:rPr>
          <w:sz w:val="28"/>
          <w:szCs w:val="28"/>
        </w:rPr>
        <w:t>ш</w:t>
      </w:r>
      <w:proofErr w:type="spellEnd"/>
      <w:r>
        <w:rPr>
          <w:sz w:val="28"/>
          <w:szCs w:val="28"/>
        </w:rPr>
        <w:t xml:space="preserve"> </w:t>
      </w:r>
      <w:r w:rsidRPr="00AD0AC9">
        <w:rPr>
          <w:sz w:val="28"/>
          <w:szCs w:val="28"/>
        </w:rPr>
        <w:t>и</w:t>
      </w:r>
      <w:r>
        <w:rPr>
          <w:sz w:val="28"/>
          <w:szCs w:val="28"/>
        </w:rPr>
        <w:t xml:space="preserve"> </w:t>
      </w:r>
      <w:r w:rsidRPr="00AD0AC9">
        <w:rPr>
          <w:sz w:val="28"/>
          <w:szCs w:val="28"/>
        </w:rPr>
        <w:t>л:</w:t>
      </w:r>
    </w:p>
    <w:p w:rsidR="00AD0AC9" w:rsidRPr="00AD0AC9" w:rsidRDefault="00AD0AC9" w:rsidP="00AD0AC9">
      <w:pPr>
        <w:pStyle w:val="a7"/>
        <w:jc w:val="both"/>
        <w:rPr>
          <w:sz w:val="28"/>
          <w:szCs w:val="28"/>
        </w:rPr>
      </w:pPr>
      <w:r w:rsidRPr="00AD0AC9">
        <w:rPr>
          <w:sz w:val="28"/>
          <w:szCs w:val="28"/>
        </w:rPr>
        <w:t xml:space="preserve">1. Внести следующие изменения в решение Совета: «Об утверждении  Положения о порядке проведения конкурса на замещение должности муниципальной службы в сельском поселении </w:t>
      </w:r>
      <w:r>
        <w:rPr>
          <w:bCs/>
          <w:sz w:val="28"/>
          <w:szCs w:val="28"/>
        </w:rPr>
        <w:t>Душанбековский</w:t>
      </w:r>
      <w:r w:rsidRPr="00AD0AC9">
        <w:rPr>
          <w:bCs/>
          <w:sz w:val="28"/>
          <w:szCs w:val="28"/>
        </w:rPr>
        <w:t xml:space="preserve">  сельсовет муниципального района Кигинский район Республики Башкортостан» от 1</w:t>
      </w:r>
      <w:r>
        <w:rPr>
          <w:bCs/>
          <w:sz w:val="28"/>
          <w:szCs w:val="28"/>
        </w:rPr>
        <w:t>9</w:t>
      </w:r>
      <w:r w:rsidRPr="00AD0AC9">
        <w:rPr>
          <w:bCs/>
          <w:sz w:val="28"/>
          <w:szCs w:val="28"/>
        </w:rPr>
        <w:t>.0</w:t>
      </w:r>
      <w:r>
        <w:rPr>
          <w:bCs/>
          <w:sz w:val="28"/>
          <w:szCs w:val="28"/>
        </w:rPr>
        <w:t>7</w:t>
      </w:r>
      <w:r w:rsidRPr="00AD0AC9">
        <w:rPr>
          <w:bCs/>
          <w:sz w:val="28"/>
          <w:szCs w:val="28"/>
        </w:rPr>
        <w:t>.2016 года №27-1</w:t>
      </w:r>
      <w:r>
        <w:rPr>
          <w:bCs/>
          <w:sz w:val="28"/>
          <w:szCs w:val="28"/>
        </w:rPr>
        <w:t>2</w:t>
      </w:r>
      <w:r w:rsidRPr="00AD0AC9">
        <w:rPr>
          <w:bCs/>
          <w:sz w:val="28"/>
          <w:szCs w:val="28"/>
        </w:rPr>
        <w:t>-</w:t>
      </w:r>
      <w:r>
        <w:rPr>
          <w:bCs/>
          <w:sz w:val="28"/>
          <w:szCs w:val="28"/>
        </w:rPr>
        <w:t>4</w:t>
      </w:r>
    </w:p>
    <w:p w:rsidR="00AD0AC9" w:rsidRPr="00AD0AC9" w:rsidRDefault="00AD0AC9" w:rsidP="00AD0AC9">
      <w:pPr>
        <w:ind w:firstLine="709"/>
        <w:jc w:val="both"/>
        <w:rPr>
          <w:rFonts w:ascii="Times New Roman" w:hAnsi="Times New Roman" w:cs="Times New Roman"/>
          <w:sz w:val="28"/>
          <w:szCs w:val="28"/>
        </w:rPr>
      </w:pPr>
      <w:r w:rsidRPr="00AD0AC9">
        <w:rPr>
          <w:rFonts w:ascii="Times New Roman" w:hAnsi="Times New Roman" w:cs="Times New Roman"/>
          <w:b/>
          <w:sz w:val="28"/>
          <w:szCs w:val="28"/>
        </w:rPr>
        <w:t>1.1. Изложить пункт 2 в следующей редакции:</w:t>
      </w:r>
      <w:r w:rsidRPr="00AD0AC9">
        <w:rPr>
          <w:rFonts w:ascii="Times New Roman" w:hAnsi="Times New Roman" w:cs="Times New Roman"/>
          <w:sz w:val="28"/>
          <w:szCs w:val="28"/>
        </w:rPr>
        <w:t xml:space="preserve"> </w:t>
      </w:r>
    </w:p>
    <w:p w:rsidR="00AD0AC9" w:rsidRPr="00AD0AC9" w:rsidRDefault="00AD0AC9" w:rsidP="00AD0AC9">
      <w:pPr>
        <w:ind w:firstLine="709"/>
        <w:jc w:val="both"/>
        <w:rPr>
          <w:rFonts w:ascii="Times New Roman" w:hAnsi="Times New Roman" w:cs="Times New Roman"/>
          <w:sz w:val="28"/>
          <w:szCs w:val="28"/>
        </w:rPr>
      </w:pPr>
      <w:r w:rsidRPr="00AD0AC9">
        <w:rPr>
          <w:rFonts w:ascii="Times New Roman" w:hAnsi="Times New Roman" w:cs="Times New Roman"/>
          <w:sz w:val="28"/>
          <w:szCs w:val="28"/>
        </w:rPr>
        <w:t>Основными задачами проведения конкурса являются:</w:t>
      </w:r>
      <w:r w:rsidRPr="00AD0AC9">
        <w:rPr>
          <w:rFonts w:ascii="Times New Roman" w:hAnsi="Times New Roman" w:cs="Times New Roman"/>
          <w:sz w:val="28"/>
          <w:szCs w:val="28"/>
        </w:rPr>
        <w:br/>
        <w:t xml:space="preserve">обеспечение права граждан Российской Федерации  и </w:t>
      </w:r>
      <w:r w:rsidRPr="00AD0AC9">
        <w:rPr>
          <w:rFonts w:ascii="Times New Roman" w:hAnsi="Times New Roman" w:cs="Times New Roman"/>
          <w:sz w:val="28"/>
          <w:szCs w:val="28"/>
          <w:shd w:val="clear" w:color="auto" w:fill="FFFFFF"/>
        </w:rPr>
        <w:t xml:space="preserve">граждан иностранных </w:t>
      </w:r>
      <w:r w:rsidRPr="00AD0AC9">
        <w:rPr>
          <w:rFonts w:ascii="Times New Roman" w:hAnsi="Times New Roman" w:cs="Times New Roman"/>
          <w:sz w:val="28"/>
          <w:szCs w:val="28"/>
          <w:shd w:val="clear" w:color="auto" w:fill="FFFFFF"/>
        </w:rPr>
        <w:lastRenderedPageBreak/>
        <w:t xml:space="preserve">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r w:rsidRPr="00AD0AC9">
        <w:rPr>
          <w:rFonts w:ascii="Times New Roman" w:hAnsi="Times New Roman" w:cs="Times New Roman"/>
          <w:sz w:val="28"/>
          <w:szCs w:val="28"/>
        </w:rPr>
        <w:t>на равный доступ к муниципальной службе;</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обеспечение права муниципальных служащих на должностной рост на конкурсной основе;</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формирование кадрового резерва;</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совершенствование работы по подбору и расстановке кадров.</w:t>
      </w:r>
    </w:p>
    <w:p w:rsidR="00AD0AC9" w:rsidRPr="00AD0AC9" w:rsidRDefault="00AD0AC9" w:rsidP="00AD0AC9">
      <w:pPr>
        <w:pStyle w:val="a7"/>
        <w:jc w:val="both"/>
        <w:rPr>
          <w:b/>
          <w:sz w:val="28"/>
          <w:szCs w:val="28"/>
        </w:rPr>
      </w:pPr>
    </w:p>
    <w:p w:rsidR="00AD0AC9" w:rsidRPr="00AD0AC9" w:rsidRDefault="00AD0AC9" w:rsidP="00AD0AC9">
      <w:pPr>
        <w:ind w:firstLine="720"/>
        <w:jc w:val="both"/>
        <w:rPr>
          <w:rFonts w:ascii="Times New Roman" w:hAnsi="Times New Roman" w:cs="Times New Roman"/>
          <w:sz w:val="28"/>
          <w:szCs w:val="28"/>
          <w:highlight w:val="yellow"/>
        </w:rPr>
      </w:pPr>
      <w:r w:rsidRPr="00AD0AC9">
        <w:rPr>
          <w:rFonts w:ascii="Times New Roman" w:hAnsi="Times New Roman" w:cs="Times New Roman"/>
          <w:b/>
          <w:sz w:val="28"/>
          <w:szCs w:val="28"/>
        </w:rPr>
        <w:t>1.2. Изложить пункт 6 в следующей редакции:</w:t>
      </w:r>
      <w:r w:rsidRPr="00AD0AC9">
        <w:rPr>
          <w:rFonts w:ascii="Times New Roman" w:hAnsi="Times New Roman" w:cs="Times New Roman"/>
          <w:sz w:val="28"/>
          <w:szCs w:val="28"/>
          <w:highlight w:val="yellow"/>
        </w:rPr>
        <w:t xml:space="preserve"> </w:t>
      </w:r>
    </w:p>
    <w:p w:rsidR="00AD0AC9" w:rsidRPr="00AD0AC9" w:rsidRDefault="00AD0AC9" w:rsidP="00AD0AC9">
      <w:pPr>
        <w:ind w:firstLine="720"/>
        <w:jc w:val="both"/>
        <w:rPr>
          <w:rFonts w:ascii="Times New Roman" w:hAnsi="Times New Roman" w:cs="Times New Roman"/>
          <w:sz w:val="28"/>
          <w:szCs w:val="28"/>
        </w:rPr>
      </w:pPr>
      <w:proofErr w:type="gramStart"/>
      <w:r w:rsidRPr="00AD0AC9">
        <w:rPr>
          <w:rFonts w:ascii="Times New Roman" w:hAnsi="Times New Roman" w:cs="Times New Roman"/>
          <w:sz w:val="28"/>
          <w:szCs w:val="28"/>
        </w:rPr>
        <w:t xml:space="preserve">Право на участие в конкурсе на замещение вакантной муниципальной должности имеют граждане Российской Федерации и </w:t>
      </w:r>
      <w:r w:rsidRPr="00AD0AC9">
        <w:rPr>
          <w:rFonts w:ascii="Times New Roman" w:hAnsi="Times New Roman" w:cs="Times New Roman"/>
          <w:sz w:val="28"/>
          <w:szCs w:val="28"/>
          <w:shd w:val="clear" w:color="auto" w:fill="FFFFFF"/>
        </w:rPr>
        <w:t>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Pr="00AD0AC9">
        <w:rPr>
          <w:rFonts w:ascii="Times New Roman" w:hAnsi="Times New Roman" w:cs="Times New Roman"/>
          <w:sz w:val="28"/>
          <w:szCs w:val="28"/>
        </w:rPr>
        <w:t>,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w:t>
      </w:r>
      <w:proofErr w:type="gramEnd"/>
      <w:r w:rsidRPr="00AD0AC9">
        <w:rPr>
          <w:rFonts w:ascii="Times New Roman" w:hAnsi="Times New Roman" w:cs="Times New Roman"/>
          <w:sz w:val="28"/>
          <w:szCs w:val="28"/>
        </w:rPr>
        <w:t xml:space="preserve">, </w:t>
      </w:r>
      <w:proofErr w:type="gramStart"/>
      <w:r w:rsidRPr="00AD0AC9">
        <w:rPr>
          <w:rFonts w:ascii="Times New Roman" w:hAnsi="Times New Roman" w:cs="Times New Roman"/>
          <w:sz w:val="28"/>
          <w:szCs w:val="28"/>
        </w:rPr>
        <w:t>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в качестве ограничений, связанных с муниципальной службой.</w:t>
      </w:r>
      <w:proofErr w:type="gramEnd"/>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AD0AC9" w:rsidRPr="00AD0AC9" w:rsidRDefault="00AD0AC9" w:rsidP="00AD0AC9">
      <w:pPr>
        <w:shd w:val="clear" w:color="auto" w:fill="FFFFFF"/>
        <w:spacing w:line="290" w:lineRule="atLeast"/>
        <w:ind w:firstLine="540"/>
        <w:jc w:val="both"/>
        <w:rPr>
          <w:rFonts w:ascii="Times New Roman" w:hAnsi="Times New Roman" w:cs="Times New Roman"/>
          <w:b/>
          <w:sz w:val="28"/>
          <w:szCs w:val="28"/>
        </w:rPr>
      </w:pPr>
      <w:r w:rsidRPr="00AD0AC9">
        <w:rPr>
          <w:rFonts w:ascii="Times New Roman" w:hAnsi="Times New Roman" w:cs="Times New Roman"/>
          <w:b/>
          <w:sz w:val="28"/>
          <w:szCs w:val="28"/>
        </w:rPr>
        <w:t>1.3. Изложить пункт 7 в следующей редакции:</w:t>
      </w:r>
    </w:p>
    <w:p w:rsidR="00AD0AC9" w:rsidRPr="00AD0AC9" w:rsidRDefault="00AD0AC9" w:rsidP="00AD0AC9">
      <w:pPr>
        <w:shd w:val="clear" w:color="auto" w:fill="FFFFFF"/>
        <w:spacing w:line="290" w:lineRule="atLeast"/>
        <w:ind w:firstLine="540"/>
        <w:jc w:val="both"/>
        <w:rPr>
          <w:rStyle w:val="a5"/>
          <w:rFonts w:ascii="Times New Roman" w:hAnsi="Times New Roman" w:cs="Times New Roman"/>
          <w:sz w:val="28"/>
          <w:szCs w:val="28"/>
        </w:rPr>
      </w:pPr>
      <w:r w:rsidRPr="00AD0AC9">
        <w:rPr>
          <w:rFonts w:ascii="Times New Roman" w:hAnsi="Times New Roman" w:cs="Times New Roman"/>
          <w:sz w:val="28"/>
          <w:szCs w:val="28"/>
        </w:rPr>
        <w:t xml:space="preserve"> Гражданин Российской Федерации или </w:t>
      </w:r>
      <w:r w:rsidRPr="00AD0AC9">
        <w:rPr>
          <w:rFonts w:ascii="Times New Roman" w:hAnsi="Times New Roman" w:cs="Times New Roman"/>
          <w:sz w:val="28"/>
          <w:szCs w:val="28"/>
          <w:shd w:val="clear" w:color="auto" w:fill="FFFFFF"/>
        </w:rPr>
        <w:t xml:space="preserve">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Pr="00AD0AC9">
        <w:rPr>
          <w:rFonts w:ascii="Times New Roman" w:hAnsi="Times New Roman" w:cs="Times New Roman"/>
          <w:sz w:val="28"/>
          <w:szCs w:val="28"/>
        </w:rPr>
        <w:t>, изъявивший желание участвовать в конкурсе, представляет в орган местного самоуправления следующие документы:</w:t>
      </w:r>
      <w:r w:rsidRPr="00AD0AC9">
        <w:rPr>
          <w:rStyle w:val="a5"/>
          <w:rFonts w:ascii="Times New Roman" w:hAnsi="Times New Roman" w:cs="Times New Roman"/>
          <w:sz w:val="28"/>
          <w:szCs w:val="28"/>
        </w:rPr>
        <w:t xml:space="preserve"> </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r w:rsidRPr="00AD0AC9">
        <w:rPr>
          <w:rStyle w:val="blk"/>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r w:rsidRPr="00AD0AC9">
        <w:rPr>
          <w:rStyle w:val="blk"/>
          <w:rFonts w:ascii="Times New Roman" w:hAnsi="Times New Roman" w:cs="Times New Roman"/>
          <w:sz w:val="28"/>
          <w:szCs w:val="28"/>
        </w:rPr>
        <w:lastRenderedPageBreak/>
        <w:t>2) собственноручно заполненную и подписанную анкету по </w:t>
      </w:r>
      <w:hyperlink r:id="rId5" w:anchor="dst100007" w:history="1">
        <w:r w:rsidRPr="00AD0AC9">
          <w:rPr>
            <w:rStyle w:val="a8"/>
            <w:rFonts w:ascii="Times New Roman" w:hAnsi="Times New Roman" w:cs="Times New Roman"/>
            <w:sz w:val="28"/>
            <w:szCs w:val="28"/>
          </w:rPr>
          <w:t>форме</w:t>
        </w:r>
      </w:hyperlink>
      <w:r w:rsidRPr="00AD0AC9">
        <w:rPr>
          <w:rStyle w:val="blk"/>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AD0AC9" w:rsidRPr="00AD0AC9" w:rsidRDefault="00AD0AC9" w:rsidP="00AD0AC9">
      <w:pPr>
        <w:shd w:val="clear" w:color="auto" w:fill="FFFFFF"/>
        <w:spacing w:line="290" w:lineRule="atLeast"/>
        <w:jc w:val="both"/>
        <w:rPr>
          <w:rFonts w:ascii="Times New Roman" w:hAnsi="Times New Roman" w:cs="Times New Roman"/>
          <w:sz w:val="28"/>
          <w:szCs w:val="28"/>
        </w:rPr>
      </w:pPr>
      <w:r w:rsidRPr="00AD0AC9">
        <w:rPr>
          <w:rStyle w:val="blk"/>
          <w:rFonts w:ascii="Times New Roman" w:hAnsi="Times New Roman" w:cs="Times New Roman"/>
          <w:sz w:val="28"/>
          <w:szCs w:val="28"/>
        </w:rPr>
        <w:t>(в ред. Федерального </w:t>
      </w:r>
      <w:hyperlink r:id="rId6" w:anchor="dst100722" w:history="1">
        <w:r w:rsidRPr="00AD0AC9">
          <w:rPr>
            <w:rStyle w:val="a8"/>
            <w:rFonts w:ascii="Times New Roman" w:hAnsi="Times New Roman" w:cs="Times New Roman"/>
            <w:sz w:val="28"/>
            <w:szCs w:val="28"/>
          </w:rPr>
          <w:t>закона</w:t>
        </w:r>
      </w:hyperlink>
      <w:r w:rsidRPr="00AD0AC9">
        <w:rPr>
          <w:rStyle w:val="blk"/>
          <w:rFonts w:ascii="Times New Roman" w:hAnsi="Times New Roman" w:cs="Times New Roman"/>
          <w:sz w:val="28"/>
          <w:szCs w:val="28"/>
        </w:rPr>
        <w:t> от 23.07.2008 N 160-ФЗ)</w:t>
      </w:r>
    </w:p>
    <w:p w:rsidR="00AD0AC9" w:rsidRPr="00AD0AC9" w:rsidRDefault="00AD0AC9" w:rsidP="00AD0AC9">
      <w:pPr>
        <w:shd w:val="clear" w:color="auto" w:fill="FFFFFF"/>
        <w:spacing w:line="362" w:lineRule="atLeast"/>
        <w:jc w:val="both"/>
        <w:rPr>
          <w:rFonts w:ascii="Times New Roman" w:hAnsi="Times New Roman" w:cs="Times New Roman"/>
          <w:sz w:val="28"/>
          <w:szCs w:val="28"/>
        </w:rPr>
      </w:pPr>
      <w:r w:rsidRPr="00AD0AC9">
        <w:rPr>
          <w:rStyle w:val="blk"/>
          <w:rFonts w:ascii="Times New Roman" w:hAnsi="Times New Roman" w:cs="Times New Roman"/>
          <w:sz w:val="28"/>
          <w:szCs w:val="28"/>
        </w:rPr>
        <w:t xml:space="preserve">        3) паспорт;</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r w:rsidRPr="00AD0AC9">
        <w:rPr>
          <w:rStyle w:val="blk"/>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r w:rsidRPr="00AD0AC9">
        <w:rPr>
          <w:rStyle w:val="blk"/>
          <w:rFonts w:ascii="Times New Roman" w:hAnsi="Times New Roman" w:cs="Times New Roman"/>
          <w:sz w:val="28"/>
          <w:szCs w:val="28"/>
        </w:rPr>
        <w:t>5) документ об образовании;</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r w:rsidRPr="00AD0AC9">
        <w:rPr>
          <w:rStyle w:val="blk"/>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r w:rsidRPr="00AD0AC9">
        <w:rPr>
          <w:rStyle w:val="blk"/>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r w:rsidRPr="00AD0AC9">
        <w:rPr>
          <w:rStyle w:val="blk"/>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AD0AC9" w:rsidRPr="00AD0AC9" w:rsidRDefault="00AD0AC9" w:rsidP="00AD0AC9">
      <w:pPr>
        <w:shd w:val="clear" w:color="auto" w:fill="FFFFFF"/>
        <w:spacing w:line="290" w:lineRule="atLeast"/>
        <w:jc w:val="both"/>
        <w:rPr>
          <w:rFonts w:ascii="Times New Roman" w:hAnsi="Times New Roman" w:cs="Times New Roman"/>
          <w:sz w:val="28"/>
          <w:szCs w:val="28"/>
        </w:rPr>
      </w:pPr>
      <w:r w:rsidRPr="00AD0AC9">
        <w:rPr>
          <w:rStyle w:val="blk"/>
          <w:rFonts w:ascii="Times New Roman" w:hAnsi="Times New Roman" w:cs="Times New Roman"/>
          <w:sz w:val="28"/>
          <w:szCs w:val="28"/>
        </w:rPr>
        <w:t>(в ред. Федерального </w:t>
      </w:r>
      <w:hyperlink r:id="rId7" w:anchor="dst100043" w:history="1">
        <w:r w:rsidRPr="00AD0AC9">
          <w:rPr>
            <w:rStyle w:val="a8"/>
            <w:rFonts w:ascii="Times New Roman" w:hAnsi="Times New Roman" w:cs="Times New Roman"/>
            <w:sz w:val="28"/>
            <w:szCs w:val="28"/>
          </w:rPr>
          <w:t>закона</w:t>
        </w:r>
      </w:hyperlink>
      <w:r w:rsidRPr="00AD0AC9">
        <w:rPr>
          <w:rStyle w:val="blk"/>
          <w:rFonts w:ascii="Times New Roman" w:hAnsi="Times New Roman" w:cs="Times New Roman"/>
          <w:sz w:val="28"/>
          <w:szCs w:val="28"/>
        </w:rPr>
        <w:t> от 02.07.2013 N 170-ФЗ)</w:t>
      </w:r>
    </w:p>
    <w:p w:rsidR="00AD0AC9" w:rsidRPr="00AD0AC9" w:rsidRDefault="00AD0AC9" w:rsidP="00AD0AC9">
      <w:pPr>
        <w:shd w:val="clear" w:color="auto" w:fill="FFFFFF"/>
        <w:spacing w:line="290" w:lineRule="atLeast"/>
        <w:jc w:val="both"/>
        <w:rPr>
          <w:rFonts w:ascii="Times New Roman" w:hAnsi="Times New Roman" w:cs="Times New Roman"/>
          <w:sz w:val="28"/>
          <w:szCs w:val="28"/>
        </w:rPr>
      </w:pPr>
      <w:r w:rsidRPr="00AD0AC9">
        <w:rPr>
          <w:rFonts w:ascii="Times New Roman" w:hAnsi="Times New Roman" w:cs="Times New Roman"/>
          <w:sz w:val="28"/>
          <w:szCs w:val="28"/>
        </w:rPr>
        <w:t xml:space="preserve">           </w:t>
      </w:r>
      <w:r w:rsidRPr="00AD0AC9">
        <w:rPr>
          <w:rStyle w:val="blk"/>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AD0AC9" w:rsidRPr="00AD0AC9" w:rsidRDefault="00AD0AC9" w:rsidP="00AD0AC9">
      <w:pPr>
        <w:shd w:val="clear" w:color="auto" w:fill="FFFFFF"/>
        <w:spacing w:line="290" w:lineRule="atLeast"/>
        <w:jc w:val="both"/>
        <w:rPr>
          <w:rFonts w:ascii="Times New Roman" w:hAnsi="Times New Roman" w:cs="Times New Roman"/>
          <w:sz w:val="28"/>
          <w:szCs w:val="28"/>
        </w:rPr>
      </w:pPr>
      <w:r w:rsidRPr="00AD0AC9">
        <w:rPr>
          <w:rStyle w:val="blk"/>
          <w:rFonts w:ascii="Times New Roman" w:hAnsi="Times New Roman" w:cs="Times New Roman"/>
          <w:sz w:val="28"/>
          <w:szCs w:val="28"/>
        </w:rPr>
        <w:t>(в ред. Федерального </w:t>
      </w:r>
      <w:hyperlink r:id="rId8" w:anchor="dst101059" w:history="1">
        <w:r w:rsidRPr="00AD0AC9">
          <w:rPr>
            <w:rStyle w:val="a8"/>
            <w:rFonts w:ascii="Times New Roman" w:hAnsi="Times New Roman" w:cs="Times New Roman"/>
            <w:sz w:val="28"/>
            <w:szCs w:val="28"/>
          </w:rPr>
          <w:t>закона</w:t>
        </w:r>
      </w:hyperlink>
      <w:r w:rsidRPr="00AD0AC9">
        <w:rPr>
          <w:rStyle w:val="blk"/>
          <w:rFonts w:ascii="Times New Roman" w:hAnsi="Times New Roman" w:cs="Times New Roman"/>
          <w:sz w:val="28"/>
          <w:szCs w:val="28"/>
        </w:rPr>
        <w:t> от 25.11.2013 N 317-ФЗ)</w:t>
      </w:r>
    </w:p>
    <w:p w:rsidR="00AD0AC9" w:rsidRPr="00AD0AC9" w:rsidRDefault="00AD0AC9" w:rsidP="00AD0AC9">
      <w:pPr>
        <w:shd w:val="clear" w:color="auto" w:fill="FFFFFF"/>
        <w:spacing w:line="290" w:lineRule="atLeast"/>
        <w:jc w:val="both"/>
        <w:rPr>
          <w:rFonts w:ascii="Times New Roman" w:hAnsi="Times New Roman" w:cs="Times New Roman"/>
          <w:sz w:val="28"/>
          <w:szCs w:val="28"/>
        </w:rPr>
      </w:pPr>
      <w:r w:rsidRPr="00AD0AC9">
        <w:rPr>
          <w:rFonts w:ascii="Times New Roman" w:hAnsi="Times New Roman" w:cs="Times New Roman"/>
          <w:sz w:val="28"/>
          <w:szCs w:val="28"/>
        </w:rPr>
        <w:t xml:space="preserve">         </w:t>
      </w:r>
      <w:r w:rsidRPr="00AD0AC9">
        <w:rPr>
          <w:rStyle w:val="blk"/>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r w:rsidRPr="00AD0AC9">
        <w:rPr>
          <w:rStyle w:val="blk"/>
          <w:rFonts w:ascii="Times New Roman" w:hAnsi="Times New Roman" w:cs="Times New Roman"/>
          <w:sz w:val="28"/>
          <w:szCs w:val="28"/>
        </w:rPr>
        <w:t>10.1) сведения, предусмотренные </w:t>
      </w:r>
      <w:hyperlink r:id="rId9" w:anchor="dst100314" w:history="1">
        <w:r w:rsidRPr="00AD0AC9">
          <w:rPr>
            <w:rStyle w:val="a8"/>
            <w:rFonts w:ascii="Times New Roman" w:hAnsi="Times New Roman" w:cs="Times New Roman"/>
            <w:sz w:val="28"/>
            <w:szCs w:val="28"/>
          </w:rPr>
          <w:t>статьей 15.1</w:t>
        </w:r>
      </w:hyperlink>
      <w:r w:rsidRPr="00AD0AC9">
        <w:rPr>
          <w:rStyle w:val="blk"/>
          <w:rFonts w:ascii="Times New Roman" w:hAnsi="Times New Roman" w:cs="Times New Roman"/>
          <w:sz w:val="28"/>
          <w:szCs w:val="28"/>
        </w:rPr>
        <w:t> настоящего Федерального закона;</w:t>
      </w:r>
    </w:p>
    <w:p w:rsidR="00AD0AC9" w:rsidRPr="00AD0AC9" w:rsidRDefault="00AD0AC9" w:rsidP="00AD0AC9">
      <w:pPr>
        <w:shd w:val="clear" w:color="auto" w:fill="FFFFFF"/>
        <w:spacing w:line="290" w:lineRule="atLeast"/>
        <w:jc w:val="both"/>
        <w:rPr>
          <w:rFonts w:ascii="Times New Roman" w:hAnsi="Times New Roman" w:cs="Times New Roman"/>
          <w:sz w:val="28"/>
          <w:szCs w:val="28"/>
        </w:rPr>
      </w:pPr>
      <w:r w:rsidRPr="00AD0AC9">
        <w:rPr>
          <w:rStyle w:val="blk"/>
          <w:rFonts w:ascii="Times New Roman" w:hAnsi="Times New Roman" w:cs="Times New Roman"/>
          <w:sz w:val="28"/>
          <w:szCs w:val="28"/>
        </w:rPr>
        <w:t xml:space="preserve">(п. 10.1 </w:t>
      </w:r>
      <w:proofErr w:type="gramStart"/>
      <w:r w:rsidRPr="00AD0AC9">
        <w:rPr>
          <w:rStyle w:val="blk"/>
          <w:rFonts w:ascii="Times New Roman" w:hAnsi="Times New Roman" w:cs="Times New Roman"/>
          <w:sz w:val="28"/>
          <w:szCs w:val="28"/>
        </w:rPr>
        <w:t>введен</w:t>
      </w:r>
      <w:proofErr w:type="gramEnd"/>
      <w:r w:rsidRPr="00AD0AC9">
        <w:rPr>
          <w:rStyle w:val="blk"/>
          <w:rFonts w:ascii="Times New Roman" w:hAnsi="Times New Roman" w:cs="Times New Roman"/>
          <w:sz w:val="28"/>
          <w:szCs w:val="28"/>
        </w:rPr>
        <w:t xml:space="preserve"> Федеральным </w:t>
      </w:r>
      <w:hyperlink r:id="rId10" w:anchor="dst100062" w:history="1">
        <w:r w:rsidRPr="00AD0AC9">
          <w:rPr>
            <w:rStyle w:val="a8"/>
            <w:rFonts w:ascii="Times New Roman" w:hAnsi="Times New Roman" w:cs="Times New Roman"/>
            <w:sz w:val="28"/>
            <w:szCs w:val="28"/>
          </w:rPr>
          <w:t>законом</w:t>
        </w:r>
      </w:hyperlink>
      <w:r w:rsidRPr="00AD0AC9">
        <w:rPr>
          <w:rStyle w:val="blk"/>
          <w:rFonts w:ascii="Times New Roman" w:hAnsi="Times New Roman" w:cs="Times New Roman"/>
          <w:sz w:val="28"/>
          <w:szCs w:val="28"/>
        </w:rPr>
        <w:t> от 30.06.2016 N 224-ФЗ)</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r w:rsidRPr="00AD0AC9">
        <w:rPr>
          <w:rStyle w:val="blk"/>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D0AC9" w:rsidRPr="00AD0AC9" w:rsidRDefault="00AD0AC9" w:rsidP="00AD0AC9">
      <w:pPr>
        <w:jc w:val="both"/>
        <w:rPr>
          <w:rFonts w:ascii="Times New Roman" w:hAnsi="Times New Roman" w:cs="Times New Roman"/>
          <w:sz w:val="28"/>
          <w:szCs w:val="28"/>
        </w:rPr>
      </w:pPr>
      <w:r w:rsidRPr="00AD0AC9">
        <w:rPr>
          <w:rFonts w:ascii="Times New Roman" w:hAnsi="Times New Roman" w:cs="Times New Roman"/>
          <w:sz w:val="28"/>
          <w:szCs w:val="28"/>
        </w:rPr>
        <w:t>Конкурсная комиссия в установленных законом случаях проводит проверку достоверности сведений, представленных кандидатом, и принимает решение о допуске к участию в конкурсе.</w:t>
      </w:r>
    </w:p>
    <w:p w:rsidR="00AD0AC9" w:rsidRPr="00AD0AC9" w:rsidRDefault="00AD0AC9" w:rsidP="00AD0AC9">
      <w:pPr>
        <w:ind w:firstLine="720"/>
        <w:jc w:val="both"/>
        <w:rPr>
          <w:rFonts w:ascii="Times New Roman" w:hAnsi="Times New Roman" w:cs="Times New Roman"/>
          <w:b/>
          <w:sz w:val="28"/>
          <w:szCs w:val="28"/>
        </w:rPr>
      </w:pPr>
      <w:r w:rsidRPr="00AD0AC9">
        <w:rPr>
          <w:rFonts w:ascii="Times New Roman" w:hAnsi="Times New Roman" w:cs="Times New Roman"/>
          <w:b/>
          <w:sz w:val="28"/>
          <w:szCs w:val="28"/>
        </w:rPr>
        <w:t>1.4.</w:t>
      </w:r>
      <w:r>
        <w:rPr>
          <w:rFonts w:ascii="Times New Roman" w:hAnsi="Times New Roman" w:cs="Times New Roman"/>
          <w:b/>
          <w:sz w:val="28"/>
          <w:szCs w:val="28"/>
        </w:rPr>
        <w:t xml:space="preserve"> И</w:t>
      </w:r>
      <w:r w:rsidRPr="00AD0AC9">
        <w:rPr>
          <w:rFonts w:ascii="Times New Roman" w:hAnsi="Times New Roman" w:cs="Times New Roman"/>
          <w:b/>
          <w:sz w:val="28"/>
          <w:szCs w:val="28"/>
        </w:rPr>
        <w:t>зложить пункт 16 в следующей редакции:</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shd w:val="clear" w:color="auto" w:fill="FFFFFF"/>
        </w:rPr>
        <w:lastRenderedPageBreak/>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AD0AC9">
        <w:rPr>
          <w:rFonts w:ascii="Times New Roman" w:hAnsi="Times New Roman" w:cs="Times New Roman"/>
          <w:sz w:val="28"/>
          <w:szCs w:val="28"/>
          <w:shd w:val="clear" w:color="auto" w:fill="FFFFFF"/>
        </w:rPr>
        <w:t>позднее</w:t>
      </w:r>
      <w:proofErr w:type="gramEnd"/>
      <w:r w:rsidRPr="00AD0AC9">
        <w:rPr>
          <w:rFonts w:ascii="Times New Roman" w:hAnsi="Times New Roman" w:cs="Times New Roman"/>
          <w:sz w:val="28"/>
          <w:szCs w:val="28"/>
          <w:shd w:val="clear" w:color="auto" w:fill="FFFFFF"/>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D0AC9" w:rsidRDefault="00AD0AC9" w:rsidP="00AD0AC9">
      <w:pPr>
        <w:pStyle w:val="a7"/>
        <w:jc w:val="both"/>
        <w:rPr>
          <w:color w:val="000000"/>
          <w:sz w:val="28"/>
          <w:szCs w:val="28"/>
        </w:rPr>
      </w:pPr>
      <w:r w:rsidRPr="00AD0AC9">
        <w:rPr>
          <w:color w:val="000000"/>
          <w:sz w:val="28"/>
          <w:szCs w:val="28"/>
        </w:rPr>
        <w:t xml:space="preserve">2. Обнародовать настоящее решение на информационном стенде в здании администрации сельского поселения </w:t>
      </w:r>
      <w:r>
        <w:rPr>
          <w:color w:val="000000"/>
          <w:sz w:val="28"/>
          <w:szCs w:val="28"/>
        </w:rPr>
        <w:t>Душанбековский</w:t>
      </w:r>
      <w:r w:rsidRPr="00AD0AC9">
        <w:rPr>
          <w:color w:val="000000"/>
          <w:sz w:val="28"/>
          <w:szCs w:val="28"/>
        </w:rPr>
        <w:t xml:space="preserve"> сельсовет по адресу: 452509, Республика Башкортостан, Кигинский район, с. </w:t>
      </w:r>
      <w:proofErr w:type="spellStart"/>
      <w:r>
        <w:rPr>
          <w:color w:val="000000"/>
          <w:sz w:val="28"/>
          <w:szCs w:val="28"/>
        </w:rPr>
        <w:t>Душанбеково</w:t>
      </w:r>
      <w:proofErr w:type="spellEnd"/>
      <w:r w:rsidRPr="00AD0AC9">
        <w:rPr>
          <w:color w:val="000000"/>
          <w:sz w:val="28"/>
          <w:szCs w:val="28"/>
        </w:rPr>
        <w:t>, ул.</w:t>
      </w:r>
      <w:r>
        <w:rPr>
          <w:color w:val="000000"/>
          <w:sz w:val="28"/>
          <w:szCs w:val="28"/>
        </w:rPr>
        <w:t xml:space="preserve"> Коммунистическая</w:t>
      </w:r>
      <w:r w:rsidRPr="00AD0AC9">
        <w:rPr>
          <w:color w:val="000000"/>
          <w:sz w:val="28"/>
          <w:szCs w:val="28"/>
        </w:rPr>
        <w:t>,</w:t>
      </w:r>
      <w:r>
        <w:rPr>
          <w:color w:val="000000"/>
          <w:sz w:val="28"/>
          <w:szCs w:val="28"/>
        </w:rPr>
        <w:t xml:space="preserve"> </w:t>
      </w:r>
      <w:r w:rsidRPr="00AD0AC9">
        <w:rPr>
          <w:color w:val="000000"/>
          <w:sz w:val="28"/>
          <w:szCs w:val="28"/>
        </w:rPr>
        <w:t>2</w:t>
      </w:r>
      <w:r>
        <w:rPr>
          <w:color w:val="000000"/>
          <w:sz w:val="28"/>
          <w:szCs w:val="28"/>
        </w:rPr>
        <w:t>а</w:t>
      </w:r>
      <w:r w:rsidRPr="00AD0AC9">
        <w:rPr>
          <w:color w:val="000000"/>
          <w:sz w:val="28"/>
          <w:szCs w:val="28"/>
        </w:rPr>
        <w:t>, и разместить в сети общего доступа «Интернет» на официальном сайте сельского поселения:</w:t>
      </w:r>
      <w:r w:rsidRPr="00AD0AC9">
        <w:t xml:space="preserve"> </w:t>
      </w:r>
      <w:r>
        <w:rPr>
          <w:color w:val="000000"/>
          <w:sz w:val="28"/>
          <w:szCs w:val="28"/>
        </w:rPr>
        <w:t>http://</w:t>
      </w:r>
      <w:proofErr w:type="spellStart"/>
      <w:r>
        <w:rPr>
          <w:color w:val="000000"/>
          <w:sz w:val="28"/>
          <w:szCs w:val="28"/>
          <w:lang w:val="en-US"/>
        </w:rPr>
        <w:t>dushanbekovo</w:t>
      </w:r>
      <w:proofErr w:type="spellEnd"/>
      <w:r w:rsidRPr="00AD0AC9">
        <w:rPr>
          <w:color w:val="000000"/>
          <w:sz w:val="28"/>
          <w:szCs w:val="28"/>
        </w:rPr>
        <w:t>.</w:t>
      </w:r>
      <w:proofErr w:type="spellStart"/>
      <w:r w:rsidRPr="00AD0AC9">
        <w:rPr>
          <w:color w:val="000000"/>
          <w:sz w:val="28"/>
          <w:szCs w:val="28"/>
        </w:rPr>
        <w:t>ru</w:t>
      </w:r>
      <w:proofErr w:type="spellEnd"/>
      <w:r w:rsidRPr="00AD0AC9">
        <w:rPr>
          <w:color w:val="000000"/>
          <w:sz w:val="28"/>
          <w:szCs w:val="28"/>
        </w:rPr>
        <w:t xml:space="preserve">/ </w:t>
      </w:r>
    </w:p>
    <w:p w:rsidR="00AD0AC9" w:rsidRDefault="00AD0AC9" w:rsidP="00AD0AC9">
      <w:pPr>
        <w:pStyle w:val="a7"/>
        <w:jc w:val="both"/>
        <w:rPr>
          <w:color w:val="000000"/>
          <w:sz w:val="28"/>
          <w:szCs w:val="28"/>
        </w:rPr>
      </w:pPr>
    </w:p>
    <w:p w:rsidR="00AD0AC9" w:rsidRDefault="00AD0AC9" w:rsidP="00AD0AC9">
      <w:pPr>
        <w:pStyle w:val="a7"/>
        <w:jc w:val="both"/>
        <w:rPr>
          <w:color w:val="000000"/>
          <w:sz w:val="28"/>
          <w:szCs w:val="28"/>
        </w:rPr>
      </w:pPr>
    </w:p>
    <w:p w:rsidR="00AD0AC9" w:rsidRPr="00AD0AC9" w:rsidRDefault="00AD0AC9" w:rsidP="00AD0AC9">
      <w:pPr>
        <w:pStyle w:val="a7"/>
        <w:jc w:val="both"/>
        <w:rPr>
          <w:color w:val="000000"/>
          <w:sz w:val="28"/>
          <w:szCs w:val="28"/>
        </w:rPr>
      </w:pPr>
    </w:p>
    <w:p w:rsidR="00AD0AC9" w:rsidRDefault="00AD0AC9" w:rsidP="00AD0AC9">
      <w:pPr>
        <w:pStyle w:val="a7"/>
        <w:spacing w:before="0" w:beforeAutospacing="0" w:after="0" w:afterAutospacing="0"/>
        <w:jc w:val="both"/>
        <w:rPr>
          <w:color w:val="000000"/>
          <w:sz w:val="28"/>
          <w:szCs w:val="28"/>
        </w:rPr>
      </w:pPr>
      <w:r w:rsidRPr="00AD0AC9">
        <w:rPr>
          <w:color w:val="000000"/>
          <w:sz w:val="28"/>
          <w:szCs w:val="28"/>
        </w:rPr>
        <w:t xml:space="preserve">Глава сельского поселения </w:t>
      </w:r>
    </w:p>
    <w:p w:rsidR="00AD0AC9" w:rsidRPr="00AD0AC9" w:rsidRDefault="00AD0AC9" w:rsidP="00AD0AC9">
      <w:pPr>
        <w:pStyle w:val="a7"/>
        <w:spacing w:before="0" w:beforeAutospacing="0" w:after="0" w:afterAutospacing="0"/>
        <w:jc w:val="both"/>
        <w:rPr>
          <w:color w:val="000000"/>
          <w:sz w:val="28"/>
          <w:szCs w:val="28"/>
        </w:rPr>
      </w:pPr>
      <w:r>
        <w:rPr>
          <w:color w:val="000000"/>
          <w:sz w:val="28"/>
          <w:szCs w:val="28"/>
        </w:rPr>
        <w:t>Душанбековский</w:t>
      </w:r>
      <w:r w:rsidRPr="00AD0AC9">
        <w:rPr>
          <w:color w:val="000000"/>
          <w:sz w:val="28"/>
          <w:szCs w:val="28"/>
        </w:rPr>
        <w:t xml:space="preserve"> сельсовет</w:t>
      </w:r>
    </w:p>
    <w:p w:rsidR="00AD0AC9" w:rsidRDefault="00AD0AC9" w:rsidP="00AD0AC9">
      <w:pPr>
        <w:pStyle w:val="a7"/>
        <w:spacing w:before="0" w:beforeAutospacing="0" w:after="0" w:afterAutospacing="0"/>
        <w:jc w:val="both"/>
        <w:rPr>
          <w:color w:val="000000"/>
          <w:sz w:val="28"/>
          <w:szCs w:val="28"/>
        </w:rPr>
      </w:pPr>
      <w:r w:rsidRPr="00AD0AC9">
        <w:rPr>
          <w:color w:val="000000"/>
          <w:sz w:val="28"/>
          <w:szCs w:val="28"/>
        </w:rPr>
        <w:t>муниципального района</w:t>
      </w:r>
    </w:p>
    <w:p w:rsidR="00AD0AC9" w:rsidRPr="00AD0AC9" w:rsidRDefault="00AD0AC9" w:rsidP="00AD0AC9">
      <w:pPr>
        <w:pStyle w:val="a7"/>
        <w:spacing w:before="0" w:beforeAutospacing="0" w:after="0" w:afterAutospacing="0"/>
        <w:jc w:val="both"/>
        <w:rPr>
          <w:color w:val="000000"/>
          <w:sz w:val="28"/>
          <w:szCs w:val="28"/>
        </w:rPr>
      </w:pPr>
      <w:r w:rsidRPr="00AD0AC9">
        <w:rPr>
          <w:color w:val="000000"/>
          <w:sz w:val="28"/>
          <w:szCs w:val="28"/>
        </w:rPr>
        <w:t xml:space="preserve"> Кигинский район</w:t>
      </w:r>
    </w:p>
    <w:p w:rsidR="00AD0AC9" w:rsidRPr="00AD0AC9" w:rsidRDefault="00AD0AC9" w:rsidP="00AD0AC9">
      <w:pPr>
        <w:pStyle w:val="a7"/>
        <w:spacing w:before="0" w:beforeAutospacing="0" w:after="0" w:afterAutospacing="0"/>
        <w:jc w:val="both"/>
        <w:rPr>
          <w:color w:val="000000"/>
          <w:sz w:val="28"/>
          <w:szCs w:val="28"/>
        </w:rPr>
      </w:pPr>
      <w:r w:rsidRPr="00AD0AC9">
        <w:rPr>
          <w:color w:val="000000"/>
          <w:sz w:val="28"/>
          <w:szCs w:val="28"/>
        </w:rPr>
        <w:t xml:space="preserve">Республики Башкортостан                                              </w:t>
      </w:r>
      <w:r>
        <w:rPr>
          <w:color w:val="000000"/>
          <w:sz w:val="28"/>
          <w:szCs w:val="28"/>
        </w:rPr>
        <w:t xml:space="preserve">   </w:t>
      </w:r>
      <w:r w:rsidRPr="00AD0AC9">
        <w:rPr>
          <w:color w:val="000000"/>
          <w:sz w:val="28"/>
          <w:szCs w:val="28"/>
        </w:rPr>
        <w:t xml:space="preserve">    </w:t>
      </w:r>
      <w:r>
        <w:rPr>
          <w:color w:val="000000"/>
          <w:sz w:val="28"/>
          <w:szCs w:val="28"/>
        </w:rPr>
        <w:t>Ф.А. Гизатуллин</w:t>
      </w:r>
    </w:p>
    <w:p w:rsidR="00AD0AC9" w:rsidRPr="00AD0AC9" w:rsidRDefault="00AD0AC9" w:rsidP="00AD0AC9">
      <w:pPr>
        <w:pStyle w:val="a7"/>
        <w:spacing w:before="0" w:beforeAutospacing="0" w:after="0" w:afterAutospacing="0"/>
        <w:jc w:val="both"/>
        <w:rPr>
          <w:color w:val="000000"/>
          <w:sz w:val="28"/>
          <w:szCs w:val="28"/>
        </w:rPr>
      </w:pPr>
    </w:p>
    <w:p w:rsidR="00AD0AC9" w:rsidRPr="00AD0AC9" w:rsidRDefault="00AD0AC9" w:rsidP="00AD0AC9">
      <w:pPr>
        <w:pStyle w:val="a7"/>
        <w:tabs>
          <w:tab w:val="left" w:pos="3075"/>
        </w:tabs>
        <w:spacing w:before="0" w:beforeAutospacing="0" w:after="0" w:afterAutospacing="0"/>
        <w:jc w:val="both"/>
        <w:rPr>
          <w:color w:val="000000"/>
          <w:sz w:val="28"/>
          <w:szCs w:val="28"/>
        </w:rPr>
      </w:pPr>
    </w:p>
    <w:p w:rsidR="00AD0AC9" w:rsidRDefault="00AD0AC9" w:rsidP="00AD0AC9">
      <w:pPr>
        <w:pStyle w:val="a7"/>
        <w:tabs>
          <w:tab w:val="left" w:pos="3075"/>
        </w:tabs>
        <w:spacing w:before="0" w:beforeAutospacing="0" w:after="0" w:afterAutospacing="0"/>
        <w:jc w:val="both"/>
        <w:rPr>
          <w:color w:val="000000"/>
          <w:sz w:val="28"/>
          <w:szCs w:val="28"/>
        </w:rPr>
      </w:pPr>
    </w:p>
    <w:p w:rsidR="00AD0AC9" w:rsidRDefault="00AD0AC9" w:rsidP="00AD0AC9">
      <w:pPr>
        <w:pStyle w:val="a7"/>
        <w:tabs>
          <w:tab w:val="left" w:pos="3075"/>
        </w:tabs>
        <w:spacing w:before="0" w:beforeAutospacing="0" w:after="0" w:afterAutospacing="0"/>
        <w:jc w:val="both"/>
        <w:rPr>
          <w:color w:val="000000"/>
          <w:sz w:val="28"/>
          <w:szCs w:val="28"/>
        </w:rPr>
      </w:pPr>
    </w:p>
    <w:p w:rsidR="00AD0AC9" w:rsidRDefault="00AD0AC9" w:rsidP="00AD0AC9">
      <w:pPr>
        <w:pStyle w:val="a7"/>
        <w:tabs>
          <w:tab w:val="left" w:pos="3075"/>
        </w:tabs>
        <w:spacing w:before="0" w:beforeAutospacing="0" w:after="0" w:afterAutospacing="0"/>
        <w:jc w:val="both"/>
        <w:rPr>
          <w:color w:val="000000"/>
          <w:sz w:val="28"/>
          <w:szCs w:val="28"/>
        </w:rPr>
      </w:pPr>
    </w:p>
    <w:p w:rsidR="00AD0AC9" w:rsidRDefault="00AD0AC9" w:rsidP="00AD0AC9">
      <w:pPr>
        <w:pStyle w:val="a7"/>
        <w:tabs>
          <w:tab w:val="left" w:pos="3075"/>
        </w:tabs>
        <w:spacing w:before="0" w:beforeAutospacing="0" w:after="0" w:afterAutospacing="0"/>
        <w:jc w:val="both"/>
        <w:rPr>
          <w:color w:val="000000"/>
          <w:sz w:val="28"/>
          <w:szCs w:val="28"/>
        </w:rPr>
      </w:pPr>
    </w:p>
    <w:p w:rsidR="00AD0AC9" w:rsidRDefault="00AD0AC9" w:rsidP="00AD0AC9">
      <w:pPr>
        <w:pStyle w:val="a7"/>
        <w:tabs>
          <w:tab w:val="left" w:pos="3075"/>
        </w:tabs>
        <w:spacing w:before="0" w:beforeAutospacing="0" w:after="0" w:afterAutospacing="0"/>
        <w:jc w:val="both"/>
        <w:rPr>
          <w:color w:val="000000"/>
          <w:sz w:val="28"/>
          <w:szCs w:val="28"/>
        </w:rPr>
      </w:pPr>
    </w:p>
    <w:p w:rsidR="00AD0AC9" w:rsidRDefault="00AD0AC9" w:rsidP="00AD0AC9">
      <w:pPr>
        <w:pStyle w:val="a7"/>
        <w:tabs>
          <w:tab w:val="left" w:pos="3075"/>
        </w:tabs>
        <w:spacing w:before="0" w:beforeAutospacing="0" w:after="0" w:afterAutospacing="0"/>
        <w:jc w:val="both"/>
        <w:rPr>
          <w:color w:val="000000"/>
          <w:sz w:val="28"/>
          <w:szCs w:val="28"/>
        </w:rPr>
      </w:pPr>
    </w:p>
    <w:p w:rsidR="00AD0AC9" w:rsidRDefault="00AD0AC9" w:rsidP="00AD0AC9">
      <w:pPr>
        <w:pStyle w:val="a7"/>
        <w:tabs>
          <w:tab w:val="left" w:pos="3075"/>
        </w:tabs>
        <w:spacing w:before="0" w:beforeAutospacing="0" w:after="0" w:afterAutospacing="0"/>
        <w:jc w:val="both"/>
        <w:rPr>
          <w:color w:val="000000"/>
          <w:sz w:val="28"/>
          <w:szCs w:val="28"/>
        </w:rPr>
      </w:pPr>
    </w:p>
    <w:p w:rsidR="00AD0AC9" w:rsidRDefault="00AD0AC9" w:rsidP="00AD0AC9">
      <w:pPr>
        <w:pStyle w:val="a7"/>
        <w:tabs>
          <w:tab w:val="left" w:pos="3075"/>
        </w:tabs>
        <w:spacing w:before="0" w:beforeAutospacing="0" w:after="0" w:afterAutospacing="0"/>
        <w:jc w:val="both"/>
        <w:rPr>
          <w:color w:val="000000"/>
          <w:sz w:val="28"/>
          <w:szCs w:val="28"/>
        </w:rPr>
      </w:pPr>
    </w:p>
    <w:p w:rsidR="00AD0AC9" w:rsidRDefault="00AD0AC9" w:rsidP="00AD0AC9">
      <w:pPr>
        <w:pStyle w:val="a7"/>
        <w:tabs>
          <w:tab w:val="left" w:pos="3075"/>
        </w:tabs>
        <w:spacing w:before="0" w:beforeAutospacing="0" w:after="0" w:afterAutospacing="0"/>
        <w:jc w:val="both"/>
        <w:rPr>
          <w:color w:val="000000"/>
          <w:sz w:val="28"/>
          <w:szCs w:val="28"/>
        </w:rPr>
      </w:pPr>
    </w:p>
    <w:p w:rsidR="00AD0AC9" w:rsidRDefault="00AD0AC9" w:rsidP="00AD0AC9">
      <w:pPr>
        <w:pStyle w:val="a7"/>
        <w:tabs>
          <w:tab w:val="left" w:pos="3075"/>
        </w:tabs>
        <w:spacing w:before="0" w:beforeAutospacing="0" w:after="0" w:afterAutospacing="0"/>
        <w:jc w:val="both"/>
        <w:rPr>
          <w:color w:val="000000"/>
          <w:sz w:val="28"/>
          <w:szCs w:val="28"/>
        </w:rPr>
      </w:pPr>
    </w:p>
    <w:p w:rsidR="00AD0AC9" w:rsidRDefault="00AD0AC9" w:rsidP="00AD0AC9">
      <w:pPr>
        <w:pStyle w:val="a7"/>
        <w:tabs>
          <w:tab w:val="left" w:pos="3075"/>
        </w:tabs>
        <w:spacing w:before="0" w:beforeAutospacing="0" w:after="0" w:afterAutospacing="0"/>
        <w:jc w:val="both"/>
        <w:rPr>
          <w:color w:val="000000"/>
          <w:sz w:val="28"/>
          <w:szCs w:val="28"/>
        </w:rPr>
      </w:pPr>
    </w:p>
    <w:p w:rsidR="00AD0AC9" w:rsidRDefault="00AD0AC9" w:rsidP="00AD0AC9">
      <w:pPr>
        <w:pStyle w:val="a7"/>
        <w:tabs>
          <w:tab w:val="left" w:pos="3075"/>
        </w:tabs>
        <w:spacing w:before="0" w:beforeAutospacing="0" w:after="0" w:afterAutospacing="0"/>
        <w:jc w:val="both"/>
        <w:rPr>
          <w:color w:val="000000"/>
          <w:sz w:val="28"/>
          <w:szCs w:val="28"/>
        </w:rPr>
      </w:pPr>
    </w:p>
    <w:p w:rsidR="00AD0AC9" w:rsidRDefault="00AD0AC9" w:rsidP="00AD0AC9">
      <w:pPr>
        <w:pStyle w:val="a7"/>
        <w:tabs>
          <w:tab w:val="left" w:pos="3075"/>
        </w:tabs>
        <w:spacing w:before="0" w:beforeAutospacing="0" w:after="0" w:afterAutospacing="0"/>
        <w:jc w:val="both"/>
        <w:rPr>
          <w:color w:val="000000"/>
          <w:sz w:val="28"/>
          <w:szCs w:val="28"/>
        </w:rPr>
      </w:pPr>
    </w:p>
    <w:p w:rsidR="00AD0AC9" w:rsidRDefault="00AD0AC9" w:rsidP="00AD0AC9">
      <w:pPr>
        <w:pStyle w:val="a7"/>
        <w:tabs>
          <w:tab w:val="left" w:pos="3075"/>
        </w:tabs>
        <w:spacing w:before="0" w:beforeAutospacing="0" w:after="0" w:afterAutospacing="0"/>
        <w:jc w:val="both"/>
        <w:rPr>
          <w:color w:val="000000"/>
          <w:sz w:val="28"/>
          <w:szCs w:val="28"/>
        </w:rPr>
      </w:pPr>
    </w:p>
    <w:p w:rsidR="00AD0AC9" w:rsidRDefault="00AD0AC9" w:rsidP="00AD0AC9">
      <w:pPr>
        <w:pStyle w:val="a7"/>
        <w:tabs>
          <w:tab w:val="left" w:pos="3075"/>
        </w:tabs>
        <w:spacing w:before="0" w:beforeAutospacing="0" w:after="0" w:afterAutospacing="0"/>
        <w:jc w:val="both"/>
        <w:rPr>
          <w:color w:val="000000"/>
          <w:sz w:val="28"/>
          <w:szCs w:val="28"/>
        </w:rPr>
      </w:pPr>
    </w:p>
    <w:p w:rsidR="00AD0AC9" w:rsidRPr="00AD0AC9" w:rsidRDefault="00AD0AC9" w:rsidP="00AD0AC9">
      <w:pPr>
        <w:pStyle w:val="a7"/>
        <w:tabs>
          <w:tab w:val="left" w:pos="3075"/>
        </w:tabs>
        <w:spacing w:before="0" w:beforeAutospacing="0" w:after="0" w:afterAutospacing="0"/>
        <w:jc w:val="both"/>
        <w:rPr>
          <w:color w:val="000000"/>
          <w:sz w:val="28"/>
          <w:szCs w:val="28"/>
        </w:rPr>
      </w:pPr>
    </w:p>
    <w:p w:rsidR="00AD0AC9" w:rsidRPr="00AD0AC9" w:rsidRDefault="00AD0AC9" w:rsidP="00AD0AC9">
      <w:pPr>
        <w:pStyle w:val="a7"/>
        <w:tabs>
          <w:tab w:val="left" w:pos="3075"/>
        </w:tabs>
        <w:spacing w:before="0" w:beforeAutospacing="0" w:after="0" w:afterAutospacing="0"/>
        <w:jc w:val="both"/>
        <w:rPr>
          <w:color w:val="000000"/>
          <w:sz w:val="28"/>
          <w:szCs w:val="28"/>
        </w:rPr>
      </w:pPr>
    </w:p>
    <w:p w:rsidR="00AD0AC9" w:rsidRPr="00AD0AC9" w:rsidRDefault="00AD0AC9" w:rsidP="00AD0AC9">
      <w:pPr>
        <w:spacing w:after="0" w:line="0" w:lineRule="atLeast"/>
        <w:jc w:val="right"/>
        <w:rPr>
          <w:rFonts w:ascii="Times New Roman" w:hAnsi="Times New Roman" w:cs="Times New Roman"/>
        </w:rPr>
      </w:pPr>
      <w:r w:rsidRPr="00AD0AC9">
        <w:rPr>
          <w:rFonts w:ascii="Times New Roman" w:hAnsi="Times New Roman" w:cs="Times New Roman"/>
        </w:rPr>
        <w:t xml:space="preserve">Приложение к решению Совета </w:t>
      </w:r>
    </w:p>
    <w:p w:rsidR="00AD0AC9" w:rsidRPr="00AD0AC9" w:rsidRDefault="00AD0AC9" w:rsidP="00AD0AC9">
      <w:pPr>
        <w:spacing w:after="0" w:line="0" w:lineRule="atLeast"/>
        <w:jc w:val="right"/>
        <w:rPr>
          <w:rFonts w:ascii="Times New Roman" w:hAnsi="Times New Roman" w:cs="Times New Roman"/>
        </w:rPr>
      </w:pPr>
      <w:r w:rsidRPr="00AD0AC9">
        <w:rPr>
          <w:rFonts w:ascii="Times New Roman" w:hAnsi="Times New Roman" w:cs="Times New Roman"/>
        </w:rPr>
        <w:t xml:space="preserve">сельского поселения </w:t>
      </w:r>
      <w:r>
        <w:rPr>
          <w:rFonts w:ascii="Times New Roman" w:hAnsi="Times New Roman" w:cs="Times New Roman"/>
        </w:rPr>
        <w:t>Душанбековский</w:t>
      </w:r>
      <w:r w:rsidRPr="00AD0AC9">
        <w:rPr>
          <w:rFonts w:ascii="Times New Roman" w:hAnsi="Times New Roman" w:cs="Times New Roman"/>
        </w:rPr>
        <w:t xml:space="preserve"> сельсовет</w:t>
      </w:r>
    </w:p>
    <w:p w:rsidR="00AD0AC9" w:rsidRPr="00AD0AC9" w:rsidRDefault="00AD0AC9" w:rsidP="00AD0AC9">
      <w:pPr>
        <w:spacing w:after="0" w:line="0" w:lineRule="atLeast"/>
        <w:jc w:val="right"/>
        <w:rPr>
          <w:rFonts w:ascii="Times New Roman" w:hAnsi="Times New Roman" w:cs="Times New Roman"/>
        </w:rPr>
      </w:pPr>
      <w:r w:rsidRPr="00AD0AC9">
        <w:rPr>
          <w:rFonts w:ascii="Times New Roman" w:hAnsi="Times New Roman" w:cs="Times New Roman"/>
        </w:rPr>
        <w:t>муниципального района Кигинский район</w:t>
      </w:r>
    </w:p>
    <w:p w:rsidR="00AD0AC9" w:rsidRPr="00AD0AC9" w:rsidRDefault="00AD0AC9" w:rsidP="00AD0AC9">
      <w:pPr>
        <w:spacing w:after="0" w:line="0" w:lineRule="atLeast"/>
        <w:jc w:val="right"/>
        <w:rPr>
          <w:rFonts w:ascii="Times New Roman" w:hAnsi="Times New Roman" w:cs="Times New Roman"/>
        </w:rPr>
      </w:pPr>
      <w:r w:rsidRPr="00AD0AC9">
        <w:rPr>
          <w:rFonts w:ascii="Times New Roman" w:hAnsi="Times New Roman" w:cs="Times New Roman"/>
        </w:rPr>
        <w:t>Республики Башкортостан</w:t>
      </w:r>
    </w:p>
    <w:p w:rsidR="00AD0AC9" w:rsidRPr="00AD0AC9" w:rsidRDefault="00AD0AC9" w:rsidP="00AD0AC9">
      <w:pPr>
        <w:spacing w:after="0" w:line="0" w:lineRule="atLeast"/>
        <w:jc w:val="right"/>
        <w:rPr>
          <w:rFonts w:ascii="Times New Roman" w:hAnsi="Times New Roman" w:cs="Times New Roman"/>
          <w:sz w:val="20"/>
          <w:szCs w:val="20"/>
        </w:rPr>
      </w:pPr>
      <w:r w:rsidRPr="00AD0AC9">
        <w:rPr>
          <w:rFonts w:ascii="Times New Roman" w:hAnsi="Times New Roman" w:cs="Times New Roman"/>
        </w:rPr>
        <w:t xml:space="preserve">От </w:t>
      </w:r>
      <w:r>
        <w:rPr>
          <w:rFonts w:ascii="Times New Roman" w:hAnsi="Times New Roman" w:cs="Times New Roman"/>
        </w:rPr>
        <w:t>26</w:t>
      </w:r>
      <w:r w:rsidRPr="00AD0AC9">
        <w:rPr>
          <w:rFonts w:ascii="Times New Roman" w:hAnsi="Times New Roman" w:cs="Times New Roman"/>
        </w:rPr>
        <w:t>.</w:t>
      </w:r>
      <w:r>
        <w:rPr>
          <w:rFonts w:ascii="Times New Roman" w:hAnsi="Times New Roman" w:cs="Times New Roman"/>
        </w:rPr>
        <w:t>12</w:t>
      </w:r>
      <w:r w:rsidRPr="00AD0AC9">
        <w:rPr>
          <w:rFonts w:ascii="Times New Roman" w:hAnsi="Times New Roman" w:cs="Times New Roman"/>
        </w:rPr>
        <w:t>.2019 года № 28-</w:t>
      </w:r>
      <w:r>
        <w:rPr>
          <w:rFonts w:ascii="Times New Roman" w:hAnsi="Times New Roman" w:cs="Times New Roman"/>
        </w:rPr>
        <w:t>6</w:t>
      </w:r>
      <w:r w:rsidRPr="00AD0AC9">
        <w:rPr>
          <w:rFonts w:ascii="Times New Roman" w:hAnsi="Times New Roman" w:cs="Times New Roman"/>
        </w:rPr>
        <w:t>-</w:t>
      </w:r>
      <w:r>
        <w:rPr>
          <w:rFonts w:ascii="Times New Roman" w:hAnsi="Times New Roman" w:cs="Times New Roman"/>
        </w:rPr>
        <w:t>7</w:t>
      </w:r>
    </w:p>
    <w:p w:rsidR="00AD0AC9" w:rsidRPr="00AD0AC9" w:rsidRDefault="00AD0AC9" w:rsidP="00AD0AC9">
      <w:pPr>
        <w:rPr>
          <w:rFonts w:ascii="Times New Roman" w:hAnsi="Times New Roman" w:cs="Times New Roman"/>
        </w:rPr>
      </w:pPr>
    </w:p>
    <w:p w:rsidR="00AD0AC9" w:rsidRPr="00AD0AC9" w:rsidRDefault="00AD0AC9" w:rsidP="00AD0AC9">
      <w:pPr>
        <w:rPr>
          <w:rFonts w:ascii="Times New Roman" w:hAnsi="Times New Roman" w:cs="Times New Roman"/>
        </w:rPr>
      </w:pPr>
    </w:p>
    <w:p w:rsidR="00AD0AC9" w:rsidRPr="00AD0AC9" w:rsidRDefault="00AD0AC9" w:rsidP="00AD0AC9">
      <w:pPr>
        <w:jc w:val="center"/>
        <w:rPr>
          <w:rFonts w:ascii="Times New Roman" w:hAnsi="Times New Roman" w:cs="Times New Roman"/>
          <w:sz w:val="28"/>
          <w:szCs w:val="28"/>
        </w:rPr>
      </w:pPr>
      <w:r w:rsidRPr="00AD0AC9">
        <w:rPr>
          <w:rFonts w:ascii="Times New Roman" w:hAnsi="Times New Roman" w:cs="Times New Roman"/>
          <w:sz w:val="28"/>
          <w:szCs w:val="28"/>
        </w:rPr>
        <w:t>ПОЛОЖЕНИЕ</w:t>
      </w:r>
    </w:p>
    <w:p w:rsidR="00AD0AC9" w:rsidRPr="00AD0AC9" w:rsidRDefault="00AD0AC9" w:rsidP="00AD0AC9">
      <w:pPr>
        <w:jc w:val="center"/>
        <w:rPr>
          <w:rFonts w:ascii="Times New Roman" w:hAnsi="Times New Roman" w:cs="Times New Roman"/>
          <w:sz w:val="28"/>
          <w:szCs w:val="28"/>
        </w:rPr>
      </w:pPr>
      <w:r w:rsidRPr="00AD0AC9">
        <w:rPr>
          <w:rFonts w:ascii="Times New Roman" w:hAnsi="Times New Roman" w:cs="Times New Roman"/>
          <w:sz w:val="28"/>
          <w:szCs w:val="28"/>
        </w:rPr>
        <w:t xml:space="preserve">о порядке проведения конкурса на замещение должности муниципальной службы в сельском поселении </w:t>
      </w:r>
      <w:r>
        <w:rPr>
          <w:rFonts w:ascii="Times New Roman" w:hAnsi="Times New Roman" w:cs="Times New Roman"/>
          <w:sz w:val="28"/>
          <w:szCs w:val="28"/>
        </w:rPr>
        <w:t>Душанбековский</w:t>
      </w:r>
      <w:r w:rsidRPr="00AD0AC9">
        <w:rPr>
          <w:rFonts w:ascii="Times New Roman" w:hAnsi="Times New Roman" w:cs="Times New Roman"/>
          <w:sz w:val="28"/>
          <w:szCs w:val="28"/>
        </w:rPr>
        <w:t xml:space="preserve"> сельсовет муниципального района Кигинский район Республики Башкортостан</w:t>
      </w:r>
    </w:p>
    <w:p w:rsidR="00AD0AC9" w:rsidRPr="00AD0AC9" w:rsidRDefault="00AD0AC9" w:rsidP="00AD0AC9">
      <w:pPr>
        <w:rPr>
          <w:rFonts w:ascii="Times New Roman" w:hAnsi="Times New Roman" w:cs="Times New Roman"/>
          <w:sz w:val="20"/>
          <w:szCs w:val="20"/>
        </w:rPr>
      </w:pP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 xml:space="preserve">1. </w:t>
      </w:r>
      <w:proofErr w:type="gramStart"/>
      <w:r w:rsidRPr="00AD0AC9">
        <w:rPr>
          <w:rFonts w:ascii="Times New Roman" w:hAnsi="Times New Roman" w:cs="Times New Roman"/>
          <w:sz w:val="28"/>
          <w:szCs w:val="28"/>
        </w:rPr>
        <w:t xml:space="preserve">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должности муниципальной службы в Совете и в Администрации (в том числе в структурных подразделениях с правом юридического лица) сельского поселения </w:t>
      </w:r>
      <w:r>
        <w:rPr>
          <w:rFonts w:ascii="Times New Roman" w:hAnsi="Times New Roman" w:cs="Times New Roman"/>
          <w:sz w:val="28"/>
          <w:szCs w:val="28"/>
        </w:rPr>
        <w:t>Душанбековский</w:t>
      </w:r>
      <w:r w:rsidRPr="00AD0AC9">
        <w:rPr>
          <w:rFonts w:ascii="Times New Roman" w:hAnsi="Times New Roman" w:cs="Times New Roman"/>
          <w:sz w:val="28"/>
          <w:szCs w:val="28"/>
        </w:rPr>
        <w:t xml:space="preserve">   сельсовет муниципального района Кигинский район Республики Ба</w:t>
      </w:r>
      <w:bookmarkStart w:id="0" w:name="_GoBack"/>
      <w:bookmarkEnd w:id="0"/>
      <w:r w:rsidRPr="00AD0AC9">
        <w:rPr>
          <w:rFonts w:ascii="Times New Roman" w:hAnsi="Times New Roman" w:cs="Times New Roman"/>
          <w:sz w:val="28"/>
          <w:szCs w:val="28"/>
        </w:rPr>
        <w:t>шкортостан</w:t>
      </w:r>
      <w:proofErr w:type="gramEnd"/>
      <w:r w:rsidRPr="00AD0AC9">
        <w:rPr>
          <w:rFonts w:ascii="Times New Roman" w:hAnsi="Times New Roman" w:cs="Times New Roman"/>
          <w:sz w:val="28"/>
          <w:szCs w:val="28"/>
        </w:rPr>
        <w:t xml:space="preserve"> (далее  - органы местного самоуправления).</w:t>
      </w:r>
    </w:p>
    <w:p w:rsidR="00AD0AC9" w:rsidRPr="00AD0AC9" w:rsidRDefault="00AD0AC9" w:rsidP="00AD0AC9">
      <w:pPr>
        <w:ind w:firstLine="709"/>
        <w:jc w:val="both"/>
        <w:rPr>
          <w:rFonts w:ascii="Times New Roman" w:hAnsi="Times New Roman" w:cs="Times New Roman"/>
          <w:sz w:val="28"/>
          <w:szCs w:val="28"/>
        </w:rPr>
      </w:pPr>
      <w:r w:rsidRPr="00AD0AC9">
        <w:rPr>
          <w:rFonts w:ascii="Times New Roman" w:hAnsi="Times New Roman" w:cs="Times New Roman"/>
          <w:sz w:val="28"/>
          <w:szCs w:val="28"/>
        </w:rPr>
        <w:t>2.Основными задачами проведения конкурса являются:</w:t>
      </w:r>
      <w:r w:rsidRPr="00AD0AC9">
        <w:rPr>
          <w:rFonts w:ascii="Times New Roman" w:hAnsi="Times New Roman" w:cs="Times New Roman"/>
          <w:sz w:val="28"/>
          <w:szCs w:val="28"/>
        </w:rPr>
        <w:br/>
        <w:t xml:space="preserve">обеспечение права граждан Российской Федерации  и </w:t>
      </w:r>
      <w:r w:rsidRPr="00AD0AC9">
        <w:rPr>
          <w:rFonts w:ascii="Times New Roman" w:hAnsi="Times New Roman" w:cs="Times New Roman"/>
          <w:sz w:val="28"/>
          <w:szCs w:val="28"/>
          <w:shd w:val="clear" w:color="auto" w:fill="FFFFFF"/>
        </w:rPr>
        <w:t xml:space="preserve">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r w:rsidRPr="00AD0AC9">
        <w:rPr>
          <w:rFonts w:ascii="Times New Roman" w:hAnsi="Times New Roman" w:cs="Times New Roman"/>
          <w:sz w:val="28"/>
          <w:szCs w:val="28"/>
        </w:rPr>
        <w:t>на равный доступ к муниципальной службе;</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обеспечение права муниципальных служащих на должностной рост на конкурсной основе;</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формирование кадрового резерва;</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совершенствование работы по подбору и расстановке кадров.</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lastRenderedPageBreak/>
        <w:t>3.Конкурс в органе местного самоуправления объявляется по решению представителя нанимателя при наличии вакантной должности муниципальной службы.</w:t>
      </w:r>
    </w:p>
    <w:p w:rsidR="00AD0AC9" w:rsidRPr="00AD0AC9" w:rsidRDefault="00AD0AC9" w:rsidP="00AD0AC9">
      <w:pPr>
        <w:pStyle w:val="ConsPlusNormal"/>
        <w:ind w:firstLine="708"/>
        <w:jc w:val="both"/>
        <w:rPr>
          <w:rFonts w:ascii="Times New Roman" w:eastAsia="Calibri" w:hAnsi="Times New Roman" w:cs="Times New Roman"/>
          <w:sz w:val="28"/>
          <w:szCs w:val="28"/>
          <w:lang w:eastAsia="en-US"/>
        </w:rPr>
      </w:pPr>
      <w:r w:rsidRPr="00AD0AC9">
        <w:rPr>
          <w:rFonts w:ascii="Times New Roman" w:hAnsi="Times New Roman" w:cs="Times New Roman"/>
          <w:sz w:val="28"/>
          <w:szCs w:val="28"/>
        </w:rPr>
        <w:t xml:space="preserve">4. </w:t>
      </w:r>
      <w:r w:rsidRPr="00AD0AC9">
        <w:rPr>
          <w:rFonts w:ascii="Times New Roman" w:eastAsia="Calibri" w:hAnsi="Times New Roman" w:cs="Times New Roman"/>
          <w:sz w:val="28"/>
          <w:szCs w:val="28"/>
          <w:lang w:eastAsia="en-US"/>
        </w:rPr>
        <w:t>В соответствии с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w:t>
      </w:r>
      <w:proofErr w:type="gramStart"/>
      <w:r w:rsidRPr="00AD0AC9">
        <w:rPr>
          <w:rFonts w:ascii="Times New Roman" w:eastAsia="Calibri" w:hAnsi="Times New Roman" w:cs="Times New Roman"/>
          <w:sz w:val="28"/>
          <w:szCs w:val="28"/>
          <w:lang w:eastAsia="en-US"/>
        </w:rPr>
        <w:t>»к</w:t>
      </w:r>
      <w:proofErr w:type="gramEnd"/>
      <w:r w:rsidRPr="00AD0AC9">
        <w:rPr>
          <w:rFonts w:ascii="Times New Roman" w:eastAsia="Calibri" w:hAnsi="Times New Roman" w:cs="Times New Roman"/>
          <w:sz w:val="28"/>
          <w:szCs w:val="28"/>
          <w:lang w:eastAsia="en-US"/>
        </w:rPr>
        <w:t>онкурс не проводится:</w:t>
      </w:r>
    </w:p>
    <w:p w:rsidR="00AD0AC9" w:rsidRPr="00AD0AC9" w:rsidRDefault="00AD0AC9" w:rsidP="00AD0AC9">
      <w:pPr>
        <w:ind w:firstLine="708"/>
        <w:jc w:val="both"/>
        <w:rPr>
          <w:rFonts w:ascii="Times New Roman" w:eastAsia="Calibri" w:hAnsi="Times New Roman" w:cs="Times New Roman"/>
          <w:sz w:val="28"/>
          <w:szCs w:val="28"/>
          <w:lang w:eastAsia="en-US"/>
        </w:rPr>
      </w:pPr>
      <w:r w:rsidRPr="00AD0AC9">
        <w:rPr>
          <w:rFonts w:ascii="Times New Roman" w:eastAsia="Calibri" w:hAnsi="Times New Roman" w:cs="Times New Roman"/>
          <w:sz w:val="28"/>
          <w:szCs w:val="28"/>
          <w:lang w:eastAsia="en-US"/>
        </w:rPr>
        <w:t>а) при назначении на замещаемые на определенный срок полномочий высшие и главные должности муниципальной службы;</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eastAsia="Calibri" w:hAnsi="Times New Roman" w:cs="Times New Roman"/>
          <w:sz w:val="28"/>
          <w:szCs w:val="28"/>
          <w:lang w:eastAsia="en-US"/>
        </w:rPr>
        <w:t>б</w:t>
      </w:r>
      <w:proofErr w:type="gramStart"/>
      <w:r w:rsidRPr="00AD0AC9">
        <w:rPr>
          <w:rFonts w:ascii="Times New Roman" w:eastAsia="Calibri" w:hAnsi="Times New Roman" w:cs="Times New Roman"/>
          <w:sz w:val="28"/>
          <w:szCs w:val="28"/>
          <w:lang w:eastAsia="en-US"/>
        </w:rPr>
        <w:t>)</w:t>
      </w:r>
      <w:r w:rsidRPr="00AD0AC9">
        <w:rPr>
          <w:rFonts w:ascii="Times New Roman" w:hAnsi="Times New Roman" w:cs="Times New Roman"/>
          <w:sz w:val="28"/>
          <w:szCs w:val="28"/>
        </w:rPr>
        <w:t>п</w:t>
      </w:r>
      <w:proofErr w:type="gramEnd"/>
      <w:r w:rsidRPr="00AD0AC9">
        <w:rPr>
          <w:rFonts w:ascii="Times New Roman" w:hAnsi="Times New Roman" w:cs="Times New Roman"/>
          <w:sz w:val="28"/>
          <w:szCs w:val="28"/>
        </w:rPr>
        <w:t>ри заключении срочного трудового договора;</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в)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г) 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AD0AC9" w:rsidRPr="00AD0AC9" w:rsidRDefault="00AD0AC9" w:rsidP="00AD0AC9">
      <w:pPr>
        <w:ind w:firstLine="720"/>
        <w:jc w:val="both"/>
        <w:rPr>
          <w:rFonts w:ascii="Times New Roman" w:eastAsia="Calibri" w:hAnsi="Times New Roman" w:cs="Times New Roman"/>
          <w:sz w:val="28"/>
          <w:szCs w:val="28"/>
          <w:lang w:eastAsia="en-US"/>
        </w:rPr>
      </w:pPr>
      <w:proofErr w:type="spellStart"/>
      <w:r w:rsidRPr="00AD0AC9">
        <w:rPr>
          <w:rFonts w:ascii="Times New Roman" w:eastAsia="Calibri" w:hAnsi="Times New Roman" w:cs="Times New Roman"/>
          <w:sz w:val="28"/>
          <w:szCs w:val="28"/>
          <w:lang w:eastAsia="en-US"/>
        </w:rPr>
        <w:t>д</w:t>
      </w:r>
      <w:proofErr w:type="spellEnd"/>
      <w:r w:rsidRPr="00AD0AC9">
        <w:rPr>
          <w:rFonts w:ascii="Times New Roman" w:eastAsia="Calibri" w:hAnsi="Times New Roman" w:cs="Times New Roman"/>
          <w:sz w:val="28"/>
          <w:szCs w:val="28"/>
          <w:lang w:eastAsia="en-US"/>
        </w:rPr>
        <w:t xml:space="preserve">) </w:t>
      </w:r>
      <w:r w:rsidRPr="00AD0AC9">
        <w:rPr>
          <w:rFonts w:ascii="Times New Roman" w:hAnsi="Times New Roman" w:cs="Times New Roman"/>
          <w:sz w:val="28"/>
          <w:szCs w:val="28"/>
        </w:rPr>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AD0AC9" w:rsidRPr="00AD0AC9" w:rsidRDefault="00AD0AC9" w:rsidP="00AD0AC9">
      <w:pPr>
        <w:ind w:firstLine="708"/>
        <w:jc w:val="both"/>
        <w:rPr>
          <w:rFonts w:ascii="Times New Roman" w:eastAsia="Calibri" w:hAnsi="Times New Roman" w:cs="Times New Roman"/>
          <w:sz w:val="28"/>
          <w:szCs w:val="28"/>
          <w:lang w:eastAsia="en-US"/>
        </w:rPr>
      </w:pPr>
      <w:r w:rsidRPr="00AD0AC9">
        <w:rPr>
          <w:rFonts w:ascii="Times New Roman" w:eastAsia="Calibri" w:hAnsi="Times New Roman" w:cs="Times New Roman"/>
          <w:sz w:val="28"/>
          <w:szCs w:val="28"/>
          <w:lang w:eastAsia="en-US"/>
        </w:rPr>
        <w:t>5. Конкурс может не проводиться:</w:t>
      </w:r>
    </w:p>
    <w:p w:rsidR="00AD0AC9" w:rsidRPr="00AD0AC9" w:rsidRDefault="00AD0AC9" w:rsidP="00AD0AC9">
      <w:pPr>
        <w:ind w:firstLine="708"/>
        <w:jc w:val="both"/>
        <w:rPr>
          <w:rFonts w:ascii="Times New Roman" w:eastAsia="Calibri" w:hAnsi="Times New Roman" w:cs="Times New Roman"/>
          <w:sz w:val="28"/>
          <w:szCs w:val="28"/>
          <w:lang w:eastAsia="en-US"/>
        </w:rPr>
      </w:pPr>
      <w:r w:rsidRPr="00AD0AC9">
        <w:rPr>
          <w:rFonts w:ascii="Times New Roman" w:eastAsia="Calibri" w:hAnsi="Times New Roman" w:cs="Times New Roman"/>
          <w:sz w:val="28"/>
          <w:szCs w:val="28"/>
          <w:lang w:eastAsia="en-US"/>
        </w:rPr>
        <w:t>а</w:t>
      </w:r>
      <w:proofErr w:type="gramStart"/>
      <w:r w:rsidRPr="00AD0AC9">
        <w:rPr>
          <w:rFonts w:ascii="Times New Roman" w:eastAsia="Calibri" w:hAnsi="Times New Roman" w:cs="Times New Roman"/>
          <w:sz w:val="28"/>
          <w:szCs w:val="28"/>
          <w:lang w:eastAsia="en-US"/>
        </w:rPr>
        <w:t>)</w:t>
      </w:r>
      <w:r w:rsidRPr="00AD0AC9">
        <w:rPr>
          <w:rFonts w:ascii="Times New Roman" w:hAnsi="Times New Roman" w:cs="Times New Roman"/>
          <w:sz w:val="28"/>
          <w:szCs w:val="28"/>
        </w:rPr>
        <w:t>п</w:t>
      </w:r>
      <w:proofErr w:type="gramEnd"/>
      <w:r w:rsidRPr="00AD0AC9">
        <w:rPr>
          <w:rFonts w:ascii="Times New Roman" w:hAnsi="Times New Roman" w:cs="Times New Roman"/>
          <w:sz w:val="28"/>
          <w:szCs w:val="28"/>
        </w:rPr>
        <w:t>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r w:rsidRPr="00AD0AC9">
        <w:rPr>
          <w:rFonts w:ascii="Times New Roman" w:eastAsia="Calibri" w:hAnsi="Times New Roman" w:cs="Times New Roman"/>
          <w:sz w:val="28"/>
          <w:szCs w:val="28"/>
          <w:lang w:eastAsia="en-US"/>
        </w:rPr>
        <w:t xml:space="preserve">, по </w:t>
      </w:r>
      <w:hyperlink r:id="rId11" w:history="1">
        <w:r w:rsidRPr="00AD0AC9">
          <w:rPr>
            <w:rStyle w:val="a8"/>
            <w:rFonts w:ascii="Times New Roman" w:eastAsia="Calibri" w:hAnsi="Times New Roman" w:cs="Times New Roman"/>
            <w:sz w:val="28"/>
            <w:szCs w:val="28"/>
            <w:lang w:eastAsia="en-US"/>
          </w:rPr>
          <w:t>перечню</w:t>
        </w:r>
      </w:hyperlink>
      <w:r w:rsidRPr="00AD0AC9">
        <w:rPr>
          <w:rFonts w:ascii="Times New Roman" w:eastAsia="Calibri" w:hAnsi="Times New Roman" w:cs="Times New Roman"/>
          <w:sz w:val="28"/>
          <w:szCs w:val="28"/>
          <w:lang w:eastAsia="en-US"/>
        </w:rPr>
        <w:t xml:space="preserve"> должностей, утверждаемому муниципальным нормативным правовым актом;</w:t>
      </w:r>
    </w:p>
    <w:p w:rsidR="00AD0AC9" w:rsidRPr="00AD0AC9" w:rsidRDefault="00AD0AC9" w:rsidP="00AD0AC9">
      <w:pPr>
        <w:ind w:firstLine="708"/>
        <w:jc w:val="both"/>
        <w:rPr>
          <w:rFonts w:ascii="Times New Roman" w:eastAsia="Calibri" w:hAnsi="Times New Roman" w:cs="Times New Roman"/>
          <w:sz w:val="28"/>
          <w:szCs w:val="28"/>
          <w:lang w:eastAsia="en-US"/>
        </w:rPr>
      </w:pPr>
      <w:r w:rsidRPr="00AD0AC9">
        <w:rPr>
          <w:rFonts w:ascii="Times New Roman" w:eastAsia="Calibri" w:hAnsi="Times New Roman" w:cs="Times New Roman"/>
          <w:sz w:val="28"/>
          <w:szCs w:val="28"/>
          <w:lang w:eastAsia="en-US"/>
        </w:rPr>
        <w:t>б) при назначении на должности муниципальной службы, относящиеся к младшей группе должностей муниципальной службы, по решению представителя нанимателя;</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в) в случае назначения на должность муниципальной службы во вновь образованном подразделении органа местного самоуправления.</w:t>
      </w:r>
    </w:p>
    <w:p w:rsidR="00AD0AC9" w:rsidRPr="00AD0AC9" w:rsidRDefault="00AD0AC9" w:rsidP="00AD0AC9">
      <w:pPr>
        <w:ind w:firstLine="720"/>
        <w:jc w:val="both"/>
        <w:rPr>
          <w:rFonts w:ascii="Times New Roman" w:hAnsi="Times New Roman" w:cs="Times New Roman"/>
          <w:sz w:val="28"/>
          <w:szCs w:val="28"/>
        </w:rPr>
      </w:pPr>
      <w:proofErr w:type="gramStart"/>
      <w:r w:rsidRPr="00AD0AC9">
        <w:rPr>
          <w:rFonts w:ascii="Times New Roman" w:hAnsi="Times New Roman" w:cs="Times New Roman"/>
          <w:sz w:val="28"/>
          <w:szCs w:val="28"/>
        </w:rPr>
        <w:t xml:space="preserve">6.Право на участие в конкурсе на замещение вакантной муниципальной должности имеют граждане Российской Федерации и </w:t>
      </w:r>
      <w:r w:rsidRPr="00AD0AC9">
        <w:rPr>
          <w:rFonts w:ascii="Times New Roman" w:hAnsi="Times New Roman" w:cs="Times New Roman"/>
          <w:sz w:val="28"/>
          <w:szCs w:val="28"/>
          <w:shd w:val="clear" w:color="auto" w:fill="FFFFFF"/>
        </w:rPr>
        <w:t xml:space="preserve">граждане иностранных </w:t>
      </w:r>
      <w:r w:rsidRPr="00AD0AC9">
        <w:rPr>
          <w:rFonts w:ascii="Times New Roman" w:hAnsi="Times New Roman" w:cs="Times New Roman"/>
          <w:sz w:val="28"/>
          <w:szCs w:val="28"/>
          <w:shd w:val="clear" w:color="auto" w:fill="FFFFFF"/>
        </w:rPr>
        <w:lastRenderedPageBreak/>
        <w:t>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Pr="00AD0AC9">
        <w:rPr>
          <w:rFonts w:ascii="Times New Roman" w:hAnsi="Times New Roman" w:cs="Times New Roman"/>
          <w:sz w:val="28"/>
          <w:szCs w:val="28"/>
        </w:rPr>
        <w:t>,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w:t>
      </w:r>
      <w:proofErr w:type="gramEnd"/>
      <w:r w:rsidRPr="00AD0AC9">
        <w:rPr>
          <w:rFonts w:ascii="Times New Roman" w:hAnsi="Times New Roman" w:cs="Times New Roman"/>
          <w:sz w:val="28"/>
          <w:szCs w:val="28"/>
        </w:rPr>
        <w:t xml:space="preserve">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в качестве ограничений, связанных с муниципальной службой.</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r w:rsidRPr="00AD0AC9">
        <w:rPr>
          <w:rFonts w:ascii="Times New Roman" w:hAnsi="Times New Roman" w:cs="Times New Roman"/>
          <w:sz w:val="28"/>
          <w:szCs w:val="28"/>
        </w:rPr>
        <w:t xml:space="preserve">7. Гражданин Российской Федерации или </w:t>
      </w:r>
      <w:r w:rsidRPr="00AD0AC9">
        <w:rPr>
          <w:rFonts w:ascii="Times New Roman" w:hAnsi="Times New Roman" w:cs="Times New Roman"/>
          <w:sz w:val="28"/>
          <w:szCs w:val="28"/>
          <w:shd w:val="clear" w:color="auto" w:fill="FFFFFF"/>
        </w:rPr>
        <w:t xml:space="preserve">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roofErr w:type="gramStart"/>
      <w:r w:rsidRPr="00AD0AC9">
        <w:rPr>
          <w:rFonts w:ascii="Times New Roman" w:hAnsi="Times New Roman" w:cs="Times New Roman"/>
          <w:sz w:val="28"/>
          <w:szCs w:val="28"/>
        </w:rPr>
        <w:t xml:space="preserve"> ,</w:t>
      </w:r>
      <w:proofErr w:type="gramEnd"/>
      <w:r w:rsidRPr="00AD0AC9">
        <w:rPr>
          <w:rFonts w:ascii="Times New Roman" w:hAnsi="Times New Roman" w:cs="Times New Roman"/>
          <w:sz w:val="28"/>
          <w:szCs w:val="28"/>
        </w:rPr>
        <w:t xml:space="preserve"> изъявивший желание участвовать в конкурсе, представляет в орган местного самоуправления следующие документы:</w:t>
      </w:r>
      <w:r w:rsidRPr="00AD0AC9">
        <w:rPr>
          <w:rStyle w:val="a5"/>
          <w:rFonts w:ascii="Times New Roman" w:hAnsi="Times New Roman" w:cs="Times New Roman"/>
          <w:sz w:val="28"/>
          <w:szCs w:val="28"/>
        </w:rPr>
        <w:t xml:space="preserve"> </w:t>
      </w:r>
      <w:r w:rsidRPr="00AD0AC9">
        <w:rPr>
          <w:rStyle w:val="blk"/>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bookmarkStart w:id="1" w:name="dst2"/>
      <w:bookmarkEnd w:id="1"/>
      <w:r w:rsidRPr="00AD0AC9">
        <w:rPr>
          <w:rStyle w:val="blk"/>
          <w:rFonts w:ascii="Times New Roman" w:hAnsi="Times New Roman" w:cs="Times New Roman"/>
          <w:sz w:val="28"/>
          <w:szCs w:val="28"/>
        </w:rPr>
        <w:t>2) собственноручно заполненную и подписанную анкету по </w:t>
      </w:r>
      <w:hyperlink r:id="rId12" w:anchor="dst100007" w:history="1">
        <w:r w:rsidRPr="00AD0AC9">
          <w:rPr>
            <w:rStyle w:val="a8"/>
            <w:rFonts w:ascii="Times New Roman" w:hAnsi="Times New Roman" w:cs="Times New Roman"/>
            <w:sz w:val="28"/>
            <w:szCs w:val="28"/>
          </w:rPr>
          <w:t>форме</w:t>
        </w:r>
      </w:hyperlink>
      <w:r w:rsidRPr="00AD0AC9">
        <w:rPr>
          <w:rStyle w:val="blk"/>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AD0AC9" w:rsidRPr="00AD0AC9" w:rsidRDefault="00AD0AC9" w:rsidP="00AD0AC9">
      <w:pPr>
        <w:shd w:val="clear" w:color="auto" w:fill="FFFFFF"/>
        <w:spacing w:line="290" w:lineRule="atLeast"/>
        <w:jc w:val="both"/>
        <w:rPr>
          <w:rFonts w:ascii="Times New Roman" w:hAnsi="Times New Roman" w:cs="Times New Roman"/>
          <w:sz w:val="28"/>
          <w:szCs w:val="28"/>
        </w:rPr>
      </w:pPr>
      <w:r w:rsidRPr="00AD0AC9">
        <w:rPr>
          <w:rStyle w:val="blk"/>
          <w:rFonts w:ascii="Times New Roman" w:hAnsi="Times New Roman" w:cs="Times New Roman"/>
          <w:sz w:val="28"/>
          <w:szCs w:val="28"/>
        </w:rPr>
        <w:t>(в ред. Федерального </w:t>
      </w:r>
      <w:hyperlink r:id="rId13" w:anchor="dst100722" w:history="1">
        <w:r w:rsidRPr="00AD0AC9">
          <w:rPr>
            <w:rStyle w:val="a8"/>
            <w:rFonts w:ascii="Times New Roman" w:hAnsi="Times New Roman" w:cs="Times New Roman"/>
            <w:sz w:val="28"/>
            <w:szCs w:val="28"/>
          </w:rPr>
          <w:t>закона</w:t>
        </w:r>
      </w:hyperlink>
      <w:r w:rsidRPr="00AD0AC9">
        <w:rPr>
          <w:rStyle w:val="blk"/>
          <w:rFonts w:ascii="Times New Roman" w:hAnsi="Times New Roman" w:cs="Times New Roman"/>
          <w:sz w:val="28"/>
          <w:szCs w:val="28"/>
        </w:rPr>
        <w:t> от 23.07.2008 N 160-ФЗ)</w:t>
      </w:r>
    </w:p>
    <w:p w:rsidR="00AD0AC9" w:rsidRPr="00AD0AC9" w:rsidRDefault="00AD0AC9" w:rsidP="00AD0AC9">
      <w:pPr>
        <w:shd w:val="clear" w:color="auto" w:fill="FFFFFF"/>
        <w:spacing w:line="362" w:lineRule="atLeast"/>
        <w:jc w:val="both"/>
        <w:rPr>
          <w:rFonts w:ascii="Times New Roman" w:hAnsi="Times New Roman" w:cs="Times New Roman"/>
          <w:sz w:val="28"/>
          <w:szCs w:val="28"/>
        </w:rPr>
      </w:pPr>
      <w:bookmarkStart w:id="2" w:name="dst100139"/>
      <w:bookmarkEnd w:id="2"/>
      <w:r w:rsidRPr="00AD0AC9">
        <w:rPr>
          <w:rStyle w:val="blk"/>
          <w:rFonts w:ascii="Times New Roman" w:hAnsi="Times New Roman" w:cs="Times New Roman"/>
          <w:sz w:val="28"/>
          <w:szCs w:val="28"/>
        </w:rPr>
        <w:t xml:space="preserve">        3) паспорт;</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bookmarkStart w:id="3" w:name="dst100140"/>
      <w:bookmarkEnd w:id="3"/>
      <w:r w:rsidRPr="00AD0AC9">
        <w:rPr>
          <w:rStyle w:val="blk"/>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bookmarkStart w:id="4" w:name="dst100141"/>
      <w:bookmarkEnd w:id="4"/>
      <w:r w:rsidRPr="00AD0AC9">
        <w:rPr>
          <w:rStyle w:val="blk"/>
          <w:rFonts w:ascii="Times New Roman" w:hAnsi="Times New Roman" w:cs="Times New Roman"/>
          <w:sz w:val="28"/>
          <w:szCs w:val="28"/>
        </w:rPr>
        <w:t>5) документ об образовании;</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bookmarkStart w:id="5" w:name="dst100142"/>
      <w:bookmarkEnd w:id="5"/>
      <w:r w:rsidRPr="00AD0AC9">
        <w:rPr>
          <w:rStyle w:val="blk"/>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bookmarkStart w:id="6" w:name="dst100143"/>
      <w:bookmarkEnd w:id="6"/>
      <w:r w:rsidRPr="00AD0AC9">
        <w:rPr>
          <w:rStyle w:val="blk"/>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bookmarkStart w:id="7" w:name="dst51"/>
      <w:bookmarkEnd w:id="7"/>
      <w:r w:rsidRPr="00AD0AC9">
        <w:rPr>
          <w:rStyle w:val="blk"/>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AD0AC9" w:rsidRPr="00AD0AC9" w:rsidRDefault="00AD0AC9" w:rsidP="00AD0AC9">
      <w:pPr>
        <w:shd w:val="clear" w:color="auto" w:fill="FFFFFF"/>
        <w:spacing w:line="290" w:lineRule="atLeast"/>
        <w:jc w:val="both"/>
        <w:rPr>
          <w:rFonts w:ascii="Times New Roman" w:hAnsi="Times New Roman" w:cs="Times New Roman"/>
          <w:sz w:val="28"/>
          <w:szCs w:val="28"/>
        </w:rPr>
      </w:pPr>
      <w:r w:rsidRPr="00AD0AC9">
        <w:rPr>
          <w:rStyle w:val="blk"/>
          <w:rFonts w:ascii="Times New Roman" w:hAnsi="Times New Roman" w:cs="Times New Roman"/>
          <w:sz w:val="28"/>
          <w:szCs w:val="28"/>
        </w:rPr>
        <w:t>(в ред. Федерального </w:t>
      </w:r>
      <w:hyperlink r:id="rId14" w:anchor="dst100043" w:history="1">
        <w:r w:rsidRPr="00AD0AC9">
          <w:rPr>
            <w:rStyle w:val="a8"/>
            <w:rFonts w:ascii="Times New Roman" w:hAnsi="Times New Roman" w:cs="Times New Roman"/>
            <w:sz w:val="28"/>
            <w:szCs w:val="28"/>
          </w:rPr>
          <w:t>закона</w:t>
        </w:r>
      </w:hyperlink>
      <w:r w:rsidRPr="00AD0AC9">
        <w:rPr>
          <w:rStyle w:val="blk"/>
          <w:rFonts w:ascii="Times New Roman" w:hAnsi="Times New Roman" w:cs="Times New Roman"/>
          <w:sz w:val="28"/>
          <w:szCs w:val="28"/>
        </w:rPr>
        <w:t> от 02.07.2013 N 170-ФЗ)</w:t>
      </w:r>
    </w:p>
    <w:p w:rsidR="00AD0AC9" w:rsidRPr="00AD0AC9" w:rsidRDefault="00AD0AC9" w:rsidP="00AD0AC9">
      <w:pPr>
        <w:shd w:val="clear" w:color="auto" w:fill="FFFFFF"/>
        <w:spacing w:line="290" w:lineRule="atLeast"/>
        <w:jc w:val="both"/>
        <w:rPr>
          <w:rFonts w:ascii="Times New Roman" w:hAnsi="Times New Roman" w:cs="Times New Roman"/>
          <w:sz w:val="28"/>
          <w:szCs w:val="28"/>
        </w:rPr>
      </w:pPr>
      <w:bookmarkStart w:id="8" w:name="dst67"/>
      <w:bookmarkEnd w:id="8"/>
      <w:r w:rsidRPr="00AD0AC9">
        <w:rPr>
          <w:rFonts w:ascii="Times New Roman" w:hAnsi="Times New Roman" w:cs="Times New Roman"/>
          <w:sz w:val="28"/>
          <w:szCs w:val="28"/>
        </w:rPr>
        <w:lastRenderedPageBreak/>
        <w:t xml:space="preserve">           </w:t>
      </w:r>
      <w:r w:rsidRPr="00AD0AC9">
        <w:rPr>
          <w:rStyle w:val="blk"/>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AD0AC9" w:rsidRPr="00AD0AC9" w:rsidRDefault="00AD0AC9" w:rsidP="00AD0AC9">
      <w:pPr>
        <w:shd w:val="clear" w:color="auto" w:fill="FFFFFF"/>
        <w:spacing w:line="290" w:lineRule="atLeast"/>
        <w:jc w:val="both"/>
        <w:rPr>
          <w:rFonts w:ascii="Times New Roman" w:hAnsi="Times New Roman" w:cs="Times New Roman"/>
          <w:sz w:val="28"/>
          <w:szCs w:val="28"/>
        </w:rPr>
      </w:pPr>
      <w:r w:rsidRPr="00AD0AC9">
        <w:rPr>
          <w:rStyle w:val="blk"/>
          <w:rFonts w:ascii="Times New Roman" w:hAnsi="Times New Roman" w:cs="Times New Roman"/>
          <w:sz w:val="28"/>
          <w:szCs w:val="28"/>
        </w:rPr>
        <w:t>(в ред. Федерального </w:t>
      </w:r>
      <w:hyperlink r:id="rId15" w:anchor="dst101059" w:history="1">
        <w:r w:rsidRPr="00AD0AC9">
          <w:rPr>
            <w:rStyle w:val="a8"/>
            <w:rFonts w:ascii="Times New Roman" w:hAnsi="Times New Roman" w:cs="Times New Roman"/>
            <w:sz w:val="28"/>
            <w:szCs w:val="28"/>
          </w:rPr>
          <w:t>закона</w:t>
        </w:r>
      </w:hyperlink>
      <w:r w:rsidRPr="00AD0AC9">
        <w:rPr>
          <w:rStyle w:val="blk"/>
          <w:rFonts w:ascii="Times New Roman" w:hAnsi="Times New Roman" w:cs="Times New Roman"/>
          <w:sz w:val="28"/>
          <w:szCs w:val="28"/>
        </w:rPr>
        <w:t> от 25.11.2013 N 317-ФЗ)</w:t>
      </w:r>
    </w:p>
    <w:p w:rsidR="00AD0AC9" w:rsidRPr="00AD0AC9" w:rsidRDefault="00AD0AC9" w:rsidP="00AD0AC9">
      <w:pPr>
        <w:shd w:val="clear" w:color="auto" w:fill="FFFFFF"/>
        <w:spacing w:line="290" w:lineRule="atLeast"/>
        <w:jc w:val="both"/>
        <w:rPr>
          <w:rFonts w:ascii="Times New Roman" w:hAnsi="Times New Roman" w:cs="Times New Roman"/>
          <w:sz w:val="28"/>
          <w:szCs w:val="28"/>
        </w:rPr>
      </w:pPr>
      <w:bookmarkStart w:id="9" w:name="dst100146"/>
      <w:bookmarkEnd w:id="9"/>
      <w:r w:rsidRPr="00AD0AC9">
        <w:rPr>
          <w:rFonts w:ascii="Times New Roman" w:hAnsi="Times New Roman" w:cs="Times New Roman"/>
          <w:sz w:val="28"/>
          <w:szCs w:val="28"/>
        </w:rPr>
        <w:t xml:space="preserve">         </w:t>
      </w:r>
      <w:r w:rsidRPr="00AD0AC9">
        <w:rPr>
          <w:rStyle w:val="blk"/>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bookmarkStart w:id="10" w:name="dst100320"/>
      <w:bookmarkEnd w:id="10"/>
      <w:r w:rsidRPr="00AD0AC9">
        <w:rPr>
          <w:rStyle w:val="blk"/>
          <w:rFonts w:ascii="Times New Roman" w:hAnsi="Times New Roman" w:cs="Times New Roman"/>
          <w:sz w:val="28"/>
          <w:szCs w:val="28"/>
        </w:rPr>
        <w:t>10.1) сведения, предусмотренные </w:t>
      </w:r>
      <w:hyperlink r:id="rId16" w:anchor="dst100314" w:history="1">
        <w:r w:rsidRPr="00AD0AC9">
          <w:rPr>
            <w:rStyle w:val="a8"/>
            <w:rFonts w:ascii="Times New Roman" w:hAnsi="Times New Roman" w:cs="Times New Roman"/>
            <w:sz w:val="28"/>
            <w:szCs w:val="28"/>
          </w:rPr>
          <w:t>статьей 15.1</w:t>
        </w:r>
      </w:hyperlink>
      <w:r w:rsidRPr="00AD0AC9">
        <w:rPr>
          <w:rStyle w:val="blk"/>
          <w:rFonts w:ascii="Times New Roman" w:hAnsi="Times New Roman" w:cs="Times New Roman"/>
          <w:sz w:val="28"/>
          <w:szCs w:val="28"/>
        </w:rPr>
        <w:t> настоящего Федерального закона;</w:t>
      </w:r>
    </w:p>
    <w:p w:rsidR="00AD0AC9" w:rsidRPr="00AD0AC9" w:rsidRDefault="00AD0AC9" w:rsidP="00AD0AC9">
      <w:pPr>
        <w:shd w:val="clear" w:color="auto" w:fill="FFFFFF"/>
        <w:spacing w:line="290" w:lineRule="atLeast"/>
        <w:jc w:val="both"/>
        <w:rPr>
          <w:rFonts w:ascii="Times New Roman" w:hAnsi="Times New Roman" w:cs="Times New Roman"/>
          <w:sz w:val="28"/>
          <w:szCs w:val="28"/>
        </w:rPr>
      </w:pPr>
      <w:r w:rsidRPr="00AD0AC9">
        <w:rPr>
          <w:rStyle w:val="blk"/>
          <w:rFonts w:ascii="Times New Roman" w:hAnsi="Times New Roman" w:cs="Times New Roman"/>
          <w:sz w:val="28"/>
          <w:szCs w:val="28"/>
        </w:rPr>
        <w:t xml:space="preserve">(п. 10.1 </w:t>
      </w:r>
      <w:proofErr w:type="gramStart"/>
      <w:r w:rsidRPr="00AD0AC9">
        <w:rPr>
          <w:rStyle w:val="blk"/>
          <w:rFonts w:ascii="Times New Roman" w:hAnsi="Times New Roman" w:cs="Times New Roman"/>
          <w:sz w:val="28"/>
          <w:szCs w:val="28"/>
        </w:rPr>
        <w:t>введен</w:t>
      </w:r>
      <w:proofErr w:type="gramEnd"/>
      <w:r w:rsidRPr="00AD0AC9">
        <w:rPr>
          <w:rStyle w:val="blk"/>
          <w:rFonts w:ascii="Times New Roman" w:hAnsi="Times New Roman" w:cs="Times New Roman"/>
          <w:sz w:val="28"/>
          <w:szCs w:val="28"/>
        </w:rPr>
        <w:t xml:space="preserve"> Федеральным </w:t>
      </w:r>
      <w:hyperlink r:id="rId17" w:anchor="dst100062" w:history="1">
        <w:r w:rsidRPr="00AD0AC9">
          <w:rPr>
            <w:rStyle w:val="a8"/>
            <w:rFonts w:ascii="Times New Roman" w:hAnsi="Times New Roman" w:cs="Times New Roman"/>
            <w:sz w:val="28"/>
            <w:szCs w:val="28"/>
          </w:rPr>
          <w:t>законом</w:t>
        </w:r>
      </w:hyperlink>
      <w:r w:rsidRPr="00AD0AC9">
        <w:rPr>
          <w:rStyle w:val="blk"/>
          <w:rFonts w:ascii="Times New Roman" w:hAnsi="Times New Roman" w:cs="Times New Roman"/>
          <w:sz w:val="28"/>
          <w:szCs w:val="28"/>
        </w:rPr>
        <w:t> от 30.06.2016 N 224-ФЗ)</w:t>
      </w:r>
    </w:p>
    <w:p w:rsidR="00AD0AC9" w:rsidRPr="00AD0AC9" w:rsidRDefault="00AD0AC9" w:rsidP="00AD0AC9">
      <w:pPr>
        <w:shd w:val="clear" w:color="auto" w:fill="FFFFFF"/>
        <w:spacing w:line="290" w:lineRule="atLeast"/>
        <w:ind w:firstLine="540"/>
        <w:jc w:val="both"/>
        <w:rPr>
          <w:rFonts w:ascii="Times New Roman" w:hAnsi="Times New Roman" w:cs="Times New Roman"/>
          <w:sz w:val="28"/>
          <w:szCs w:val="28"/>
        </w:rPr>
      </w:pPr>
      <w:bookmarkStart w:id="11" w:name="dst100147"/>
      <w:bookmarkEnd w:id="11"/>
      <w:r w:rsidRPr="00AD0AC9">
        <w:rPr>
          <w:rStyle w:val="blk"/>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D0AC9" w:rsidRPr="00AD0AC9" w:rsidRDefault="00AD0AC9" w:rsidP="00AD0AC9">
      <w:pPr>
        <w:jc w:val="both"/>
        <w:rPr>
          <w:rFonts w:ascii="Times New Roman" w:hAnsi="Times New Roman" w:cs="Times New Roman"/>
          <w:sz w:val="28"/>
          <w:szCs w:val="28"/>
        </w:rPr>
      </w:pPr>
      <w:r w:rsidRPr="00AD0AC9">
        <w:rPr>
          <w:rFonts w:ascii="Times New Roman" w:hAnsi="Times New Roman" w:cs="Times New Roman"/>
          <w:sz w:val="28"/>
          <w:szCs w:val="28"/>
        </w:rPr>
        <w:t>Конкурсная комиссия в установленных законом случаях проводит проверку достоверности сведений, представленных кандидатом, и принимает решение о допуске к участию в конкурсе.</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 xml:space="preserve">8. Конкурс проводится в два этапа. На первом </w:t>
      </w:r>
      <w:proofErr w:type="gramStart"/>
      <w:r w:rsidRPr="00AD0AC9">
        <w:rPr>
          <w:rFonts w:ascii="Times New Roman" w:hAnsi="Times New Roman" w:cs="Times New Roman"/>
          <w:sz w:val="28"/>
          <w:szCs w:val="28"/>
        </w:rPr>
        <w:t>этапе</w:t>
      </w:r>
      <w:proofErr w:type="gramEnd"/>
      <w:r w:rsidRPr="00AD0AC9">
        <w:rPr>
          <w:rFonts w:ascii="Times New Roman" w:hAnsi="Times New Roman" w:cs="Times New Roman"/>
          <w:sz w:val="28"/>
          <w:szCs w:val="28"/>
        </w:rPr>
        <w:t xml:space="preserve"> на официальном</w:t>
      </w:r>
      <w:r w:rsidRPr="00AD0AC9">
        <w:rPr>
          <w:rFonts w:ascii="Times New Roman" w:hAnsi="Times New Roman" w:cs="Times New Roman"/>
          <w:sz w:val="28"/>
          <w:szCs w:val="28"/>
        </w:rPr>
        <w:br/>
        <w:t>сайте органа местного самоуправления в сети Интернет, в федеральной государственной информационной системе "Федеральный портал государственной службы и управленческих кадров" (далее - Портал), на портале "Кадры республики" проекта "Открытая республика" размещается</w:t>
      </w:r>
      <w:r w:rsidRPr="00AD0AC9">
        <w:rPr>
          <w:rFonts w:ascii="Times New Roman" w:hAnsi="Times New Roman" w:cs="Times New Roman"/>
          <w:sz w:val="28"/>
          <w:szCs w:val="28"/>
        </w:rPr>
        <w:br/>
        <w:t>объявление о приеме документов для участия в конкурсе, а также следующая информация о конкурсе:</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наименование вакантной должности муниципальной службы;</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требования, предъявляемые к претенденту на замещение должности муниципальной службы;</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условия прохождения муниципальной службы;</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место и время приема документов, подлежащих представлению для участия в конкурсе;</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срок, до истечения которого принимаются указанные документы;</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предполагаемая дата проведения конкурса;</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место и порядок проведения конкурса;</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проект трудового договора;</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lastRenderedPageBreak/>
        <w:t>иные информационные материалы.</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Объявления о приеме документов для участия в конкурсе и информация о конкурсе также могут публиковаться в периодическом печатном издании.</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10. Документы, указанные в пункте 7 настоящего Положения, представляются в течение 21 дня со дня объявления об их приеме.</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11. Решение о дате, месте и времени проведения второго (основного)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В случае установления входе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в течени</w:t>
      </w:r>
      <w:proofErr w:type="gramStart"/>
      <w:r w:rsidRPr="00AD0AC9">
        <w:rPr>
          <w:rFonts w:ascii="Times New Roman" w:hAnsi="Times New Roman" w:cs="Times New Roman"/>
          <w:sz w:val="28"/>
          <w:szCs w:val="28"/>
        </w:rPr>
        <w:t>и</w:t>
      </w:r>
      <w:proofErr w:type="gramEnd"/>
      <w:r w:rsidRPr="00AD0AC9">
        <w:rPr>
          <w:rFonts w:ascii="Times New Roman" w:hAnsi="Times New Roman" w:cs="Times New Roman"/>
          <w:sz w:val="28"/>
          <w:szCs w:val="28"/>
        </w:rPr>
        <w:t xml:space="preserve"> 5 рабочих дней он информируется в письменной форме представителем нанимателя о причинах отказа в участии в конкурсе.</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 xml:space="preserve">13. Представитель нанимателя не </w:t>
      </w:r>
      <w:proofErr w:type="gramStart"/>
      <w:r w:rsidRPr="00AD0AC9">
        <w:rPr>
          <w:rFonts w:ascii="Times New Roman" w:hAnsi="Times New Roman" w:cs="Times New Roman"/>
          <w:sz w:val="28"/>
          <w:szCs w:val="28"/>
        </w:rPr>
        <w:t>позднее</w:t>
      </w:r>
      <w:proofErr w:type="gramEnd"/>
      <w:r w:rsidRPr="00AD0AC9">
        <w:rPr>
          <w:rFonts w:ascii="Times New Roman" w:hAnsi="Times New Roman" w:cs="Times New Roman"/>
          <w:sz w:val="28"/>
          <w:szCs w:val="28"/>
        </w:rPr>
        <w:t xml:space="preserve">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lastRenderedPageBreak/>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15.Для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 xml:space="preserve">16. </w:t>
      </w:r>
      <w:r w:rsidRPr="00AD0AC9">
        <w:rPr>
          <w:rFonts w:ascii="Times New Roman" w:hAnsi="Times New Roman" w:cs="Times New Roman"/>
          <w:sz w:val="28"/>
          <w:szCs w:val="28"/>
          <w:shd w:val="clear" w:color="auto" w:fill="FFFFFF"/>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AD0AC9">
        <w:rPr>
          <w:rFonts w:ascii="Times New Roman" w:hAnsi="Times New Roman" w:cs="Times New Roman"/>
          <w:sz w:val="28"/>
          <w:szCs w:val="28"/>
          <w:shd w:val="clear" w:color="auto" w:fill="FFFFFF"/>
        </w:rPr>
        <w:t>позднее</w:t>
      </w:r>
      <w:proofErr w:type="gramEnd"/>
      <w:r w:rsidRPr="00AD0AC9">
        <w:rPr>
          <w:rFonts w:ascii="Times New Roman" w:hAnsi="Times New Roman" w:cs="Times New Roman"/>
          <w:sz w:val="28"/>
          <w:szCs w:val="28"/>
          <w:shd w:val="clear" w:color="auto" w:fill="FFFFFF"/>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r w:rsidRPr="00AD0AC9">
        <w:rPr>
          <w:rFonts w:ascii="Times New Roman" w:hAnsi="Times New Roman" w:cs="Times New Roman"/>
          <w:shd w:val="clear" w:color="auto" w:fill="FFFFFF"/>
        </w:rPr>
        <w:t xml:space="preserve">. </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17.Конкурс заключается в оценке профессионального уровня</w:t>
      </w:r>
      <w:r w:rsidRPr="00AD0AC9">
        <w:rPr>
          <w:rFonts w:ascii="Times New Roman" w:hAnsi="Times New Roman" w:cs="Times New Roman"/>
          <w:sz w:val="28"/>
          <w:szCs w:val="28"/>
        </w:rPr>
        <w:br/>
        <w:t>кандидатов на замещение вакантной должности муниципальной службы, их соответствия квалификационным требованиям к этой должности.</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w:t>
      </w:r>
      <w:proofErr w:type="gramStart"/>
      <w:r w:rsidRPr="00AD0AC9">
        <w:rPr>
          <w:rFonts w:ascii="Times New Roman" w:hAnsi="Times New Roman" w:cs="Times New Roman"/>
          <w:sz w:val="28"/>
          <w:szCs w:val="28"/>
        </w:rPr>
        <w:t>и(</w:t>
      </w:r>
      <w:proofErr w:type="gramEnd"/>
      <w:r w:rsidRPr="00AD0AC9">
        <w:rPr>
          <w:rFonts w:ascii="Times New Roman" w:hAnsi="Times New Roman" w:cs="Times New Roman"/>
          <w:sz w:val="28"/>
          <w:szCs w:val="28"/>
        </w:rPr>
        <w:t>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lastRenderedPageBreak/>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AD0AC9" w:rsidRPr="00AD0AC9" w:rsidRDefault="00AD0AC9" w:rsidP="00AD0AC9">
      <w:pPr>
        <w:pStyle w:val="ConsPlusNormal"/>
        <w:ind w:firstLine="540"/>
        <w:jc w:val="both"/>
        <w:rPr>
          <w:rFonts w:ascii="Times New Roman" w:hAnsi="Times New Roman" w:cs="Times New Roman"/>
          <w:sz w:val="28"/>
          <w:szCs w:val="28"/>
        </w:rPr>
      </w:pPr>
      <w:r w:rsidRPr="00AD0AC9">
        <w:rPr>
          <w:rFonts w:ascii="Times New Roman" w:hAnsi="Times New Roman" w:cs="Times New Roman"/>
          <w:sz w:val="28"/>
          <w:szCs w:val="28"/>
        </w:rPr>
        <w:tab/>
        <w:t>Методы оценки определяются конкурсной комиссией дифференцированно, в зависимости от уровня должности муниципальной службы и вида профессиональной служебной деятельности.</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18.Заседание конкурсной комиссии проводится при наличии не менее двух кандидатов.</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При равенстве голосов решающим является голос председателя конкурсной комиссии.</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19.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20. Результаты голосования конкурсной комиссии оформляются</w:t>
      </w:r>
      <w:r w:rsidRPr="00AD0AC9">
        <w:rPr>
          <w:rFonts w:ascii="Times New Roman" w:hAnsi="Times New Roman" w:cs="Times New Roman"/>
          <w:sz w:val="28"/>
          <w:szCs w:val="28"/>
        </w:rPr>
        <w:br/>
        <w:t>протоколом, который подписывается председателем, заместителем председателя, секретарем и членами комиссии, принявшими участие в заседании.</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21.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AD0AC9" w:rsidRPr="00AD0AC9" w:rsidRDefault="00AD0AC9" w:rsidP="00AD0AC9">
      <w:pPr>
        <w:ind w:firstLine="708"/>
        <w:jc w:val="both"/>
        <w:rPr>
          <w:rFonts w:ascii="Times New Roman" w:eastAsia="Calibri" w:hAnsi="Times New Roman" w:cs="Times New Roman"/>
          <w:sz w:val="28"/>
          <w:szCs w:val="28"/>
          <w:lang w:eastAsia="en-US"/>
        </w:rPr>
      </w:pPr>
      <w:r w:rsidRPr="00AD0AC9">
        <w:rPr>
          <w:rFonts w:ascii="Times New Roman" w:eastAsia="Calibri" w:hAnsi="Times New Roman" w:cs="Times New Roman"/>
          <w:sz w:val="28"/>
          <w:szCs w:val="28"/>
          <w:lang w:eastAsia="en-US"/>
        </w:rPr>
        <w:t xml:space="preserve">В случае принятия решения о включении кандидата в кадровый резерв (в пределах группы должностей и с согласия кандидата) издается </w:t>
      </w:r>
      <w:r w:rsidRPr="00AD0AC9">
        <w:rPr>
          <w:rFonts w:ascii="Times New Roman" w:hAnsi="Times New Roman" w:cs="Times New Roman"/>
          <w:sz w:val="28"/>
          <w:szCs w:val="28"/>
        </w:rPr>
        <w:t xml:space="preserve">акт представителя нанимателя о </w:t>
      </w:r>
      <w:r w:rsidRPr="00AD0AC9">
        <w:rPr>
          <w:rFonts w:ascii="Times New Roman" w:eastAsia="Calibri" w:hAnsi="Times New Roman" w:cs="Times New Roman"/>
          <w:sz w:val="28"/>
          <w:szCs w:val="28"/>
          <w:lang w:eastAsia="en-US"/>
        </w:rPr>
        <w:t>включении его в кадровый резерв органа местного самоуправления, о чем лицо, включенное в кадровый резерв, уведомляется в письменной форме.</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 xml:space="preserve">22. В случае отказа кандидата, победившего в конкурсе, заключить трудовой договор на вакантную должность комиссия предлагает вакантную </w:t>
      </w:r>
      <w:r w:rsidRPr="00AD0AC9">
        <w:rPr>
          <w:rFonts w:ascii="Times New Roman" w:hAnsi="Times New Roman" w:cs="Times New Roman"/>
          <w:sz w:val="28"/>
          <w:szCs w:val="28"/>
        </w:rPr>
        <w:lastRenderedPageBreak/>
        <w:t>должность другому кандидату, получившему наибольшее количество голосов.</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23. В случае</w:t>
      </w:r>
      <w:proofErr w:type="gramStart"/>
      <w:r w:rsidRPr="00AD0AC9">
        <w:rPr>
          <w:rFonts w:ascii="Times New Roman" w:hAnsi="Times New Roman" w:cs="Times New Roman"/>
          <w:sz w:val="28"/>
          <w:szCs w:val="28"/>
        </w:rPr>
        <w:t>,</w:t>
      </w:r>
      <w:proofErr w:type="gramEnd"/>
      <w:r w:rsidRPr="00AD0AC9">
        <w:rPr>
          <w:rFonts w:ascii="Times New Roman" w:hAnsi="Times New Roman" w:cs="Times New Roman"/>
          <w:sz w:val="28"/>
          <w:szCs w:val="28"/>
        </w:rPr>
        <w:t xml:space="preserve"> если на конкурс подано только одно заявление или на заседание комиссии явился только один претендент из нескольких, то конкурс объявляется несостоявшимся и объявляется проведение нового конкурса на замещение данной вакантной муниципальной должности. В случае</w:t>
      </w:r>
      <w:proofErr w:type="gramStart"/>
      <w:r w:rsidRPr="00AD0AC9">
        <w:rPr>
          <w:rFonts w:ascii="Times New Roman" w:hAnsi="Times New Roman" w:cs="Times New Roman"/>
          <w:sz w:val="28"/>
          <w:szCs w:val="28"/>
        </w:rPr>
        <w:t>,</w:t>
      </w:r>
      <w:proofErr w:type="gramEnd"/>
      <w:r w:rsidRPr="00AD0AC9">
        <w:rPr>
          <w:rFonts w:ascii="Times New Roman" w:hAnsi="Times New Roman" w:cs="Times New Roman"/>
          <w:sz w:val="28"/>
          <w:szCs w:val="28"/>
        </w:rPr>
        <w:t xml:space="preserve"> если на повторный конкурс подано только одно заявление (предыдущий претендент) или на заседание комиссии явился только один (предыдущий претендент), то трудовой договор составляется с единственным претендентом, участвовавшим на обеих процедурах предоставления документов на участие в конкурсе на замещение муниципальной должности.</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24.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органа местного самоуправления в сети Интернет.</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26.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w:t>
      </w:r>
      <w:proofErr w:type="gramStart"/>
      <w:r w:rsidRPr="00AD0AC9">
        <w:rPr>
          <w:rFonts w:ascii="Times New Roman" w:hAnsi="Times New Roman" w:cs="Times New Roman"/>
          <w:sz w:val="28"/>
          <w:szCs w:val="28"/>
        </w:rPr>
        <w:t>,о</w:t>
      </w:r>
      <w:proofErr w:type="gramEnd"/>
      <w:r w:rsidRPr="00AD0AC9">
        <w:rPr>
          <w:rFonts w:ascii="Times New Roman" w:hAnsi="Times New Roman" w:cs="Times New Roman"/>
          <w:sz w:val="28"/>
          <w:szCs w:val="28"/>
        </w:rPr>
        <w:t>существляются кандидатами за счет собственных средств.</w:t>
      </w:r>
    </w:p>
    <w:p w:rsidR="00AD0AC9" w:rsidRPr="00AD0AC9" w:rsidRDefault="00AD0AC9" w:rsidP="00AD0AC9">
      <w:pPr>
        <w:ind w:firstLine="720"/>
        <w:jc w:val="both"/>
        <w:rPr>
          <w:rFonts w:ascii="Times New Roman" w:hAnsi="Times New Roman" w:cs="Times New Roman"/>
          <w:sz w:val="28"/>
          <w:szCs w:val="28"/>
        </w:rPr>
      </w:pPr>
      <w:r w:rsidRPr="00AD0AC9">
        <w:rPr>
          <w:rFonts w:ascii="Times New Roman" w:hAnsi="Times New Roman" w:cs="Times New Roman"/>
          <w:sz w:val="28"/>
          <w:szCs w:val="28"/>
        </w:rPr>
        <w:t>27. Кандидат вправе обжаловать решение конкурсной комиссии в соответствии с законодательством Российской Федерации.</w:t>
      </w:r>
    </w:p>
    <w:p w:rsidR="00AD0AC9" w:rsidRPr="00AD0AC9" w:rsidRDefault="00AD0AC9" w:rsidP="00AD0AC9">
      <w:pPr>
        <w:rPr>
          <w:rFonts w:ascii="Times New Roman" w:hAnsi="Times New Roman" w:cs="Times New Roman"/>
          <w:sz w:val="28"/>
          <w:szCs w:val="28"/>
        </w:rPr>
      </w:pPr>
    </w:p>
    <w:p w:rsidR="00506578" w:rsidRPr="00AD0AC9" w:rsidRDefault="00506578">
      <w:pPr>
        <w:rPr>
          <w:rFonts w:ascii="Times New Roman" w:hAnsi="Times New Roman" w:cs="Times New Roman"/>
        </w:rPr>
      </w:pPr>
    </w:p>
    <w:sectPr w:rsidR="00506578" w:rsidRPr="00AD0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0AC9"/>
    <w:rsid w:val="00506578"/>
    <w:rsid w:val="00AD0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AD0AC9"/>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AD0AC9"/>
    <w:rPr>
      <w:rFonts w:ascii="Arial New Bash" w:eastAsia="Times New Roman" w:hAnsi="Arial New Bash" w:cs="Times New Roman"/>
      <w:b/>
      <w:sz w:val="32"/>
      <w:szCs w:val="24"/>
    </w:rPr>
  </w:style>
  <w:style w:type="paragraph" w:styleId="3">
    <w:name w:val="Body Text Indent 3"/>
    <w:basedOn w:val="a"/>
    <w:link w:val="30"/>
    <w:rsid w:val="00AD0AC9"/>
    <w:pPr>
      <w:autoSpaceDE w:val="0"/>
      <w:autoSpaceDN w:val="0"/>
      <w:spacing w:after="0" w:line="360" w:lineRule="auto"/>
      <w:ind w:left="709"/>
      <w:jc w:val="both"/>
    </w:pPr>
    <w:rPr>
      <w:rFonts w:ascii="Times New Roman" w:eastAsia="Times New Roman" w:hAnsi="Times New Roman" w:cs="Times New Roman"/>
      <w:sz w:val="30"/>
      <w:szCs w:val="30"/>
    </w:rPr>
  </w:style>
  <w:style w:type="character" w:customStyle="1" w:styleId="30">
    <w:name w:val="Основной текст с отступом 3 Знак"/>
    <w:basedOn w:val="a0"/>
    <w:link w:val="3"/>
    <w:rsid w:val="00AD0AC9"/>
    <w:rPr>
      <w:rFonts w:ascii="Times New Roman" w:eastAsia="Times New Roman" w:hAnsi="Times New Roman" w:cs="Times New Roman"/>
      <w:sz w:val="30"/>
      <w:szCs w:val="30"/>
    </w:rPr>
  </w:style>
  <w:style w:type="paragraph" w:styleId="a3">
    <w:name w:val="Title"/>
    <w:basedOn w:val="a"/>
    <w:link w:val="a4"/>
    <w:qFormat/>
    <w:rsid w:val="00AD0AC9"/>
    <w:pPr>
      <w:spacing w:after="0" w:line="240" w:lineRule="auto"/>
      <w:jc w:val="center"/>
    </w:pPr>
    <w:rPr>
      <w:rFonts w:ascii="Times New Roman" w:eastAsia="Times New Roman" w:hAnsi="Times New Roman" w:cs="Times New Roman"/>
      <w:b/>
      <w:sz w:val="28"/>
      <w:szCs w:val="28"/>
    </w:rPr>
  </w:style>
  <w:style w:type="character" w:customStyle="1" w:styleId="a4">
    <w:name w:val="Название Знак"/>
    <w:basedOn w:val="a0"/>
    <w:link w:val="a3"/>
    <w:rsid w:val="00AD0AC9"/>
    <w:rPr>
      <w:rFonts w:ascii="Times New Roman" w:eastAsia="Times New Roman" w:hAnsi="Times New Roman" w:cs="Times New Roman"/>
      <w:b/>
      <w:sz w:val="28"/>
      <w:szCs w:val="28"/>
    </w:rPr>
  </w:style>
  <w:style w:type="paragraph" w:customStyle="1" w:styleId="Normal">
    <w:name w:val="Normal"/>
    <w:rsid w:val="00AD0AC9"/>
    <w:pPr>
      <w:spacing w:after="0" w:line="240" w:lineRule="auto"/>
    </w:pPr>
    <w:rPr>
      <w:rFonts w:ascii="Times New Roman" w:eastAsia="Times New Roman" w:hAnsi="Times New Roman" w:cs="Times New Roman"/>
      <w:sz w:val="24"/>
      <w:szCs w:val="20"/>
    </w:rPr>
  </w:style>
  <w:style w:type="paragraph" w:customStyle="1" w:styleId="1">
    <w:name w:val="????????? 1"/>
    <w:basedOn w:val="Normal"/>
    <w:next w:val="Normal"/>
    <w:rsid w:val="00AD0AC9"/>
    <w:pPr>
      <w:keepNext/>
      <w:jc w:val="center"/>
    </w:pPr>
    <w:rPr>
      <w:b/>
      <w:sz w:val="28"/>
    </w:rPr>
  </w:style>
  <w:style w:type="paragraph" w:styleId="a5">
    <w:name w:val="Body Text Indent"/>
    <w:basedOn w:val="a"/>
    <w:link w:val="a6"/>
    <w:uiPriority w:val="99"/>
    <w:semiHidden/>
    <w:unhideWhenUsed/>
    <w:rsid w:val="00AD0AC9"/>
    <w:pPr>
      <w:spacing w:after="120"/>
      <w:ind w:left="283"/>
    </w:pPr>
  </w:style>
  <w:style w:type="character" w:customStyle="1" w:styleId="a6">
    <w:name w:val="Основной текст с отступом Знак"/>
    <w:basedOn w:val="a0"/>
    <w:link w:val="a5"/>
    <w:uiPriority w:val="99"/>
    <w:semiHidden/>
    <w:rsid w:val="00AD0AC9"/>
  </w:style>
  <w:style w:type="paragraph" w:customStyle="1" w:styleId="ConsPlusNormal">
    <w:name w:val="ConsPlusNormal"/>
    <w:rsid w:val="00AD0A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rmal (Web)"/>
    <w:basedOn w:val="a"/>
    <w:uiPriority w:val="99"/>
    <w:rsid w:val="00AD0AC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AD0AC9"/>
    <w:rPr>
      <w:color w:val="0000FF"/>
      <w:u w:val="single"/>
    </w:rPr>
  </w:style>
  <w:style w:type="character" w:customStyle="1" w:styleId="blk">
    <w:name w:val="blk"/>
    <w:basedOn w:val="a0"/>
    <w:rsid w:val="00AD0A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264/cdd56c0eaf1c125fff22ee90b0ffa1793d483537/" TargetMode="External"/><Relationship Id="rId13" Type="http://schemas.openxmlformats.org/officeDocument/2006/relationships/hyperlink" Target="http://www.consultant.ru/document/cons_doc_LAW_286514/409c65f5ef2a022873a17dfc971fa33e4c80c71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48481/ad890e68b83c920baeae9bb9fdc9b94feb1af0ad/" TargetMode="External"/><Relationship Id="rId12" Type="http://schemas.openxmlformats.org/officeDocument/2006/relationships/hyperlink" Target="http://www.consultant.ru/document/cons_doc_LAW_338392/f78971817008842d9888552355286064a5d6363c/" TargetMode="External"/><Relationship Id="rId17" Type="http://schemas.openxmlformats.org/officeDocument/2006/relationships/hyperlink" Target="http://www.consultant.ru/document/cons_doc_LAW_200401/b004fed0b70d0f223e4a81f8ad6cd92af90a7e3b/" TargetMode="External"/><Relationship Id="rId2" Type="http://schemas.openxmlformats.org/officeDocument/2006/relationships/settings" Target="settings.xml"/><Relationship Id="rId16" Type="http://schemas.openxmlformats.org/officeDocument/2006/relationships/hyperlink" Target="http://www.consultant.ru/document/cons_doc_LAW_314864/d0fe25e9eec7e98d807da6114b709867b861c07b/" TargetMode="External"/><Relationship Id="rId1" Type="http://schemas.openxmlformats.org/officeDocument/2006/relationships/styles" Target="styles.xml"/><Relationship Id="rId6" Type="http://schemas.openxmlformats.org/officeDocument/2006/relationships/hyperlink" Target="http://www.consultant.ru/document/cons_doc_LAW_286514/409c65f5ef2a022873a17dfc971fa33e4c80c716/" TargetMode="External"/><Relationship Id="rId11" Type="http://schemas.openxmlformats.org/officeDocument/2006/relationships/hyperlink" Target="consultantplus://offline/ref=56DDBC6D9E7DDD656B6B6BBB4E02A4FBE0BF93E783F9B7DBF4ACA83733A3BF6ACDA28Ai5yAJ" TargetMode="External"/><Relationship Id="rId5" Type="http://schemas.openxmlformats.org/officeDocument/2006/relationships/hyperlink" Target="http://www.consultant.ru/document/cons_doc_LAW_338392/f78971817008842d9888552355286064a5d6363c/" TargetMode="External"/><Relationship Id="rId15" Type="http://schemas.openxmlformats.org/officeDocument/2006/relationships/hyperlink" Target="http://www.consultant.ru/document/cons_doc_LAW_197264/cdd56c0eaf1c125fff22ee90b0ffa1793d483537/" TargetMode="External"/><Relationship Id="rId10" Type="http://schemas.openxmlformats.org/officeDocument/2006/relationships/hyperlink" Target="http://www.consultant.ru/document/cons_doc_LAW_200401/b004fed0b70d0f223e4a81f8ad6cd92af90a7e3b/"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consultant.ru/document/cons_doc_LAW_314864/d0fe25e9eec7e98d807da6114b709867b861c07b/" TargetMode="External"/><Relationship Id="rId14" Type="http://schemas.openxmlformats.org/officeDocument/2006/relationships/hyperlink" Target="http://www.consultant.ru/document/cons_doc_LAW_148481/ad890e68b83c920baeae9bb9fdc9b94feb1af0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3428</Words>
  <Characters>19545</Characters>
  <Application>Microsoft Office Word</Application>
  <DocSecurity>0</DocSecurity>
  <Lines>162</Lines>
  <Paragraphs>45</Paragraphs>
  <ScaleCrop>false</ScaleCrop>
  <Company>SPecialiST RePack</Company>
  <LinksUpToDate>false</LinksUpToDate>
  <CharactersWithSpaces>22928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2021-01-22T04:51:00Z</dcterms:created>
  <dcterms:modified xsi:type="dcterms:W3CDTF">2021-01-22T05:01:00Z</dcterms:modified>
</cp:coreProperties>
</file>