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120ECC" w:rsidRPr="00120ECC" w:rsidTr="00120ECC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120ECC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Кыйғы районы</w:t>
            </w:r>
          </w:p>
          <w:p w:rsidR="00120ECC" w:rsidRPr="00120ECC" w:rsidRDefault="00120ECC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proofErr w:type="spellStart"/>
            <w:r w:rsidRPr="00120ECC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120ECC">
              <w:rPr>
                <w:rFonts w:ascii="Times New Roman" w:hAnsi="Times New Roman"/>
                <w:sz w:val="28"/>
                <w:szCs w:val="28"/>
              </w:rPr>
              <w:t xml:space="preserve"> районының   </w:t>
            </w:r>
          </w:p>
          <w:p w:rsidR="00120ECC" w:rsidRPr="00120ECC" w:rsidRDefault="00120ECC">
            <w:pPr>
              <w:pStyle w:val="8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20ECC">
              <w:rPr>
                <w:rFonts w:ascii="Times New Roman" w:hAnsi="Times New Roman"/>
                <w:sz w:val="28"/>
                <w:szCs w:val="28"/>
              </w:rPr>
              <w:t xml:space="preserve">Дүшəмбикə </w:t>
            </w:r>
            <w:proofErr w:type="spellStart"/>
            <w:r w:rsidRPr="00120ECC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120ECC">
              <w:rPr>
                <w:rFonts w:ascii="Times New Roman" w:hAnsi="Times New Roman"/>
                <w:sz w:val="28"/>
                <w:szCs w:val="28"/>
              </w:rPr>
              <w:t xml:space="preserve"> Советы </w:t>
            </w:r>
            <w:proofErr w:type="spellStart"/>
            <w:r w:rsidRPr="00120ECC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120ECC">
              <w:rPr>
                <w:rFonts w:ascii="Times New Roman" w:hAnsi="Times New Roman"/>
                <w:sz w:val="28"/>
                <w:szCs w:val="28"/>
              </w:rPr>
              <w:t xml:space="preserve">  билə</w:t>
            </w:r>
            <w:proofErr w:type="gramStart"/>
            <w:r w:rsidRPr="00120EC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120ECC">
              <w:rPr>
                <w:rFonts w:ascii="Times New Roman" w:hAnsi="Times New Roman"/>
                <w:sz w:val="28"/>
                <w:szCs w:val="28"/>
              </w:rPr>
              <w:t>əһе хакимиəте</w:t>
            </w:r>
          </w:p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C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20EC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20EC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120ECC" w:rsidRPr="00120ECC" w:rsidRDefault="00120E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</w:tc>
      </w:tr>
    </w:tbl>
    <w:p w:rsidR="00120ECC" w:rsidRPr="00120ECC" w:rsidRDefault="00120ECC" w:rsidP="00120ECC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120ECC" w:rsidRPr="00120ECC" w:rsidRDefault="00120ECC" w:rsidP="00120EC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120ECC">
        <w:rPr>
          <w:rFonts w:ascii="Times New Roman" w:hAnsi="Times New Roman" w:cs="Times New Roman"/>
          <w:sz w:val="28"/>
        </w:rPr>
        <w:t>КАРАР                                               №   26                         ПОСТАНОВЛЕНИЕ</w:t>
      </w:r>
    </w:p>
    <w:p w:rsidR="00120ECC" w:rsidRPr="00120ECC" w:rsidRDefault="00120ECC" w:rsidP="00120ECC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120EC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07</w:t>
      </w:r>
      <w:r w:rsidRPr="00120ECC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август</w:t>
      </w:r>
      <w:r w:rsidRPr="00120ECC">
        <w:rPr>
          <w:rFonts w:ascii="Times New Roman" w:hAnsi="Times New Roman" w:cs="Times New Roman"/>
          <w:sz w:val="28"/>
        </w:rPr>
        <w:t xml:space="preserve">  2021  </w:t>
      </w:r>
      <w:proofErr w:type="spellStart"/>
      <w:r w:rsidRPr="00120ECC">
        <w:rPr>
          <w:rFonts w:ascii="Times New Roman" w:hAnsi="Times New Roman" w:cs="Times New Roman"/>
          <w:sz w:val="28"/>
        </w:rPr>
        <w:t>й</w:t>
      </w:r>
      <w:proofErr w:type="spellEnd"/>
      <w:r w:rsidRPr="00120ECC">
        <w:rPr>
          <w:rFonts w:ascii="Times New Roman" w:hAnsi="Times New Roman" w:cs="Times New Roman"/>
          <w:sz w:val="28"/>
        </w:rPr>
        <w:t xml:space="preserve">.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120ECC">
        <w:rPr>
          <w:rFonts w:ascii="Times New Roman" w:hAnsi="Times New Roman" w:cs="Times New Roman"/>
          <w:sz w:val="28"/>
        </w:rPr>
        <w:t xml:space="preserve">      «</w:t>
      </w:r>
      <w:r>
        <w:rPr>
          <w:rFonts w:ascii="Times New Roman" w:hAnsi="Times New Roman" w:cs="Times New Roman"/>
          <w:sz w:val="28"/>
        </w:rPr>
        <w:t>07</w:t>
      </w:r>
      <w:r w:rsidRPr="00120ECC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августа</w:t>
      </w:r>
      <w:r w:rsidRPr="00120ECC">
        <w:rPr>
          <w:rFonts w:ascii="Times New Roman" w:hAnsi="Times New Roman" w:cs="Times New Roman"/>
          <w:sz w:val="28"/>
        </w:rPr>
        <w:t xml:space="preserve">  2021 г.</w:t>
      </w:r>
    </w:p>
    <w:p w:rsidR="00120ECC" w:rsidRPr="00120ECC" w:rsidRDefault="00120ECC" w:rsidP="00120ECC">
      <w:pPr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 xml:space="preserve">Дүшəмбикə </w:t>
      </w:r>
      <w:proofErr w:type="spellStart"/>
      <w:r w:rsidRPr="00120ECC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120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село </w:t>
      </w:r>
      <w:proofErr w:type="spellStart"/>
      <w:r w:rsidRPr="00120ECC"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120ECC" w:rsidRPr="00120ECC" w:rsidRDefault="00120ECC" w:rsidP="00120EC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E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определения видов особо ценного движимого имущества, отнесения имущества муниципального автономного или бюджетного учреждения к категории особо ценного движимого имущества и формирования Перечня данного имущества</w:t>
      </w:r>
    </w:p>
    <w:p w:rsidR="00120ECC" w:rsidRDefault="00120ECC" w:rsidP="00120ECC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pacing w:val="70"/>
          <w:sz w:val="28"/>
          <w:szCs w:val="28"/>
          <w:lang w:eastAsia="en-US"/>
        </w:rPr>
      </w:pPr>
      <w:proofErr w:type="gramStart"/>
      <w:r w:rsidRPr="00120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Федерального закона от 08 мая 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и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Душанбековский </w:t>
      </w:r>
      <w:r w:rsidRPr="00120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proofErr w:type="gramEnd"/>
      <w:r w:rsidRPr="00120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Кигинский район Республики Башкортостан,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Душанбековский </w:t>
      </w:r>
      <w:r w:rsidRPr="00120E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Кигинский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120ECC">
        <w:rPr>
          <w:rFonts w:ascii="Times New Roman" w:eastAsia="Calibri" w:hAnsi="Times New Roman" w:cs="Times New Roman"/>
          <w:spacing w:val="70"/>
          <w:sz w:val="28"/>
          <w:szCs w:val="28"/>
          <w:lang w:eastAsia="en-US"/>
        </w:rPr>
        <w:t>постановляет:</w:t>
      </w:r>
    </w:p>
    <w:p w:rsidR="00120ECC" w:rsidRPr="00120ECC" w:rsidRDefault="00120ECC" w:rsidP="00120ECC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pacing w:val="70"/>
          <w:sz w:val="28"/>
          <w:szCs w:val="28"/>
          <w:lang w:eastAsia="en-US"/>
        </w:rPr>
      </w:pPr>
    </w:p>
    <w:p w:rsidR="00120ECC" w:rsidRPr="00120ECC" w:rsidRDefault="00120ECC" w:rsidP="00120ECC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ECC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прилагаемый Порядок определения видов особо ценного движимого имущества, отнесения имущества муниципального автономного или бюджетного учреждения к категории особо ценного движимого имущества и определения Перечня данного имущества (согласно приложениям № 1, № 2).</w:t>
      </w:r>
    </w:p>
    <w:p w:rsidR="00120ECC" w:rsidRPr="00120ECC" w:rsidRDefault="00120ECC" w:rsidP="00120ECC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ECC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подписания.</w:t>
      </w:r>
    </w:p>
    <w:p w:rsidR="00120ECC" w:rsidRPr="00120ECC" w:rsidRDefault="00120ECC" w:rsidP="00120E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 w:rsidRPr="00120EC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20E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0ECC">
        <w:rPr>
          <w:rFonts w:ascii="Times New Roman" w:hAnsi="Times New Roman" w:cs="Times New Roman"/>
          <w:sz w:val="28"/>
          <w:szCs w:val="28"/>
        </w:rPr>
        <w:t xml:space="preserve"> данное постановление на информационном стенде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Душанбековский </w:t>
      </w:r>
      <w:r w:rsidRPr="00120ECC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  администрации: </w:t>
      </w:r>
      <w:hyperlink r:id="rId6" w:history="1">
        <w:r w:rsidRPr="008A13A4">
          <w:rPr>
            <w:rStyle w:val="a3"/>
            <w:sz w:val="28"/>
            <w:szCs w:val="28"/>
            <w:lang w:val="en-US"/>
          </w:rPr>
          <w:t>https</w:t>
        </w:r>
        <w:r w:rsidRPr="008A13A4">
          <w:rPr>
            <w:rStyle w:val="a3"/>
            <w:sz w:val="28"/>
            <w:szCs w:val="28"/>
          </w:rPr>
          <w:t>://</w:t>
        </w:r>
        <w:proofErr w:type="spellStart"/>
        <w:r w:rsidRPr="008A13A4">
          <w:rPr>
            <w:rStyle w:val="a3"/>
            <w:sz w:val="28"/>
            <w:szCs w:val="28"/>
            <w:lang w:val="en-US"/>
          </w:rPr>
          <w:t>dushanbekovo</w:t>
        </w:r>
        <w:proofErr w:type="spellEnd"/>
        <w:r w:rsidRPr="008A13A4">
          <w:rPr>
            <w:rStyle w:val="a3"/>
            <w:sz w:val="28"/>
            <w:szCs w:val="28"/>
          </w:rPr>
          <w:t>.</w:t>
        </w:r>
        <w:proofErr w:type="spellStart"/>
        <w:r w:rsidRPr="008A13A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8A13A4">
          <w:rPr>
            <w:rStyle w:val="a3"/>
            <w:sz w:val="28"/>
            <w:szCs w:val="28"/>
          </w:rPr>
          <w:t>/</w:t>
        </w:r>
      </w:hyperlink>
    </w:p>
    <w:p w:rsidR="00120ECC" w:rsidRPr="00120ECC" w:rsidRDefault="00120ECC" w:rsidP="00120E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120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E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20ECC" w:rsidRPr="00120ECC" w:rsidRDefault="00120ECC" w:rsidP="00120E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0ECC" w:rsidRPr="00120ECC" w:rsidRDefault="00120ECC" w:rsidP="00120E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0ECC" w:rsidRPr="00120ECC" w:rsidRDefault="00120ECC" w:rsidP="00120E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0ECC" w:rsidRPr="00120ECC" w:rsidRDefault="00120ECC" w:rsidP="00120E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0ECC" w:rsidRPr="00120ECC" w:rsidRDefault="00120ECC" w:rsidP="00120EC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Ф.А. Гизатуллин</w:t>
      </w:r>
    </w:p>
    <w:p w:rsidR="00120ECC" w:rsidRPr="00120ECC" w:rsidRDefault="00120ECC" w:rsidP="00120ECC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ECC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Pr="00120ECC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120ECC" w:rsidRPr="00120ECC" w:rsidRDefault="00120ECC" w:rsidP="00120ECC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к постановлению администрации</w:t>
      </w:r>
    </w:p>
    <w:p w:rsidR="00120ECC" w:rsidRPr="00120ECC" w:rsidRDefault="00120ECC" w:rsidP="00120ECC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сельского поселения   Душанбековский  </w:t>
      </w:r>
    </w:p>
    <w:p w:rsidR="00120ECC" w:rsidRPr="00120ECC" w:rsidRDefault="00120ECC" w:rsidP="00120ECC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сельсовет </w:t>
      </w:r>
      <w:proofErr w:type="gramStart"/>
      <w:r w:rsidRPr="00120EC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120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20ECC" w:rsidRPr="00120ECC" w:rsidRDefault="00120ECC" w:rsidP="00120ECC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района Кигинский район </w:t>
      </w:r>
    </w:p>
    <w:p w:rsidR="00120ECC" w:rsidRPr="00120ECC" w:rsidRDefault="00120ECC" w:rsidP="00120ECC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Республики Башкортостан</w:t>
      </w:r>
    </w:p>
    <w:p w:rsidR="00120ECC" w:rsidRPr="00120ECC" w:rsidRDefault="00120ECC" w:rsidP="00120ECC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0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от 07сентября 2021г.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</w:p>
    <w:p w:rsidR="00120ECC" w:rsidRPr="00120ECC" w:rsidRDefault="00120ECC" w:rsidP="00120ECC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20ECC" w:rsidRPr="00120ECC" w:rsidRDefault="00120ECC" w:rsidP="00120EC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0E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120ECC" w:rsidRPr="00120ECC" w:rsidRDefault="00120ECC" w:rsidP="00120EC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0E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определения видов особо ценного движимого имущества, отнесения имущества муниципального автономного или бюджетного учреждения к категории особо ценного движимого имущества и формирования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п</w:t>
      </w:r>
      <w:r w:rsidRPr="00120E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еречня данного имущества</w:t>
      </w:r>
    </w:p>
    <w:p w:rsidR="00120ECC" w:rsidRPr="00120ECC" w:rsidRDefault="00120ECC" w:rsidP="00120EC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0ECC" w:rsidRPr="00120ECC" w:rsidRDefault="00120ECC" w:rsidP="00120E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0EC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03.11.2006 г. № 174-ФЗ «Об автономных учреждениях», Федеральным законом от 12.01.1996 г. № 7-ФЗ «О некоммерческих организациях», постановлением Правительства Российской Федерации от 26.07.2010 </w:t>
      </w:r>
      <w:proofErr w:type="spellStart"/>
      <w:r w:rsidRPr="00120ECC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120ECC">
        <w:rPr>
          <w:rFonts w:ascii="Times New Roman" w:hAnsi="Times New Roman" w:cs="Times New Roman"/>
          <w:sz w:val="28"/>
          <w:szCs w:val="28"/>
        </w:rPr>
        <w:t xml:space="preserve"> 538«О порядке отнесения имущества автономного или бюджетного учреждения к категории особо ценного движимого имущества» и устанавливает процедуру определения видов особо ценного движимого имущества муниципальных автономных учреждений, созданных на</w:t>
      </w:r>
      <w:proofErr w:type="gramEnd"/>
      <w:r w:rsidRPr="00120ECC">
        <w:rPr>
          <w:rFonts w:ascii="Times New Roman" w:hAnsi="Times New Roman" w:cs="Times New Roman"/>
          <w:sz w:val="28"/>
          <w:szCs w:val="28"/>
        </w:rPr>
        <w:t xml:space="preserve"> базе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</w:t>
      </w:r>
      <w:r w:rsidRPr="00120ECC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120ECC">
        <w:rPr>
          <w:rFonts w:ascii="Times New Roman" w:hAnsi="Times New Roman" w:cs="Times New Roman"/>
          <w:sz w:val="28"/>
          <w:szCs w:val="28"/>
        </w:rPr>
        <w:t xml:space="preserve"> сельского  поселения, и муниципальных бюджетных учреждений.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>2. К особо ценному движимому имуществу муниципальных автономных или бюджетных учреждений (далее - особо ценное движимое имущество) относится: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>1) Движимое имущество, балансовая стоимость которого превышает 50 000 (пятьдесят тысяч) рублей;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>2) Иное движимое имущество, независимо от его балансовой стоимости: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 xml:space="preserve">-без </w:t>
      </w:r>
      <w:proofErr w:type="gramStart"/>
      <w:r w:rsidRPr="00120EC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20ECC">
        <w:rPr>
          <w:rFonts w:ascii="Times New Roman" w:hAnsi="Times New Roman" w:cs="Times New Roman"/>
          <w:sz w:val="28"/>
          <w:szCs w:val="28"/>
        </w:rPr>
        <w:t xml:space="preserve"> осуществление муниципальным автономным или бюджетным учреждением своей основной деятельности будет существенно затруднено;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120ECC">
        <w:rPr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 w:rsidRPr="00120ECC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видов;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>-транспортные средства;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>3) 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>К особо ценному движимому имуществу не относится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приобретенное муниципальным автономным или бюджетным учреждением за счет доходов, полученных от осуществляемой в соответствии с уставом деятельности.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"/>
      <w:r w:rsidRPr="00120ECC">
        <w:rPr>
          <w:rFonts w:ascii="Times New Roman" w:hAnsi="Times New Roman" w:cs="Times New Roman"/>
          <w:sz w:val="28"/>
          <w:szCs w:val="28"/>
        </w:rPr>
        <w:t xml:space="preserve">3. </w:t>
      </w:r>
      <w:bookmarkEnd w:id="0"/>
      <w:proofErr w:type="gramStart"/>
      <w:r w:rsidRPr="00120ECC">
        <w:rPr>
          <w:rFonts w:ascii="Times New Roman" w:hAnsi="Times New Roman" w:cs="Times New Roman"/>
          <w:sz w:val="28"/>
          <w:szCs w:val="28"/>
        </w:rPr>
        <w:t xml:space="preserve">Решение об отнесении имущества муниципальных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оформляется в виде перечня имущества, планируемого к включению в состав особо ценного движимого имущества,  и утверждается распоряжением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E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120ECC" w:rsidRPr="00120ECC" w:rsidRDefault="00120ECC" w:rsidP="00120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 xml:space="preserve">В случае создания муниципального автономного или бюджетного учреждения путем изменения типа существующего муниципального учреждения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Душанбековский </w:t>
      </w:r>
      <w:r w:rsidRPr="00120E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Порядка. </w:t>
      </w:r>
    </w:p>
    <w:p w:rsidR="00120ECC" w:rsidRPr="00120ECC" w:rsidRDefault="00120ECC" w:rsidP="00120ECC">
      <w:pPr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lastRenderedPageBreak/>
        <w:tab/>
        <w:t>4.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бюджетных учреждений о полном наименовании объекта, отнесенного к категории особо ценного движимого имущества, его балансовой стоимости и об инвентарном (учетном) номере (при его наличии).</w:t>
      </w:r>
    </w:p>
    <w:p w:rsidR="00120ECC" w:rsidRPr="00120ECC" w:rsidRDefault="00120ECC" w:rsidP="00120E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C">
        <w:rPr>
          <w:rFonts w:ascii="Times New Roman" w:hAnsi="Times New Roman" w:cs="Times New Roman"/>
          <w:sz w:val="28"/>
          <w:szCs w:val="28"/>
        </w:rPr>
        <w:t>5. Администрация</w:t>
      </w:r>
      <w:r w:rsidRPr="00120ECC">
        <w:rPr>
          <w:rFonts w:ascii="Times New Roman" w:hAnsi="Times New Roman" w:cs="Times New Roman"/>
          <w:szCs w:val="28"/>
        </w:rPr>
        <w:t xml:space="preserve"> </w:t>
      </w:r>
      <w:r w:rsidRPr="00120E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Душанбековский </w:t>
      </w:r>
      <w:r w:rsidRPr="00120E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</w:t>
      </w:r>
      <w:r w:rsidRPr="00120ECC">
        <w:rPr>
          <w:rFonts w:ascii="Times New Roman" w:hAnsi="Times New Roman" w:cs="Times New Roman"/>
          <w:szCs w:val="28"/>
        </w:rPr>
        <w:t xml:space="preserve"> </w:t>
      </w:r>
      <w:r w:rsidRPr="00120ECC">
        <w:rPr>
          <w:rFonts w:ascii="Times New Roman" w:hAnsi="Times New Roman" w:cs="Times New Roman"/>
          <w:sz w:val="28"/>
          <w:szCs w:val="28"/>
        </w:rPr>
        <w:t xml:space="preserve">Башкортостан  осуществляет внесение сведений об особо ценном движимом имуществе, включенном в перечни, в реестр собственности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Душанбековский </w:t>
      </w:r>
      <w:r w:rsidRPr="00120E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120ECC" w:rsidRPr="00120ECC" w:rsidRDefault="00120ECC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120ECC" w:rsidRPr="00120ECC" w:rsidRDefault="00120ECC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120ECC" w:rsidRPr="00120ECC" w:rsidRDefault="00120ECC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120ECC" w:rsidRPr="00120ECC" w:rsidRDefault="00120ECC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120ECC" w:rsidRPr="00120ECC" w:rsidRDefault="00120ECC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120ECC" w:rsidRPr="00120ECC" w:rsidRDefault="00120ECC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120ECC" w:rsidRDefault="00120ECC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F62FF9" w:rsidRPr="00F62FF9" w:rsidRDefault="00F62FF9" w:rsidP="00F62FF9">
      <w:pPr>
        <w:tabs>
          <w:tab w:val="left" w:pos="5103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                                                                        </w:t>
      </w:r>
      <w:r w:rsidRPr="00503154">
        <w:rPr>
          <w:rFonts w:eastAsia="Calibri"/>
          <w:spacing w:val="-1"/>
          <w:sz w:val="28"/>
          <w:szCs w:val="28"/>
          <w:lang w:eastAsia="en-US"/>
        </w:rPr>
        <w:t xml:space="preserve">   </w:t>
      </w:r>
      <w:r>
        <w:rPr>
          <w:rFonts w:eastAsia="Calibri"/>
          <w:spacing w:val="-1"/>
          <w:sz w:val="28"/>
          <w:szCs w:val="28"/>
          <w:lang w:eastAsia="en-US"/>
        </w:rPr>
        <w:t xml:space="preserve">    </w:t>
      </w:r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</w:p>
    <w:p w:rsidR="00F62FF9" w:rsidRPr="00F62FF9" w:rsidRDefault="00F62FF9" w:rsidP="00F62FF9">
      <w:pPr>
        <w:tabs>
          <w:tab w:val="left" w:pos="5103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к постановлению администрации</w:t>
      </w:r>
    </w:p>
    <w:p w:rsidR="00F62FF9" w:rsidRPr="00F62FF9" w:rsidRDefault="00F62FF9" w:rsidP="00F62FF9">
      <w:pPr>
        <w:tabs>
          <w:tab w:val="left" w:pos="5103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сельского поселения   </w:t>
      </w:r>
      <w:proofErr w:type="spellStart"/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>Арслановский</w:t>
      </w:r>
      <w:proofErr w:type="spellEnd"/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62FF9" w:rsidRPr="00F62FF9" w:rsidRDefault="00F62FF9" w:rsidP="00F62FF9">
      <w:pPr>
        <w:tabs>
          <w:tab w:val="left" w:pos="5103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сельсовет </w:t>
      </w:r>
      <w:proofErr w:type="gramStart"/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62FF9" w:rsidRPr="00F62FF9" w:rsidRDefault="00F62FF9" w:rsidP="00F62FF9">
      <w:pPr>
        <w:tabs>
          <w:tab w:val="left" w:pos="5103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района Кигинский район </w:t>
      </w:r>
    </w:p>
    <w:p w:rsidR="00F62FF9" w:rsidRPr="00F62FF9" w:rsidRDefault="00F62FF9" w:rsidP="00F62FF9">
      <w:pPr>
        <w:tabs>
          <w:tab w:val="left" w:pos="5103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Республики Башкортостан</w:t>
      </w:r>
    </w:p>
    <w:p w:rsidR="00F62FF9" w:rsidRPr="00F62FF9" w:rsidRDefault="00F62FF9" w:rsidP="00F62FF9">
      <w:pPr>
        <w:tabs>
          <w:tab w:val="left" w:pos="5103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от 07сентября 2021г.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</w:p>
    <w:p w:rsidR="00F62FF9" w:rsidRPr="00F62FF9" w:rsidRDefault="00F62FF9" w:rsidP="00F62FF9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62FF9" w:rsidRPr="00F62FF9" w:rsidRDefault="00F62FF9" w:rsidP="00F62F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2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F62FF9" w:rsidRPr="00F62FF9" w:rsidRDefault="00F62FF9" w:rsidP="00F62F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2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особо ценного движимого имущества муниципального автономного</w:t>
      </w:r>
    </w:p>
    <w:p w:rsidR="00F62FF9" w:rsidRPr="00F62FF9" w:rsidRDefault="00F62FF9" w:rsidP="00F62F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2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или бюджетного учреждения</w:t>
      </w:r>
    </w:p>
    <w:p w:rsidR="00F62FF9" w:rsidRPr="00F62FF9" w:rsidRDefault="00F62FF9" w:rsidP="00F62FF9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6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694"/>
        <w:gridCol w:w="2342"/>
        <w:gridCol w:w="2011"/>
        <w:gridCol w:w="1752"/>
      </w:tblGrid>
      <w:tr w:rsidR="00F62FF9" w:rsidRPr="00F62FF9" w:rsidTr="003B1FA3">
        <w:trPr>
          <w:trHeight w:hRule="exact"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особо ценного движимого имущества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местонахождения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Инвентарный</w:t>
            </w:r>
          </w:p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(реестровый)</w:t>
            </w:r>
          </w:p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Балансовая</w:t>
            </w:r>
          </w:p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</w:t>
            </w:r>
          </w:p>
          <w:p w:rsidR="00F62FF9" w:rsidRPr="009155FA" w:rsidRDefault="00F62FF9" w:rsidP="003B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9155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62FF9" w:rsidRPr="00F62FF9" w:rsidTr="003B1FA3">
        <w:trPr>
          <w:trHeight w:hRule="exact"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FF9" w:rsidRPr="00F62FF9" w:rsidRDefault="00F62FF9" w:rsidP="003B1FA3">
            <w:pPr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FF9" w:rsidRPr="00F62FF9" w:rsidRDefault="00F62FF9" w:rsidP="003B1FA3">
            <w:pPr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FF9" w:rsidRPr="00F62FF9" w:rsidRDefault="00F62FF9" w:rsidP="003B1FA3">
            <w:pPr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FF9" w:rsidRPr="00F62FF9" w:rsidRDefault="00F62FF9" w:rsidP="003B1FA3">
            <w:pPr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FF9" w:rsidRPr="00F62FF9" w:rsidRDefault="00F62FF9" w:rsidP="003B1FA3">
            <w:pPr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F62FF9" w:rsidRPr="00F62FF9" w:rsidRDefault="00F62FF9" w:rsidP="00F62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FF9" w:rsidRPr="00F62FF9" w:rsidRDefault="00F62FF9" w:rsidP="00F62FF9">
      <w:pPr>
        <w:rPr>
          <w:rFonts w:ascii="Times New Roman" w:hAnsi="Times New Roman" w:cs="Times New Roman"/>
          <w:bCs/>
          <w:sz w:val="28"/>
          <w:szCs w:val="28"/>
        </w:rPr>
      </w:pPr>
    </w:p>
    <w:p w:rsidR="00F62FF9" w:rsidRPr="00F62FF9" w:rsidRDefault="00F62FF9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120ECC" w:rsidRPr="00120ECC" w:rsidRDefault="00120ECC" w:rsidP="00120ECC">
      <w:pPr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795DF1" w:rsidRPr="00120ECC" w:rsidRDefault="00795DF1">
      <w:pPr>
        <w:rPr>
          <w:rFonts w:ascii="Times New Roman" w:hAnsi="Times New Roman" w:cs="Times New Roman"/>
        </w:rPr>
      </w:pPr>
    </w:p>
    <w:sectPr w:rsidR="00795DF1" w:rsidRPr="0012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ECC"/>
    <w:rsid w:val="00120ECC"/>
    <w:rsid w:val="00795DF1"/>
    <w:rsid w:val="009155FA"/>
    <w:rsid w:val="00F6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120ECC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20ECC"/>
    <w:rPr>
      <w:rFonts w:ascii="Arial New Bash" w:eastAsia="Times New Roman" w:hAnsi="Arial New Bash" w:cs="Times New Roman"/>
      <w:b/>
      <w:sz w:val="32"/>
      <w:szCs w:val="24"/>
    </w:rPr>
  </w:style>
  <w:style w:type="character" w:styleId="a3">
    <w:name w:val="Hyperlink"/>
    <w:rsid w:val="00120ECC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shanbekovo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2021-09-15T05:58:00Z</dcterms:created>
  <dcterms:modified xsi:type="dcterms:W3CDTF">2021-09-15T06:12:00Z</dcterms:modified>
</cp:coreProperties>
</file>