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</w:pPr>
      <w:r w:rsidRPr="005F2FDF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>Выявлены факты задолженности по заработной плате перед работниками с/</w:t>
      </w:r>
      <w:proofErr w:type="spellStart"/>
      <w:r w:rsidRPr="005F2FDF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>х</w:t>
      </w:r>
      <w:proofErr w:type="spellEnd"/>
      <w:r w:rsidRPr="005F2FDF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 xml:space="preserve"> производственного кооператива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</w:pPr>
      <w:r w:rsidRPr="005F2FDF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  <w:t>Проведенной прокуратурой Кигинского района проверкой выявлены факты задолженности по заработной плате перед работниками сельскохозяйственного производственного кооператива.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Прокуратурой Кигинского района в 2022 году проведена проверка соблюдения и исполнения трудового законодательства в деятельности сельскохозяйственного производственного кооператива, в ходе которой выявлены факты задолженности по выплате заработной платы, а также иные нарушения трудового законодательства.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Установлено, что по состоянию на 01.05.2022 сельскохозяйственный производственный кооператив имеет перед 52 работниками задолженность по оплате труда в размере 154 тыс</w:t>
      </w:r>
      <w:proofErr w:type="gramStart"/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.р</w:t>
      </w:r>
      <w:proofErr w:type="gramEnd"/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уб.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Также установлено, что указанным работникам за период январь-апрель 2022 г. не выданы расчетные листки.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По данному факту в адрес руководителя организации внесено, представление, возбуждено дело об административном правонарушении, а также </w:t>
      </w:r>
      <w:proofErr w:type="gramStart"/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направлено в суд направлено</w:t>
      </w:r>
      <w:proofErr w:type="gramEnd"/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52 заявления  о выплате задолженности по заработной плате.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 настоящее время задолженность перед работниками погашена.</w:t>
      </w:r>
    </w:p>
    <w:p w:rsidR="005F2FDF" w:rsidRPr="005F2FDF" w:rsidRDefault="005F2FDF" w:rsidP="005F2FD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F2FDF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Автор – помощник прокурора Кигинского района Исламов Т.К.</w:t>
      </w:r>
    </w:p>
    <w:p w:rsidR="00570B25" w:rsidRDefault="00570B25"/>
    <w:sectPr w:rsidR="005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2FDF"/>
    <w:rsid w:val="00570B25"/>
    <w:rsid w:val="005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2F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53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6953076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365846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49174306">
                  <w:marLeft w:val="501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2022-07-01T05:12:00Z</dcterms:created>
  <dcterms:modified xsi:type="dcterms:W3CDTF">2022-07-01T05:13:00Z</dcterms:modified>
</cp:coreProperties>
</file>