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54" w:rsidRPr="00B81054" w:rsidRDefault="00B81054" w:rsidP="00B8105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58"/>
          <w:szCs w:val="58"/>
        </w:rPr>
      </w:pPr>
      <w:r w:rsidRPr="00B81054">
        <w:rPr>
          <w:rFonts w:ascii="Arial" w:eastAsia="Times New Roman" w:hAnsi="Arial" w:cs="Arial"/>
          <w:b/>
          <w:bCs/>
          <w:color w:val="000000"/>
          <w:spacing w:val="-5"/>
          <w:kern w:val="36"/>
          <w:sz w:val="58"/>
          <w:szCs w:val="58"/>
        </w:rPr>
        <w:t>Проведенными прокуратурой Кигинского района проверками в образовательных учреждениях выявлены нарушения</w:t>
      </w:r>
    </w:p>
    <w:p w:rsidR="00B81054" w:rsidRPr="00B81054" w:rsidRDefault="00B81054" w:rsidP="00B8105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6"/>
          <w:szCs w:val="26"/>
        </w:rPr>
      </w:pPr>
      <w:r w:rsidRPr="00B81054">
        <w:rPr>
          <w:rFonts w:ascii="Arial" w:eastAsia="Times New Roman" w:hAnsi="Arial" w:cs="Arial"/>
          <w:b/>
          <w:bCs/>
          <w:color w:val="000000"/>
          <w:spacing w:val="-5"/>
          <w:sz w:val="26"/>
          <w:szCs w:val="26"/>
        </w:rPr>
        <w:t>Проведенными прокуратурой Кигинского района проверками в образовательных учреждениях выявлены нарушения противопожарной защищенности, антитеррористической безопасности, санитарно-эпидемиологического законодательства, а также трудового законодательства.</w:t>
      </w:r>
    </w:p>
    <w:p w:rsidR="00B81054" w:rsidRPr="00B81054" w:rsidRDefault="00B81054" w:rsidP="00B8105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</w:pPr>
      <w:proofErr w:type="gramStart"/>
      <w:r w:rsidRPr="00B81054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Установлено, что пожарные сигнализации части школ не выведены в подразделение пожарной охраны, отдельные помещения не оборудованы пожарной сигнализацией, образовательная организация не обеспечена средства индивидуальной защиты органов дыхания, имели место факты хранения в подсобных помещениях горючих материалов.</w:t>
      </w:r>
      <w:proofErr w:type="gramEnd"/>
    </w:p>
    <w:p w:rsidR="00B81054" w:rsidRPr="00B81054" w:rsidRDefault="00B81054" w:rsidP="00B8105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</w:pPr>
      <w:r w:rsidRPr="00B81054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Также, имеются упущения в части антитеррористической защищенности образовательных организаций, установлено, что в зданиях  образовательных учреждений оконные блоки для предотвращения выпадения обучающихся из окон не оборудованы соответствующими системами безопасности (замками безопасности). </w:t>
      </w:r>
      <w:proofErr w:type="gramStart"/>
      <w:r w:rsidRPr="00B81054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Указанное</w:t>
      </w:r>
      <w:proofErr w:type="gramEnd"/>
      <w:r w:rsidRPr="00B81054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также препятствует обеспечению безопасности детей и работников образовательной организации и их защиту от любых посягательств со стороны третьих лиц. В некоторых школах ненадлежащим образом организован пропускной режим, имеют место факты бесконтрольного входа и выхода учащихся.</w:t>
      </w:r>
    </w:p>
    <w:p w:rsidR="00B81054" w:rsidRPr="00B81054" w:rsidRDefault="00B81054" w:rsidP="00B8105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</w:pPr>
      <w:r w:rsidRPr="00B81054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Также установлено, что в складских помещениях образовательного учреждения вне холодильников хранились скоропортящиеся </w:t>
      </w:r>
      <w:proofErr w:type="gramStart"/>
      <w:r w:rsidRPr="00B81054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продукты</w:t>
      </w:r>
      <w:proofErr w:type="gramEnd"/>
      <w:r w:rsidRPr="00B81054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требующие соблюдения температурных условий хранения, также установлено отсутствие измерительных приборов для  холодильного оборудования и приборов для измерения относительной влажности и температуры воздуха.</w:t>
      </w:r>
    </w:p>
    <w:p w:rsidR="00B81054" w:rsidRPr="00B81054" w:rsidRDefault="00B81054" w:rsidP="00B8105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</w:pPr>
      <w:r w:rsidRPr="00B81054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Кроме того, проведенной проверкой установлено, что не все сотрудники образовательной организации в нарушение требований закона имели справки об отсутствии судимости.</w:t>
      </w:r>
    </w:p>
    <w:p w:rsidR="00B81054" w:rsidRPr="00B81054" w:rsidRDefault="00B81054" w:rsidP="00B8105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</w:pPr>
      <w:r w:rsidRPr="00B81054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По данным фактам в адрес руководителей образовательных организаций в части обеспечения пожарной безопасности внесены 5 представлений, которые рассмотрены, однако не все требования удовлетворены, в виду указанного в суд направлено 4 исковых заявлений о признании бездействия незаконным и </w:t>
      </w:r>
      <w:proofErr w:type="spellStart"/>
      <w:r w:rsidRPr="00B81054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обязании</w:t>
      </w:r>
      <w:proofErr w:type="spellEnd"/>
      <w:r w:rsidRPr="00B81054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устранить нарушения. Также внесены представления в части выявленных нарушений санитарно-эпидемиологического и трудового законодательства, которые рассмотрены и удовлетворены. Нарушения антитеррористической защищенности рассмотрены, однако не удовлетворены в полной мере, в виду указанного в суд направлено 9 исковых заявлений о признании бездействия </w:t>
      </w:r>
      <w:proofErr w:type="gramStart"/>
      <w:r w:rsidRPr="00B81054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незаконным</w:t>
      </w:r>
      <w:proofErr w:type="gramEnd"/>
      <w:r w:rsidRPr="00B81054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и </w:t>
      </w:r>
      <w:proofErr w:type="spellStart"/>
      <w:r w:rsidRPr="00B81054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обязании</w:t>
      </w:r>
      <w:proofErr w:type="spellEnd"/>
      <w:r w:rsidRPr="00B81054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устранить нарушения.</w:t>
      </w:r>
    </w:p>
    <w:p w:rsidR="00B81054" w:rsidRPr="00B81054" w:rsidRDefault="00B81054" w:rsidP="00B8105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</w:pPr>
      <w:r w:rsidRPr="00B81054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Руководители образовательных организации за ненадлежащее обеспечение требований закона привлечены к административной ответственности в виде штрафов.</w:t>
      </w:r>
    </w:p>
    <w:p w:rsidR="00B81054" w:rsidRPr="00B81054" w:rsidRDefault="00B81054" w:rsidP="00B8105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</w:pPr>
      <w:r w:rsidRPr="00B81054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 Прокурор района советник юстиции      Б.А. Валиев </w:t>
      </w:r>
    </w:p>
    <w:p w:rsidR="009D078C" w:rsidRDefault="009D078C"/>
    <w:sectPr w:rsidR="009D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1054"/>
    <w:rsid w:val="009D078C"/>
    <w:rsid w:val="00B8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1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0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810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8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095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03207208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64315032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135876087">
                  <w:marLeft w:val="501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2022-07-01T05:14:00Z</dcterms:created>
  <dcterms:modified xsi:type="dcterms:W3CDTF">2022-07-01T05:14:00Z</dcterms:modified>
</cp:coreProperties>
</file>