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1E4973" w:rsidTr="003F4C49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1E4973" w:rsidRDefault="001E4973" w:rsidP="003F4C4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1E4973" w:rsidRDefault="001E4973" w:rsidP="003F4C4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Кигинского  района</w:t>
            </w:r>
            <w:proofErr w:type="gramEnd"/>
          </w:p>
          <w:p w:rsidR="001E4973" w:rsidRDefault="001E4973" w:rsidP="003F4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1E4973" w:rsidRDefault="001E4973" w:rsidP="001E4973">
      <w:pPr>
        <w:pStyle w:val="3"/>
        <w:spacing w:line="0" w:lineRule="atLeast"/>
        <w:ind w:left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1E4973" w:rsidRDefault="001E4973" w:rsidP="001E4973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886"/>
        <w:gridCol w:w="2590"/>
        <w:gridCol w:w="3124"/>
      </w:tblGrid>
      <w:tr w:rsidR="001E4973" w:rsidTr="003F4C49">
        <w:trPr>
          <w:trHeight w:val="123"/>
        </w:trPr>
        <w:tc>
          <w:tcPr>
            <w:tcW w:w="3888" w:type="dxa"/>
            <w:hideMark/>
          </w:tcPr>
          <w:p w:rsidR="001E4973" w:rsidRDefault="001E4973" w:rsidP="003F4C49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  май   2022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E4973" w:rsidRDefault="001E4973" w:rsidP="003F4C49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color w:val="000000"/>
                <w:sz w:val="28"/>
                <w:szCs w:val="28"/>
              </w:rPr>
              <w:t>ауылы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  <w:hideMark/>
          </w:tcPr>
          <w:p w:rsidR="001E4973" w:rsidRDefault="001E4973" w:rsidP="001E4973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28-38-2                 </w:t>
            </w:r>
          </w:p>
        </w:tc>
        <w:tc>
          <w:tcPr>
            <w:tcW w:w="3126" w:type="dxa"/>
          </w:tcPr>
          <w:p w:rsidR="001E4973" w:rsidRDefault="001E4973" w:rsidP="003F4C49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17 мая  2022 г </w:t>
            </w:r>
          </w:p>
          <w:p w:rsidR="001E4973" w:rsidRDefault="001E4973" w:rsidP="003F4C49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село </w:t>
            </w:r>
            <w:proofErr w:type="spellStart"/>
            <w:r>
              <w:rPr>
                <w:sz w:val="28"/>
                <w:szCs w:val="28"/>
              </w:rPr>
              <w:t>Душанбеково</w:t>
            </w:r>
            <w:proofErr w:type="spellEnd"/>
          </w:p>
          <w:p w:rsidR="001E4973" w:rsidRDefault="001E4973" w:rsidP="003F4C49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1E4973" w:rsidRDefault="001E4973" w:rsidP="001E4973">
      <w:pPr>
        <w:pStyle w:val="ConsPlusNormal0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1E4973">
        <w:rPr>
          <w:rFonts w:ascii="Times New Roman" w:hAnsi="Times New Roman" w:cs="Times New Roman"/>
          <w:b/>
          <w:szCs w:val="28"/>
        </w:rPr>
        <w:t>О внесении изменений в Правила благоустройства территории муниципального образования в части организации обра</w:t>
      </w:r>
      <w:r>
        <w:rPr>
          <w:rFonts w:ascii="Times New Roman" w:hAnsi="Times New Roman" w:cs="Times New Roman"/>
          <w:b/>
          <w:szCs w:val="28"/>
        </w:rPr>
        <w:t>щения со строительными отходами</w:t>
      </w:r>
    </w:p>
    <w:p w:rsidR="001E4973" w:rsidRDefault="001E4973" w:rsidP="001E4973">
      <w:pPr>
        <w:pStyle w:val="ConsPlusNormal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D2FB9" w:rsidRPr="006721DB" w:rsidRDefault="002D2FB9" w:rsidP="002D2FB9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721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</w:t>
      </w:r>
      <w:r w:rsidRPr="006721DB">
        <w:rPr>
          <w:rFonts w:ascii="Times New Roman" w:hAnsi="Times New Roman" w:cs="Times New Roman"/>
          <w:sz w:val="28"/>
          <w:szCs w:val="28"/>
        </w:rPr>
        <w:t xml:space="preserve"> 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Pr="006721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721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1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6721DB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благоприятных условий жизни населения и обеспечения чистоты и порядка на территории </w:t>
      </w:r>
      <w:r w:rsidRPr="006721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721D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6721DB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721D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1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21DB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6721DB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  </w:t>
      </w:r>
      <w:proofErr w:type="spellStart"/>
      <w:proofErr w:type="gramStart"/>
      <w:r w:rsidRPr="006721D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672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6721DB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672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59134F" w:rsidRPr="00652413" w:rsidRDefault="0059134F" w:rsidP="0059134F">
      <w:pPr>
        <w:tabs>
          <w:tab w:val="left" w:pos="935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34F">
        <w:rPr>
          <w:rFonts w:ascii="Times New Roman" w:hAnsi="Times New Roman" w:cs="Times New Roman"/>
          <w:sz w:val="28"/>
          <w:szCs w:val="28"/>
        </w:rPr>
        <w:t>1. Внести следующие изменения в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34F">
        <w:rPr>
          <w:rFonts w:ascii="Times New Roman" w:hAnsi="Times New Roman" w:cs="Times New Roman"/>
          <w:sz w:val="28"/>
          <w:szCs w:val="28"/>
        </w:rPr>
        <w:t xml:space="preserve"> 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4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Душанбековский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34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r w:rsidRPr="006524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241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652413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6524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12.04</w:t>
      </w:r>
      <w:r w:rsidRPr="006524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2413">
        <w:rPr>
          <w:rFonts w:ascii="Times New Roman" w:hAnsi="Times New Roman" w:cs="Times New Roman"/>
          <w:sz w:val="28"/>
          <w:szCs w:val="28"/>
        </w:rPr>
        <w:t>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24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524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2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FB9" w:rsidRPr="001E4973" w:rsidRDefault="002D2FB9" w:rsidP="001E4973">
      <w:pPr>
        <w:pStyle w:val="ConsPlusNormal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E4973" w:rsidRDefault="0059134F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E4973">
        <w:rPr>
          <w:rFonts w:eastAsiaTheme="minorHAnsi"/>
          <w:sz w:val="28"/>
          <w:szCs w:val="28"/>
          <w:lang w:eastAsia="en-US"/>
        </w:rPr>
        <w:t xml:space="preserve">1. 1. </w:t>
      </w:r>
      <w:proofErr w:type="gramStart"/>
      <w:r w:rsidR="001E4973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E4973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1E4973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1E4973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раздельное складирование негабаритных отходов, не относящихся к </w:t>
      </w:r>
      <w:proofErr w:type="gramStart"/>
      <w:r>
        <w:rPr>
          <w:rFonts w:eastAsiaTheme="minorHAnsi"/>
          <w:sz w:val="28"/>
          <w:szCs w:val="28"/>
          <w:lang w:eastAsia="en-US"/>
        </w:rPr>
        <w:t>опасным</w:t>
      </w:r>
      <w:proofErr w:type="gramEnd"/>
      <w:r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  <w:proofErr w:type="gramEnd"/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1E4973" w:rsidRDefault="001E4973" w:rsidP="001E497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proofErr w:type="gramEnd"/>
    </w:p>
    <w:p w:rsidR="001E4973" w:rsidRDefault="001E4973" w:rsidP="001E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4F">
        <w:rPr>
          <w:rFonts w:ascii="Times New Roman" w:hAnsi="Times New Roman" w:cs="Times New Roman"/>
          <w:sz w:val="28"/>
          <w:szCs w:val="28"/>
        </w:rP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</w:t>
      </w:r>
      <w:r w:rsidRPr="0059134F">
        <w:rPr>
          <w:rFonts w:ascii="Times New Roman" w:hAnsi="Times New Roman" w:cs="Times New Roman"/>
          <w:sz w:val="28"/>
          <w:szCs w:val="28"/>
        </w:rPr>
        <w:lastRenderedPageBreak/>
        <w:t>период проведения ремонтных работ жителями новостроек). Управляющие компании</w:t>
      </w:r>
      <w:r w:rsidR="0059134F">
        <w:rPr>
          <w:rFonts w:ascii="Times New Roman" w:hAnsi="Times New Roman" w:cs="Times New Roman"/>
          <w:sz w:val="28"/>
          <w:szCs w:val="28"/>
        </w:rPr>
        <w:t xml:space="preserve"> </w:t>
      </w:r>
      <w:r w:rsidRPr="0059134F">
        <w:rPr>
          <w:rFonts w:ascii="Times New Roman" w:hAnsi="Times New Roman" w:cs="Times New Roman"/>
          <w:sz w:val="28"/>
          <w:szCs w:val="28"/>
        </w:rPr>
        <w:t>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</w:t>
      </w:r>
      <w:proofErr w:type="gramStart"/>
      <w:r w:rsidRPr="005913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134F" w:rsidRDefault="0059134F" w:rsidP="001E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4F" w:rsidRDefault="0059134F" w:rsidP="001E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4F" w:rsidRDefault="0059134F" w:rsidP="001E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4F" w:rsidRPr="0059134F" w:rsidRDefault="0059134F" w:rsidP="001E49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Ф.А. Гизатуллин</w:t>
      </w:r>
    </w:p>
    <w:p w:rsidR="00990F87" w:rsidRPr="0059134F" w:rsidRDefault="00990F87">
      <w:pPr>
        <w:rPr>
          <w:rFonts w:ascii="Times New Roman" w:hAnsi="Times New Roman" w:cs="Times New Roman"/>
          <w:sz w:val="28"/>
          <w:szCs w:val="28"/>
        </w:rPr>
      </w:pPr>
    </w:p>
    <w:sectPr w:rsidR="00990F87" w:rsidRPr="0059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973"/>
    <w:rsid w:val="001E4973"/>
    <w:rsid w:val="002D2FB9"/>
    <w:rsid w:val="0059134F"/>
    <w:rsid w:val="009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1E4973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1E4973"/>
    <w:rPr>
      <w:rFonts w:ascii="Calibri" w:eastAsia="Times New Roman" w:hAnsi="Calibri" w:cs="Calibri"/>
      <w:sz w:val="28"/>
      <w:szCs w:val="20"/>
    </w:rPr>
  </w:style>
  <w:style w:type="paragraph" w:customStyle="1" w:styleId="ConsPlusNormal0">
    <w:name w:val="ConsPlusNormal"/>
    <w:link w:val="ConsPlusNormal"/>
    <w:semiHidden/>
    <w:rsid w:val="001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1E4973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unhideWhenUsed/>
    <w:rsid w:val="001E4973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1E4973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1E4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2022-05-16T03:51:00Z</dcterms:created>
  <dcterms:modified xsi:type="dcterms:W3CDTF">2022-05-16T04:26:00Z</dcterms:modified>
</cp:coreProperties>
</file>