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-514985</wp:posOffset>
            </wp:positionV>
            <wp:extent cx="1377950" cy="1325245"/>
            <wp:effectExtent l="19050" t="0" r="0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Pr="00D015AC" w:rsidRDefault="00A61167" w:rsidP="004C5552">
      <w:pPr>
        <w:pStyle w:val="a4"/>
        <w:ind w:left="-180" w:firstLine="180"/>
        <w:jc w:val="right"/>
        <w:rPr>
          <w:i w:val="0"/>
          <w:iCs w:val="0"/>
          <w:sz w:val="27"/>
          <w:szCs w:val="27"/>
        </w:rPr>
      </w:pPr>
      <w:r w:rsidRPr="00A61167">
        <w:rPr>
          <w:noProof/>
          <w:sz w:val="27"/>
          <w:szCs w:val="27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17.55pt,9.35pt" to="386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<w10:wrap type="square"/>
          </v:line>
        </w:pict>
      </w:r>
      <w:r w:rsidR="008070C2">
        <w:rPr>
          <w:i w:val="0"/>
          <w:iCs w:val="0"/>
          <w:sz w:val="27"/>
          <w:szCs w:val="27"/>
        </w:rPr>
        <w:t>2</w:t>
      </w:r>
      <w:r w:rsidR="0026616D">
        <w:rPr>
          <w:i w:val="0"/>
          <w:iCs w:val="0"/>
          <w:sz w:val="27"/>
          <w:szCs w:val="27"/>
        </w:rPr>
        <w:t>2</w:t>
      </w:r>
      <w:r w:rsidR="004403EE" w:rsidRPr="00D015AC">
        <w:rPr>
          <w:i w:val="0"/>
          <w:iCs w:val="0"/>
          <w:sz w:val="27"/>
          <w:szCs w:val="27"/>
        </w:rPr>
        <w:t>.12</w:t>
      </w:r>
      <w:r w:rsidR="00AA191A" w:rsidRPr="00D015AC">
        <w:rPr>
          <w:i w:val="0"/>
          <w:iCs w:val="0"/>
          <w:sz w:val="27"/>
          <w:szCs w:val="27"/>
        </w:rPr>
        <w:t>.</w:t>
      </w:r>
      <w:r w:rsidR="004C5552" w:rsidRPr="00D015AC">
        <w:rPr>
          <w:i w:val="0"/>
          <w:iCs w:val="0"/>
          <w:sz w:val="27"/>
          <w:szCs w:val="27"/>
        </w:rPr>
        <w:t>20</w:t>
      </w:r>
      <w:r w:rsidR="00581899" w:rsidRPr="00D015AC">
        <w:rPr>
          <w:i w:val="0"/>
          <w:iCs w:val="0"/>
          <w:sz w:val="27"/>
          <w:szCs w:val="27"/>
        </w:rPr>
        <w:t>2</w:t>
      </w:r>
      <w:r w:rsidR="00BF18B2" w:rsidRPr="00D015AC">
        <w:rPr>
          <w:i w:val="0"/>
          <w:iCs w:val="0"/>
          <w:sz w:val="27"/>
          <w:szCs w:val="27"/>
        </w:rPr>
        <w:t>2</w:t>
      </w:r>
      <w:r w:rsidR="004C5552" w:rsidRPr="00D015AC">
        <w:rPr>
          <w:i w:val="0"/>
          <w:iCs w:val="0"/>
          <w:sz w:val="27"/>
          <w:szCs w:val="27"/>
        </w:rPr>
        <w:t>г.</w:t>
      </w:r>
    </w:p>
    <w:p w:rsidR="004C5552" w:rsidRPr="00D015AC" w:rsidRDefault="004C5552" w:rsidP="004C5552">
      <w:pPr>
        <w:pStyle w:val="a4"/>
        <w:ind w:left="-180" w:firstLine="180"/>
        <w:rPr>
          <w:i w:val="0"/>
          <w:iCs w:val="0"/>
          <w:sz w:val="27"/>
          <w:szCs w:val="27"/>
        </w:rPr>
      </w:pPr>
      <w:r w:rsidRPr="00D015AC">
        <w:rPr>
          <w:i w:val="0"/>
          <w:iCs w:val="0"/>
          <w:sz w:val="27"/>
          <w:szCs w:val="27"/>
        </w:rPr>
        <w:t>ПРЕСС-РЕЛИЗ</w:t>
      </w:r>
    </w:p>
    <w:p w:rsidR="00EE1BAB" w:rsidRPr="00C91A36" w:rsidRDefault="00EE1BAB" w:rsidP="00B9188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eastAsia="ru-RU"/>
        </w:rPr>
      </w:pPr>
    </w:p>
    <w:p w:rsidR="00A1609C" w:rsidRDefault="003A27D9" w:rsidP="006D3BFE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3A27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Отделение ПФР по Республике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Башкортостан</w:t>
      </w:r>
      <w:r w:rsidRPr="003A27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открыло </w:t>
      </w:r>
      <w:r w:rsidR="002661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Ц</w:t>
      </w:r>
      <w:r w:rsidRPr="003A27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ентр общения </w:t>
      </w:r>
    </w:p>
    <w:p w:rsidR="003A27D9" w:rsidRPr="003A27D9" w:rsidRDefault="003A27D9" w:rsidP="006D3BFE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3A27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для людей старшего поколения</w:t>
      </w:r>
      <w:r w:rsidR="00A160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в </w:t>
      </w:r>
      <w:proofErr w:type="spellStart"/>
      <w:r w:rsidR="00A160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Мишкинском</w:t>
      </w:r>
      <w:proofErr w:type="spellEnd"/>
      <w:r w:rsidR="00A160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районе</w:t>
      </w:r>
    </w:p>
    <w:p w:rsidR="003A27D9" w:rsidRPr="00C91A36" w:rsidRDefault="003A27D9" w:rsidP="006D3BFE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eastAsia="ru-RU"/>
        </w:rPr>
      </w:pPr>
    </w:p>
    <w:p w:rsidR="00A1609C" w:rsidRDefault="005F24B1" w:rsidP="006D3BF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 </w:t>
      </w:r>
      <w:r w:rsidR="00A1609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B91887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</w:t>
      </w:r>
      <w:proofErr w:type="spellStart"/>
      <w:r w:rsidR="00B91887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пилотного</w:t>
      </w:r>
      <w:proofErr w:type="spellEnd"/>
      <w:r w:rsidR="00B91887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 созданию Центров общения старшего поколения в региональных представительствах ПФР. В клиентской службе </w:t>
      </w:r>
      <w:r w:rsid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Пенсионного фонда </w:t>
      </w:r>
      <w:r w:rsidR="00B91887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Мишкинском</w:t>
      </w:r>
      <w:proofErr w:type="spellEnd"/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B91887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A36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декабря – в День создания Пенсионного фонда России - </w:t>
      </w:r>
      <w:r w:rsidR="00B91887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открытие Центра общения </w:t>
      </w: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поколения</w:t>
      </w:r>
      <w:r w:rsidR="00A16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E4C" w:rsidRDefault="00F3442A" w:rsidP="006D3BF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0B96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создания центров</w:t>
      </w:r>
      <w:r w:rsidR="0025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по словам </w:t>
      </w:r>
      <w:r w:rsidR="00050B96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Отделением ПФР по Республике Башкортостан </w:t>
      </w:r>
      <w:proofErr w:type="spellStart"/>
      <w:r w:rsidR="00257E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Фоата</w:t>
      </w:r>
      <w:proofErr w:type="spellEnd"/>
      <w:r w:rsidR="0025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7E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Хантимерова</w:t>
      </w:r>
      <w:proofErr w:type="spellEnd"/>
      <w:r w:rsidR="0025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0B96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пожилым людям дополнительные возможности для общения и самореализации. Для 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50B96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050B96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партнерами проекта –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50B96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50B96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50B96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ветеранов, учреждениями культуры, общественными объединениями и медицинскими организациями – будут проводить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50B96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мероприятия, лекции и обучение. Специалисты обеспечат обратную связь с посетителями и будут корректировать программы, чтобы каждый мог найти занятие по душе</w:t>
      </w:r>
      <w:r w:rsidR="0025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887" w:rsidRDefault="00C91A36" w:rsidP="006D3BF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="00050B96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риветств</w:t>
      </w: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словом к п</w:t>
      </w:r>
      <w:r w:rsidR="00050B96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</w:t>
      </w: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0B96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</w:t>
      </w: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050B96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открывающегося </w:t>
      </w:r>
      <w:r w:rsidR="00050B96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</w:t>
      </w:r>
      <w:r w:rsidR="00103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B91887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Отделения ПФР, </w:t>
      </w:r>
      <w:r w:rsidR="001035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="0026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администрации и</w:t>
      </w:r>
      <w:r w:rsidR="00B91887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ветеранск</w:t>
      </w: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3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B91887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887" w:rsidRPr="00F3442A" w:rsidRDefault="001C5C3D" w:rsidP="00257E4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с вами присутствуем при открытии Центра</w:t>
      </w:r>
      <w:r w:rsidRPr="00F344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общения старшего поколения, первого подобного центра в республике. Договоренности об открытии Центра между руководителями Отделения и администраци</w:t>
      </w:r>
      <w:r w:rsidR="006D3BFE" w:rsidRPr="00F344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ей</w:t>
      </w:r>
      <w:r w:rsidRPr="00F344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были достигнуты задолго до этого </w:t>
      </w:r>
      <w:r w:rsidR="006D3BFE" w:rsidRPr="00F344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мероприятия</w:t>
      </w:r>
      <w:r w:rsidRPr="00F344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Центр общения старшего поколения призван стать новой формой взаимодействия между Пенсионным фондом и людьми серебряного возраста, построенной на принципах доверия и открытости. </w:t>
      </w:r>
      <w:r w:rsidR="00050B96" w:rsidRPr="00F344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Теперь </w:t>
      </w:r>
      <w:r w:rsidR="0026616D" w:rsidRPr="00F344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наши пенсионеры</w:t>
      </w:r>
      <w:r w:rsidR="00050B96" w:rsidRPr="00F344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6616D" w:rsidRPr="00F344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могут </w:t>
      </w:r>
      <w:r w:rsidR="00050B96" w:rsidRPr="00F344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приходить в клиентскую службу не только </w:t>
      </w:r>
      <w:r w:rsidR="0026616D" w:rsidRPr="00F344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</w:t>
      </w:r>
      <w:r w:rsidR="00050B96" w:rsidRPr="00F344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решени</w:t>
      </w:r>
      <w:r w:rsidR="0026616D" w:rsidRPr="00F344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050B96" w:rsidRPr="00F344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пенсионных вопросов, но и для того, чтобы провести время в приятной компании, получить новые знания,</w:t>
      </w:r>
      <w:r w:rsidR="00257E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освоить новые навыки и умения, </w:t>
      </w:r>
      <w:r w:rsidR="00050B96" w:rsidRPr="00F3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A36" w:rsidRPr="00F344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</w:t>
      </w:r>
      <w:r w:rsidR="00B91887" w:rsidRPr="00F3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BAB" w:rsidRPr="00F3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r w:rsidR="00B91887" w:rsidRPr="00F3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ОПФР по </w:t>
      </w:r>
      <w:r w:rsidR="00EE1BAB" w:rsidRPr="00F34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="00B91887" w:rsidRPr="00F3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BAB" w:rsidRPr="00F344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Никитин</w:t>
      </w:r>
      <w:r w:rsidR="00B91887" w:rsidRPr="00F34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A36" w:rsidRPr="00C92EC2" w:rsidRDefault="006D3BFE" w:rsidP="006D3BF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4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C5C3D" w:rsidRPr="00F34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жители «серебряного возраста» очень активные и на месте без дела не сидят. Ветеранские организации проводят различные спортивные и культурно-массовые мероприятия, конкурсы, организовывают клубы по интересам, ведут здоровый, активный и спортивный образ жизни. Я очень рад, что теперь в нашем </w:t>
      </w:r>
      <w:r w:rsidR="001C5C3D" w:rsidRPr="00F34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районе появилось такое уютное, светлое пространство для их совместного времяпровождения. Пусть этот </w:t>
      </w:r>
      <w:proofErr w:type="spellStart"/>
      <w:r w:rsidR="001C5C3D" w:rsidRPr="00F34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досуговый</w:t>
      </w:r>
      <w:proofErr w:type="spellEnd"/>
      <w:r w:rsidR="001C5C3D" w:rsidRPr="00F34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будет работать долго и продуктивно!</w:t>
      </w:r>
      <w:r w:rsidR="001C5C3D">
        <w:rPr>
          <w:color w:val="000000"/>
          <w:sz w:val="21"/>
          <w:szCs w:val="21"/>
          <w:shd w:val="clear" w:color="auto" w:fill="FFFFFF"/>
        </w:rPr>
        <w:t xml:space="preserve"> </w:t>
      </w:r>
      <w:r w:rsidR="00734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C92E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рассказал</w:t>
      </w:r>
      <w:r w:rsidR="00C91A36" w:rsidRPr="00C92E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Глава района </w:t>
      </w:r>
      <w:r w:rsidR="00C92EC2" w:rsidRPr="00F344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Павел Трапезников</w:t>
      </w:r>
      <w:r w:rsidR="00C92EC2" w:rsidRPr="00C92E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91A36" w:rsidRPr="00C92E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своем выступлении.</w:t>
      </w:r>
    </w:p>
    <w:p w:rsidR="00C91A36" w:rsidRPr="00C91A36" w:rsidRDefault="00B91887" w:rsidP="006D3BF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1BAB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ветеранов войны и труда </w:t>
      </w:r>
      <w:proofErr w:type="spellStart"/>
      <w:r w:rsidR="00EE1BAB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Мишкинского</w:t>
      </w:r>
      <w:proofErr w:type="spellEnd"/>
      <w:r w:rsidR="00EE1BAB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6616D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Юлия Балахнина</w:t>
      </w: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</w:t>
      </w: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обратила внимание на удобство помещения, предназначенного для работы Центра общения старшего поколения. </w:t>
      </w:r>
    </w:p>
    <w:p w:rsidR="00B91887" w:rsidRPr="00C91A36" w:rsidRDefault="00B91887" w:rsidP="006D3BF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Активным людям пенсионного возраста для реализации своих идей часто не удается найти место, где собраться и что-то обсудить, провести мероприятие. Сейчас мы знаем, что </w:t>
      </w:r>
      <w:proofErr w:type="gramStart"/>
      <w:r w:rsidRPr="00F344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можем найти поддержку в Пенсионном фонде и здесь нам будут</w:t>
      </w:r>
      <w:proofErr w:type="gramEnd"/>
      <w:r w:rsidRPr="00F344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всегда рады,</w:t>
      </w:r>
      <w:r w:rsidRPr="00F344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добавила </w:t>
      </w:r>
      <w:r w:rsidR="0026616D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Юлия Балахнина</w:t>
      </w: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A36" w:rsidRPr="00C91A36" w:rsidRDefault="00C91A36" w:rsidP="006D3BF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ближайшие дни жителей села пригласят в Центр на новогодние посиделки, где расскажут о работе создаваемого </w:t>
      </w:r>
      <w:r w:rsidR="00C9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</w:t>
      </w: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фонда России, поздравят с Новым годом. </w:t>
      </w:r>
      <w:r w:rsidR="0077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первые </w:t>
      </w: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дни января в Центре запланированы мастер-классы, литературная гостиная и </w:t>
      </w:r>
      <w:r w:rsidR="00BE31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руко</w:t>
      </w:r>
      <w:r w:rsidR="00C92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делию</w:t>
      </w:r>
      <w:r w:rsidR="00BE3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887" w:rsidRPr="00C91A36" w:rsidRDefault="00B91887" w:rsidP="006D3BF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центра позволят проводить мероприятия по повышению пенсионной и финансовой грамотности, различные лекции и обучение. </w:t>
      </w:r>
      <w:r w:rsidR="0025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распоряжении </w:t>
      </w: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посетителей центра компьютер</w:t>
      </w:r>
      <w:r w:rsidR="00257E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мини-библиотек</w:t>
      </w:r>
      <w:r w:rsidR="00257E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настольны</w:t>
      </w:r>
      <w:r w:rsidR="00257E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257E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Гости смогут читать </w:t>
      </w:r>
      <w:proofErr w:type="gramStart"/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proofErr w:type="gramEnd"/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свежую прессу, разгадывать кроссворды, играть в шашки, шахматы, участвовать в занятиях, повышать компьютерную грамотность, изучать программы здорового образа жизни. Также в кабинете организован медицинский уголок, где можно измерить температуру, давление.</w:t>
      </w:r>
    </w:p>
    <w:p w:rsidR="00B91887" w:rsidRPr="00C91A36" w:rsidRDefault="00B91887" w:rsidP="006D3BF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r w:rsidR="00BE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узнавать о мероприятиях Центра общения старшего поколения через объявления, которые будут размещаться в клиентск</w:t>
      </w:r>
      <w:r w:rsidR="00BE3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службе</w:t>
      </w: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ПФР в </w:t>
      </w:r>
      <w:proofErr w:type="spellStart"/>
      <w:r w:rsidR="003A27D9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Мишкинском</w:t>
      </w:r>
      <w:proofErr w:type="spellEnd"/>
      <w:r w:rsidR="003A27D9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официальных страницах Отделения в </w:t>
      </w:r>
      <w:proofErr w:type="spellStart"/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(Одноклассники</w:t>
      </w:r>
      <w:r w:rsidR="003A27D9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3A27D9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27D9"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Pr="00C91A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91887" w:rsidRPr="00C91A36" w:rsidRDefault="00B91887" w:rsidP="00C91A36"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172F1" w:rsidRPr="00080F54" w:rsidRDefault="00355E45" w:rsidP="004057C8">
      <w:pPr>
        <w:pStyle w:val="a3"/>
        <w:spacing w:before="0" w:beforeAutospacing="0" w:after="0" w:afterAutospacing="0" w:line="276" w:lineRule="auto"/>
        <w:ind w:firstLine="567"/>
        <w:contextualSpacing/>
        <w:jc w:val="right"/>
        <w:textAlignment w:val="baseline"/>
        <w:rPr>
          <w:i/>
          <w:sz w:val="28"/>
          <w:szCs w:val="28"/>
        </w:rPr>
      </w:pPr>
      <w:r w:rsidRPr="00080F54">
        <w:rPr>
          <w:i/>
          <w:sz w:val="28"/>
          <w:szCs w:val="28"/>
        </w:rPr>
        <w:t>П</w:t>
      </w:r>
      <w:r w:rsidR="00CE1FC4" w:rsidRPr="00080F54">
        <w:rPr>
          <w:i/>
          <w:sz w:val="28"/>
          <w:szCs w:val="28"/>
        </w:rPr>
        <w:t>ресс-служба ОПФР по РБ</w:t>
      </w:r>
      <w:r w:rsidR="00785848" w:rsidRPr="00080F54">
        <w:rPr>
          <w:i/>
          <w:sz w:val="28"/>
          <w:szCs w:val="28"/>
        </w:rPr>
        <w:t>,</w:t>
      </w:r>
    </w:p>
    <w:sectPr w:rsidR="006172F1" w:rsidRPr="00080F54" w:rsidSect="0026616D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76899"/>
    <w:multiLevelType w:val="multilevel"/>
    <w:tmpl w:val="28FA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811F2"/>
    <w:rsid w:val="000152C2"/>
    <w:rsid w:val="00017270"/>
    <w:rsid w:val="000313EA"/>
    <w:rsid w:val="00050B96"/>
    <w:rsid w:val="00056EDD"/>
    <w:rsid w:val="00061DA7"/>
    <w:rsid w:val="00066F01"/>
    <w:rsid w:val="00080F54"/>
    <w:rsid w:val="00093B0E"/>
    <w:rsid w:val="000A173B"/>
    <w:rsid w:val="000A7041"/>
    <w:rsid w:val="000C3844"/>
    <w:rsid w:val="000C48CC"/>
    <w:rsid w:val="000E1A1E"/>
    <w:rsid w:val="000F2245"/>
    <w:rsid w:val="000F6602"/>
    <w:rsid w:val="001035E8"/>
    <w:rsid w:val="0011053F"/>
    <w:rsid w:val="00111C08"/>
    <w:rsid w:val="00112F34"/>
    <w:rsid w:val="00122561"/>
    <w:rsid w:val="00133CC3"/>
    <w:rsid w:val="00140BC1"/>
    <w:rsid w:val="00164C3B"/>
    <w:rsid w:val="0018119B"/>
    <w:rsid w:val="00182634"/>
    <w:rsid w:val="001848C0"/>
    <w:rsid w:val="001947F6"/>
    <w:rsid w:val="001A3586"/>
    <w:rsid w:val="001A7246"/>
    <w:rsid w:val="001C3F74"/>
    <w:rsid w:val="001C5C3D"/>
    <w:rsid w:val="001D395A"/>
    <w:rsid w:val="00236ADC"/>
    <w:rsid w:val="00257E4C"/>
    <w:rsid w:val="00262F82"/>
    <w:rsid w:val="0026616D"/>
    <w:rsid w:val="00276EA6"/>
    <w:rsid w:val="002A2508"/>
    <w:rsid w:val="002A311B"/>
    <w:rsid w:val="002B3D9C"/>
    <w:rsid w:val="002C7C00"/>
    <w:rsid w:val="002D2658"/>
    <w:rsid w:val="002F6676"/>
    <w:rsid w:val="00301685"/>
    <w:rsid w:val="00307303"/>
    <w:rsid w:val="003172F8"/>
    <w:rsid w:val="00344980"/>
    <w:rsid w:val="00346D5C"/>
    <w:rsid w:val="003516D1"/>
    <w:rsid w:val="00355E45"/>
    <w:rsid w:val="00363FF4"/>
    <w:rsid w:val="00377393"/>
    <w:rsid w:val="003848A6"/>
    <w:rsid w:val="003A27D9"/>
    <w:rsid w:val="003C4A85"/>
    <w:rsid w:val="003D5350"/>
    <w:rsid w:val="003F12A8"/>
    <w:rsid w:val="003F406F"/>
    <w:rsid w:val="003F4225"/>
    <w:rsid w:val="00400188"/>
    <w:rsid w:val="00403BEF"/>
    <w:rsid w:val="004057C8"/>
    <w:rsid w:val="00410952"/>
    <w:rsid w:val="004403EE"/>
    <w:rsid w:val="004404E2"/>
    <w:rsid w:val="00450C16"/>
    <w:rsid w:val="004711EA"/>
    <w:rsid w:val="00473B95"/>
    <w:rsid w:val="00481479"/>
    <w:rsid w:val="004A03B4"/>
    <w:rsid w:val="004B5B8F"/>
    <w:rsid w:val="004C3EE9"/>
    <w:rsid w:val="004C5552"/>
    <w:rsid w:val="004E1EF2"/>
    <w:rsid w:val="004E4F34"/>
    <w:rsid w:val="004F57BA"/>
    <w:rsid w:val="004F7980"/>
    <w:rsid w:val="005134A1"/>
    <w:rsid w:val="00514FDA"/>
    <w:rsid w:val="005266C6"/>
    <w:rsid w:val="005556CE"/>
    <w:rsid w:val="005561BC"/>
    <w:rsid w:val="00557C7C"/>
    <w:rsid w:val="00581899"/>
    <w:rsid w:val="00592674"/>
    <w:rsid w:val="005A3AAF"/>
    <w:rsid w:val="005A6E32"/>
    <w:rsid w:val="005C114C"/>
    <w:rsid w:val="005C7C32"/>
    <w:rsid w:val="005E6C87"/>
    <w:rsid w:val="005E7F31"/>
    <w:rsid w:val="005F24B1"/>
    <w:rsid w:val="006112A6"/>
    <w:rsid w:val="0061151B"/>
    <w:rsid w:val="006160BC"/>
    <w:rsid w:val="006172F1"/>
    <w:rsid w:val="006255D8"/>
    <w:rsid w:val="00632353"/>
    <w:rsid w:val="00645D8B"/>
    <w:rsid w:val="00672EFD"/>
    <w:rsid w:val="00684F31"/>
    <w:rsid w:val="00685DF4"/>
    <w:rsid w:val="006B39F7"/>
    <w:rsid w:val="006C3986"/>
    <w:rsid w:val="006D3BFE"/>
    <w:rsid w:val="006E7CE4"/>
    <w:rsid w:val="006F20D8"/>
    <w:rsid w:val="006F33F9"/>
    <w:rsid w:val="006F67C5"/>
    <w:rsid w:val="007008A8"/>
    <w:rsid w:val="00700D8D"/>
    <w:rsid w:val="00730256"/>
    <w:rsid w:val="007349A6"/>
    <w:rsid w:val="00734BE1"/>
    <w:rsid w:val="00753FAF"/>
    <w:rsid w:val="0077378E"/>
    <w:rsid w:val="00785848"/>
    <w:rsid w:val="007904D0"/>
    <w:rsid w:val="00792C14"/>
    <w:rsid w:val="007A4A38"/>
    <w:rsid w:val="007B4077"/>
    <w:rsid w:val="007D60BC"/>
    <w:rsid w:val="008070C2"/>
    <w:rsid w:val="008118D5"/>
    <w:rsid w:val="00843634"/>
    <w:rsid w:val="00843AB4"/>
    <w:rsid w:val="00851EC1"/>
    <w:rsid w:val="008A44E2"/>
    <w:rsid w:val="008C47B2"/>
    <w:rsid w:val="008C5BA4"/>
    <w:rsid w:val="008D2995"/>
    <w:rsid w:val="008D2C8D"/>
    <w:rsid w:val="008F1B3F"/>
    <w:rsid w:val="009025E5"/>
    <w:rsid w:val="00936FAF"/>
    <w:rsid w:val="00953325"/>
    <w:rsid w:val="00967581"/>
    <w:rsid w:val="00994FE8"/>
    <w:rsid w:val="00995170"/>
    <w:rsid w:val="009A2789"/>
    <w:rsid w:val="009A6C27"/>
    <w:rsid w:val="009B0BA6"/>
    <w:rsid w:val="009B5F71"/>
    <w:rsid w:val="009E298F"/>
    <w:rsid w:val="009E7FB9"/>
    <w:rsid w:val="00A02F96"/>
    <w:rsid w:val="00A03909"/>
    <w:rsid w:val="00A1609C"/>
    <w:rsid w:val="00A169DE"/>
    <w:rsid w:val="00A212CB"/>
    <w:rsid w:val="00A24E9E"/>
    <w:rsid w:val="00A41EA5"/>
    <w:rsid w:val="00A61167"/>
    <w:rsid w:val="00AA191A"/>
    <w:rsid w:val="00AC3EA7"/>
    <w:rsid w:val="00AF0F9F"/>
    <w:rsid w:val="00B01DE3"/>
    <w:rsid w:val="00B0783E"/>
    <w:rsid w:val="00B10D1A"/>
    <w:rsid w:val="00B36D83"/>
    <w:rsid w:val="00B43566"/>
    <w:rsid w:val="00B5341D"/>
    <w:rsid w:val="00B57C25"/>
    <w:rsid w:val="00B653D7"/>
    <w:rsid w:val="00B74898"/>
    <w:rsid w:val="00B91887"/>
    <w:rsid w:val="00B977F2"/>
    <w:rsid w:val="00BE31CE"/>
    <w:rsid w:val="00BE59D3"/>
    <w:rsid w:val="00BF18B2"/>
    <w:rsid w:val="00BF2571"/>
    <w:rsid w:val="00BF3D9D"/>
    <w:rsid w:val="00C1183A"/>
    <w:rsid w:val="00C12F62"/>
    <w:rsid w:val="00C16249"/>
    <w:rsid w:val="00C47EFB"/>
    <w:rsid w:val="00C50D30"/>
    <w:rsid w:val="00C7469E"/>
    <w:rsid w:val="00C811F2"/>
    <w:rsid w:val="00C91A36"/>
    <w:rsid w:val="00C92DC4"/>
    <w:rsid w:val="00C92EC2"/>
    <w:rsid w:val="00CB0BAB"/>
    <w:rsid w:val="00CB22A8"/>
    <w:rsid w:val="00CC1442"/>
    <w:rsid w:val="00CD4F8D"/>
    <w:rsid w:val="00CE1121"/>
    <w:rsid w:val="00CE1FC4"/>
    <w:rsid w:val="00CE5CE9"/>
    <w:rsid w:val="00D015AC"/>
    <w:rsid w:val="00D2738D"/>
    <w:rsid w:val="00D430FB"/>
    <w:rsid w:val="00D61705"/>
    <w:rsid w:val="00D73964"/>
    <w:rsid w:val="00DB2398"/>
    <w:rsid w:val="00DB2DA1"/>
    <w:rsid w:val="00DB7D81"/>
    <w:rsid w:val="00DE3936"/>
    <w:rsid w:val="00E07F10"/>
    <w:rsid w:val="00E24343"/>
    <w:rsid w:val="00E272F1"/>
    <w:rsid w:val="00E3510D"/>
    <w:rsid w:val="00E378CB"/>
    <w:rsid w:val="00E75C78"/>
    <w:rsid w:val="00E83B2C"/>
    <w:rsid w:val="00EC1F2B"/>
    <w:rsid w:val="00EE1018"/>
    <w:rsid w:val="00EE1BAB"/>
    <w:rsid w:val="00EF0176"/>
    <w:rsid w:val="00EF2B24"/>
    <w:rsid w:val="00EF5E0A"/>
    <w:rsid w:val="00EF76A4"/>
    <w:rsid w:val="00F04886"/>
    <w:rsid w:val="00F22850"/>
    <w:rsid w:val="00F3442A"/>
    <w:rsid w:val="00F62A63"/>
    <w:rsid w:val="00FA1262"/>
    <w:rsid w:val="00FA4734"/>
    <w:rsid w:val="00FB117D"/>
    <w:rsid w:val="00FD3BB3"/>
    <w:rsid w:val="00FF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3E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8C47B2"/>
    <w:rPr>
      <w:color w:val="0000FF"/>
      <w:u w:val="single"/>
    </w:rPr>
  </w:style>
  <w:style w:type="paragraph" w:customStyle="1" w:styleId="m-0">
    <w:name w:val="m-0"/>
    <w:basedOn w:val="a"/>
    <w:rsid w:val="00B9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403EE"/>
    <w:rPr>
      <w:color w:val="800080" w:themeColor="followedHyperlink"/>
      <w:u w:val="single"/>
    </w:rPr>
  </w:style>
  <w:style w:type="paragraph" w:customStyle="1" w:styleId="aa">
    <w:name w:val="Заголовок Новости"/>
    <w:next w:val="a"/>
    <w:qFormat/>
    <w:rsid w:val="00AC3EA7"/>
    <w:pPr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customStyle="1" w:styleId="ab">
    <w:name w:val="Текст новости"/>
    <w:link w:val="ac"/>
    <w:qFormat/>
    <w:rsid w:val="00AC3E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новости Знак"/>
    <w:basedOn w:val="a0"/>
    <w:link w:val="ab"/>
    <w:rsid w:val="00AC3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9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2808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7678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517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006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8921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661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4102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152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2142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5150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334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43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0094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0773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065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6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70280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120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45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7175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19390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70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38477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9618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002FazlutdinovaEK</cp:lastModifiedBy>
  <cp:revision>2</cp:revision>
  <cp:lastPrinted>2022-12-22T14:13:00Z</cp:lastPrinted>
  <dcterms:created xsi:type="dcterms:W3CDTF">2022-12-22T14:43:00Z</dcterms:created>
  <dcterms:modified xsi:type="dcterms:W3CDTF">2022-12-22T14:43:00Z</dcterms:modified>
</cp:coreProperties>
</file>