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6" w:rsidRPr="00782786" w:rsidRDefault="00782786" w:rsidP="00782786">
      <w:pPr>
        <w:rPr>
          <w:rFonts w:ascii="Times New Roman" w:hAnsi="Times New Roman" w:cs="Times New Roman"/>
          <w:b/>
          <w:i/>
        </w:rPr>
      </w:pPr>
      <w:r>
        <w:rPr>
          <w:b/>
        </w:rPr>
        <w:t xml:space="preserve"> </w:t>
      </w:r>
      <w:r w:rsidRPr="00782786">
        <w:rPr>
          <w:rFonts w:ascii="Times New Roman" w:hAnsi="Times New Roman" w:cs="Times New Roman"/>
          <w:b/>
          <w:i/>
        </w:rPr>
        <w:t>П</w:t>
      </w:r>
      <w:r w:rsidRPr="00782786">
        <w:rPr>
          <w:rFonts w:ascii="Times New Roman" w:hAnsi="Times New Roman" w:cs="Times New Roman"/>
          <w:b/>
          <w:i/>
        </w:rPr>
        <w:t>олучить налоговый вычет за тренажерный зал, занятия фитнесом и за оплату других физкультурно-оздоровительных мероприятий можно по расходам 2022 года и позднее.</w:t>
      </w:r>
    </w:p>
    <w:p w:rsidR="00782786" w:rsidRPr="00782786" w:rsidRDefault="00782786" w:rsidP="00782786">
      <w:pPr>
        <w:rPr>
          <w:rFonts w:ascii="Times New Roman" w:hAnsi="Times New Roman" w:cs="Times New Roman"/>
        </w:rPr>
      </w:pPr>
      <w:r w:rsidRPr="00782786">
        <w:rPr>
          <w:rFonts w:ascii="Times New Roman" w:hAnsi="Times New Roman" w:cs="Times New Roman"/>
        </w:rPr>
        <w:t xml:space="preserve">Согласно </w:t>
      </w:r>
      <w:proofErr w:type="spellStart"/>
      <w:r w:rsidRPr="00782786">
        <w:rPr>
          <w:rFonts w:ascii="Times New Roman" w:hAnsi="Times New Roman" w:cs="Times New Roman"/>
        </w:rPr>
        <w:t>пп</w:t>
      </w:r>
      <w:proofErr w:type="spellEnd"/>
      <w:r w:rsidRPr="00782786">
        <w:rPr>
          <w:rFonts w:ascii="Times New Roman" w:hAnsi="Times New Roman" w:cs="Times New Roman"/>
        </w:rPr>
        <w:t>. 7 п. 1 ст. 219 НК РФ вычет предоставляется в сумме расходов, уплаченных налогоплательщиком за физкультурно-оздоровительные услуги, оказанные спортивными организациями или индивидуальными предпринимателями, осуществляющими деятельность в области физической культуры и спорта в качест</w:t>
      </w:r>
      <w:r w:rsidRPr="00782786">
        <w:rPr>
          <w:rFonts w:ascii="Times New Roman" w:hAnsi="Times New Roman" w:cs="Times New Roman"/>
        </w:rPr>
        <w:t>ве основного вида деятельности:</w:t>
      </w:r>
    </w:p>
    <w:p w:rsidR="00782786" w:rsidRPr="00782786" w:rsidRDefault="00782786" w:rsidP="00782786">
      <w:pPr>
        <w:rPr>
          <w:rFonts w:ascii="Times New Roman" w:hAnsi="Times New Roman" w:cs="Times New Roman"/>
        </w:rPr>
      </w:pPr>
      <w:r w:rsidRPr="00782786">
        <w:rPr>
          <w:rFonts w:ascii="Times New Roman" w:hAnsi="Times New Roman" w:cs="Times New Roman"/>
        </w:rPr>
        <w:t>ему самому;</w:t>
      </w:r>
    </w:p>
    <w:p w:rsidR="00782786" w:rsidRPr="00782786" w:rsidRDefault="00782786" w:rsidP="00782786">
      <w:pPr>
        <w:rPr>
          <w:rFonts w:ascii="Times New Roman" w:hAnsi="Times New Roman" w:cs="Times New Roman"/>
        </w:rPr>
      </w:pPr>
      <w:r w:rsidRPr="00782786">
        <w:rPr>
          <w:rFonts w:ascii="Times New Roman" w:hAnsi="Times New Roman" w:cs="Times New Roman"/>
        </w:rPr>
        <w:t>его детям (в том числе усыновленным) или подопечным в возрасте до 18 лет.</w:t>
      </w:r>
    </w:p>
    <w:p w:rsidR="00782786" w:rsidRPr="00782786" w:rsidRDefault="00782786" w:rsidP="00782786">
      <w:pPr>
        <w:rPr>
          <w:rFonts w:ascii="Times New Roman" w:hAnsi="Times New Roman" w:cs="Times New Roman"/>
        </w:rPr>
      </w:pPr>
      <w:r w:rsidRPr="00782786">
        <w:rPr>
          <w:rFonts w:ascii="Times New Roman" w:hAnsi="Times New Roman" w:cs="Times New Roman"/>
        </w:rPr>
        <w:t>При этом и сами физкультурно-оздоровительные услуги, и организации (ИП), оказывающие их, должны отв</w:t>
      </w:r>
      <w:r w:rsidRPr="00782786">
        <w:rPr>
          <w:rFonts w:ascii="Times New Roman" w:hAnsi="Times New Roman" w:cs="Times New Roman"/>
        </w:rPr>
        <w:t>ечать определенным требованиям.</w:t>
      </w:r>
    </w:p>
    <w:p w:rsidR="00782786" w:rsidRPr="00782786" w:rsidRDefault="00782786" w:rsidP="00782786">
      <w:pPr>
        <w:rPr>
          <w:rFonts w:ascii="Times New Roman" w:hAnsi="Times New Roman" w:cs="Times New Roman"/>
        </w:rPr>
      </w:pPr>
      <w:r w:rsidRPr="00782786">
        <w:rPr>
          <w:rFonts w:ascii="Times New Roman" w:hAnsi="Times New Roman" w:cs="Times New Roman"/>
        </w:rPr>
        <w:t>Максимальная сумма годовых затрат на физкультуру и спорт, с которых можно получить налоговый вычет, - 120 000 рублей в год</w:t>
      </w:r>
      <w:proofErr w:type="gramStart"/>
      <w:r w:rsidRPr="00782786">
        <w:rPr>
          <w:rFonts w:ascii="Times New Roman" w:hAnsi="Times New Roman" w:cs="Times New Roman"/>
        </w:rPr>
        <w:t xml:space="preserve"> .</w:t>
      </w:r>
      <w:proofErr w:type="gramEnd"/>
      <w:r w:rsidRPr="00782786">
        <w:rPr>
          <w:rFonts w:ascii="Times New Roman" w:hAnsi="Times New Roman" w:cs="Times New Roman"/>
        </w:rPr>
        <w:t xml:space="preserve"> Возврату под</w:t>
      </w:r>
      <w:r w:rsidRPr="00782786">
        <w:rPr>
          <w:rFonts w:ascii="Times New Roman" w:hAnsi="Times New Roman" w:cs="Times New Roman"/>
        </w:rPr>
        <w:t>лежат 13% от потраченной суммы.</w:t>
      </w:r>
    </w:p>
    <w:p w:rsidR="00782786" w:rsidRPr="00782786" w:rsidRDefault="00782786" w:rsidP="00782786">
      <w:pPr>
        <w:rPr>
          <w:rFonts w:ascii="Times New Roman" w:hAnsi="Times New Roman" w:cs="Times New Roman"/>
        </w:rPr>
      </w:pPr>
      <w:r w:rsidRPr="00782786">
        <w:rPr>
          <w:rFonts w:ascii="Times New Roman" w:hAnsi="Times New Roman" w:cs="Times New Roman"/>
        </w:rPr>
        <w:t>Причем этот вычет предоставляется не отдельно, а в совокупности с другими социальными вычетами (на лечение, обучение самого налогоплательщика и др.). Предельная сумма годовых затрат для всех социальных вычетов (120 000 рубл</w:t>
      </w:r>
      <w:r w:rsidRPr="00782786">
        <w:rPr>
          <w:rFonts w:ascii="Times New Roman" w:hAnsi="Times New Roman" w:cs="Times New Roman"/>
        </w:rPr>
        <w:t>ей) остается на прежнем уровне.</w:t>
      </w:r>
    </w:p>
    <w:p w:rsidR="00782786" w:rsidRPr="00782786" w:rsidRDefault="00782786" w:rsidP="00782786">
      <w:pPr>
        <w:rPr>
          <w:rFonts w:ascii="Times New Roman" w:hAnsi="Times New Roman" w:cs="Times New Roman"/>
        </w:rPr>
      </w:pPr>
      <w:r w:rsidRPr="00782786">
        <w:rPr>
          <w:rFonts w:ascii="Times New Roman" w:hAnsi="Times New Roman" w:cs="Times New Roman"/>
        </w:rPr>
        <w:t>Соответственно, при таком ограничении расходов максимальная сумма возврата по всем вышеупомянутым расходам составит 15 600 рублей за год (120</w:t>
      </w:r>
      <w:r w:rsidRPr="00782786">
        <w:rPr>
          <w:rFonts w:ascii="Times New Roman" w:hAnsi="Times New Roman" w:cs="Times New Roman"/>
        </w:rPr>
        <w:t xml:space="preserve"> 000 руб. x 13%).</w:t>
      </w:r>
    </w:p>
    <w:p w:rsidR="00782786" w:rsidRPr="00782786" w:rsidRDefault="00782786" w:rsidP="00782786">
      <w:pPr>
        <w:rPr>
          <w:rFonts w:ascii="Times New Roman" w:hAnsi="Times New Roman" w:cs="Times New Roman"/>
        </w:rPr>
      </w:pPr>
      <w:r w:rsidRPr="00782786">
        <w:rPr>
          <w:rFonts w:ascii="Times New Roman" w:hAnsi="Times New Roman" w:cs="Times New Roman"/>
        </w:rPr>
        <w:t>Для получения вычета на фитнес необходимо, чтобы физкультурно-спортивная организация или индивидуальный предприниматель были включены в утверждаемый ежегодно Правительством РФ соответствующий перечень. Следовательно, в случае отсутствия организации (ИП) в этом перечне налогоплательщик не вправе претендовать на получе</w:t>
      </w:r>
      <w:r w:rsidRPr="00782786">
        <w:rPr>
          <w:rFonts w:ascii="Times New Roman" w:hAnsi="Times New Roman" w:cs="Times New Roman"/>
        </w:rPr>
        <w:t>ние социального вычета по НДФЛ.</w:t>
      </w:r>
    </w:p>
    <w:p w:rsidR="00782786" w:rsidRPr="00782786" w:rsidRDefault="00782786" w:rsidP="00782786">
      <w:pPr>
        <w:rPr>
          <w:rFonts w:ascii="Times New Roman" w:hAnsi="Times New Roman" w:cs="Times New Roman"/>
        </w:rPr>
      </w:pPr>
      <w:r w:rsidRPr="00782786">
        <w:rPr>
          <w:rFonts w:ascii="Times New Roman" w:hAnsi="Times New Roman" w:cs="Times New Roman"/>
        </w:rPr>
        <w:t>Возврат средств, потраченных в 2022 году на фитнес, может быть осуществлен нало</w:t>
      </w:r>
      <w:r w:rsidRPr="00782786">
        <w:rPr>
          <w:rFonts w:ascii="Times New Roman" w:hAnsi="Times New Roman" w:cs="Times New Roman"/>
        </w:rPr>
        <w:t>гоплательщиком двумя способами:</w:t>
      </w:r>
    </w:p>
    <w:p w:rsidR="00782786" w:rsidRPr="00782786" w:rsidRDefault="00782786" w:rsidP="00782786">
      <w:pPr>
        <w:rPr>
          <w:rFonts w:ascii="Times New Roman" w:hAnsi="Times New Roman" w:cs="Times New Roman"/>
        </w:rPr>
      </w:pPr>
      <w:r w:rsidRPr="00782786">
        <w:rPr>
          <w:rFonts w:ascii="Times New Roman" w:hAnsi="Times New Roman" w:cs="Times New Roman"/>
        </w:rPr>
        <w:t>посредством подачи в ИФНС по месту жительства декларации 3-НДФЛ по окончании налогового периода;</w:t>
      </w:r>
    </w:p>
    <w:p w:rsidR="00782786" w:rsidRPr="00782786" w:rsidRDefault="00782786" w:rsidP="00782786">
      <w:pPr>
        <w:rPr>
          <w:rFonts w:ascii="Times New Roman" w:hAnsi="Times New Roman" w:cs="Times New Roman"/>
        </w:rPr>
      </w:pPr>
      <w:r w:rsidRPr="00782786">
        <w:rPr>
          <w:rFonts w:ascii="Times New Roman" w:hAnsi="Times New Roman" w:cs="Times New Roman"/>
        </w:rPr>
        <w:t>при обращении с соответствующим письменным заявлением к работодателю до окончания налогового периода (при условии подтверждения налоговым органом права на его получение).</w:t>
      </w:r>
    </w:p>
    <w:p w:rsidR="00782786" w:rsidRPr="00782786" w:rsidRDefault="00782786" w:rsidP="00782786">
      <w:pPr>
        <w:rPr>
          <w:rFonts w:ascii="Times New Roman" w:hAnsi="Times New Roman" w:cs="Times New Roman"/>
        </w:rPr>
      </w:pPr>
      <w:r w:rsidRPr="00782786">
        <w:rPr>
          <w:rFonts w:ascii="Times New Roman" w:hAnsi="Times New Roman" w:cs="Times New Roman"/>
        </w:rPr>
        <w:t>Социальный вычет на фитнес предоставляется при представлении налогоплательщиком документов, подтверждающих его фактические расходы на оплату физкультурно-о</w:t>
      </w:r>
      <w:r w:rsidRPr="00782786">
        <w:rPr>
          <w:rFonts w:ascii="Times New Roman" w:hAnsi="Times New Roman" w:cs="Times New Roman"/>
        </w:rPr>
        <w:t>здоровительных услуг, а именно:</w:t>
      </w:r>
    </w:p>
    <w:p w:rsidR="00782786" w:rsidRPr="00782786" w:rsidRDefault="00782786" w:rsidP="00782786">
      <w:pPr>
        <w:rPr>
          <w:rFonts w:ascii="Times New Roman" w:hAnsi="Times New Roman" w:cs="Times New Roman"/>
        </w:rPr>
      </w:pPr>
      <w:r w:rsidRPr="00782786">
        <w:rPr>
          <w:rFonts w:ascii="Times New Roman" w:hAnsi="Times New Roman" w:cs="Times New Roman"/>
        </w:rPr>
        <w:t>копий договора на оказание физкультурно-оздоровительных услуг;</w:t>
      </w:r>
    </w:p>
    <w:p w:rsidR="00782786" w:rsidRPr="00782786" w:rsidRDefault="00782786" w:rsidP="00782786">
      <w:pPr>
        <w:rPr>
          <w:rFonts w:ascii="Times New Roman" w:hAnsi="Times New Roman" w:cs="Times New Roman"/>
        </w:rPr>
      </w:pPr>
      <w:r w:rsidRPr="00782786">
        <w:rPr>
          <w:rFonts w:ascii="Times New Roman" w:hAnsi="Times New Roman" w:cs="Times New Roman"/>
        </w:rPr>
        <w:t>кассового чека, выданного на бумажном носителе или направленного в электронной форме в соответствии с требованиями, установленными Федеральным законом от 22.05.2003 N 54-ФЗ "О применении контрольно-кассовой техники при осуществлении расчетов в Российской Федерации".</w:t>
      </w:r>
    </w:p>
    <w:p w:rsidR="00D0004C" w:rsidRPr="00782786" w:rsidRDefault="00782786" w:rsidP="00782786">
      <w:pPr>
        <w:rPr>
          <w:rFonts w:ascii="Times New Roman" w:hAnsi="Times New Roman" w:cs="Times New Roman"/>
        </w:rPr>
      </w:pPr>
      <w:r w:rsidRPr="00782786">
        <w:rPr>
          <w:rFonts w:ascii="Times New Roman" w:hAnsi="Times New Roman" w:cs="Times New Roman"/>
        </w:rPr>
        <w:t>свидетельство о рождении ребенка (если оформляется вычет по расходам на спортивные занятия детей).</w:t>
      </w:r>
    </w:p>
    <w:p w:rsidR="00782786" w:rsidRPr="00782786" w:rsidRDefault="00782786" w:rsidP="00782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bookmarkStart w:id="0" w:name="_GoBack"/>
      <w:bookmarkEnd w:id="0"/>
      <w:r w:rsidRPr="00782786">
        <w:rPr>
          <w:rFonts w:ascii="Times New Roman" w:hAnsi="Times New Roman" w:cs="Times New Roman"/>
        </w:rPr>
        <w:t>Межрайонная ИФНС России №2 по РБ</w:t>
      </w:r>
    </w:p>
    <w:sectPr w:rsidR="00782786" w:rsidRPr="0078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DE"/>
    <w:rsid w:val="00782786"/>
    <w:rsid w:val="00891FDE"/>
    <w:rsid w:val="0091128E"/>
    <w:rsid w:val="00C0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2024-03-18T16:36:00Z</dcterms:created>
  <dcterms:modified xsi:type="dcterms:W3CDTF">2024-03-18T16:46:00Z</dcterms:modified>
</cp:coreProperties>
</file>