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2"/>
        <w:gridCol w:w="1815"/>
        <w:gridCol w:w="3734"/>
      </w:tblGrid>
      <w:tr w:rsidR="00235E0B" w:rsidRPr="00275004" w:rsidTr="009A3D80">
        <w:tc>
          <w:tcPr>
            <w:tcW w:w="4022" w:type="dxa"/>
            <w:tcBorders>
              <w:top w:val="nil"/>
              <w:left w:val="single" w:sz="4" w:space="0" w:color="FFFFFF"/>
              <w:bottom w:val="thinThickSmallGap" w:sz="24" w:space="0" w:color="auto"/>
              <w:right w:val="single" w:sz="4" w:space="0" w:color="FFFFFF"/>
            </w:tcBorders>
          </w:tcPr>
          <w:p w:rsidR="00235E0B" w:rsidRPr="00275004" w:rsidRDefault="00235E0B" w:rsidP="009A3D80">
            <w:pPr>
              <w:spacing w:after="0" w:line="0" w:lineRule="atLeast"/>
              <w:jc w:val="center"/>
              <w:rPr>
                <w:rFonts w:ascii="Times New Roman" w:hAnsi="Times New Roman" w:cs="Times New Roman"/>
                <w:b/>
                <w:bCs/>
                <w:color w:val="000000"/>
                <w:sz w:val="28"/>
                <w:szCs w:val="28"/>
              </w:rPr>
            </w:pPr>
            <w:r w:rsidRPr="00275004">
              <w:rPr>
                <w:rFonts w:ascii="Times New Roman" w:hAnsi="Times New Roman" w:cs="Times New Roman"/>
                <w:b/>
                <w:bCs/>
                <w:color w:val="000000"/>
                <w:sz w:val="28"/>
                <w:szCs w:val="28"/>
              </w:rPr>
              <w:t>Баш</w:t>
            </w:r>
            <w:r w:rsidRPr="00275004">
              <w:rPr>
                <w:rFonts w:ascii="Times New Roman" w:hAnsi="Times New Roman" w:cs="Times New Roman"/>
                <w:b/>
                <w:bCs/>
                <w:color w:val="000000"/>
                <w:sz w:val="28"/>
                <w:szCs w:val="28"/>
                <w:lang w:val="en-US"/>
              </w:rPr>
              <w:t>k</w:t>
            </w:r>
            <w:proofErr w:type="spellStart"/>
            <w:r w:rsidRPr="00275004">
              <w:rPr>
                <w:rFonts w:ascii="Times New Roman" w:hAnsi="Times New Roman" w:cs="Times New Roman"/>
                <w:b/>
                <w:bCs/>
                <w:color w:val="000000"/>
                <w:sz w:val="28"/>
                <w:szCs w:val="28"/>
              </w:rPr>
              <w:t>ортостан</w:t>
            </w:r>
            <w:proofErr w:type="spellEnd"/>
            <w:r w:rsidRPr="00275004">
              <w:rPr>
                <w:rFonts w:ascii="Times New Roman" w:hAnsi="Times New Roman" w:cs="Times New Roman"/>
                <w:b/>
                <w:bCs/>
                <w:color w:val="000000"/>
                <w:sz w:val="28"/>
                <w:szCs w:val="28"/>
              </w:rPr>
              <w:t xml:space="preserve"> </w:t>
            </w:r>
            <w:proofErr w:type="spellStart"/>
            <w:r w:rsidRPr="00275004">
              <w:rPr>
                <w:rFonts w:ascii="Times New Roman" w:hAnsi="Times New Roman" w:cs="Times New Roman"/>
                <w:b/>
                <w:bCs/>
                <w:color w:val="000000"/>
                <w:sz w:val="28"/>
                <w:szCs w:val="28"/>
              </w:rPr>
              <w:t>Республикаһы</w:t>
            </w:r>
            <w:r w:rsidRPr="00275004">
              <w:rPr>
                <w:rFonts w:ascii="Times New Roman" w:hAnsi="Times New Roman" w:cs="Times New Roman"/>
                <w:b/>
                <w:sz w:val="28"/>
                <w:szCs w:val="28"/>
              </w:rPr>
              <w:t>ның</w:t>
            </w:r>
            <w:proofErr w:type="spellEnd"/>
          </w:p>
          <w:p w:rsidR="00235E0B" w:rsidRPr="00275004" w:rsidRDefault="00235E0B" w:rsidP="009A3D80">
            <w:pPr>
              <w:spacing w:after="0" w:line="0" w:lineRule="atLeast"/>
              <w:jc w:val="center"/>
              <w:rPr>
                <w:rFonts w:ascii="Times New Roman" w:hAnsi="Times New Roman" w:cs="Times New Roman"/>
                <w:b/>
                <w:bCs/>
                <w:sz w:val="28"/>
                <w:szCs w:val="28"/>
              </w:rPr>
            </w:pPr>
            <w:r w:rsidRPr="00275004">
              <w:rPr>
                <w:rFonts w:ascii="Times New Roman" w:hAnsi="Times New Roman" w:cs="Times New Roman"/>
                <w:b/>
                <w:bCs/>
                <w:sz w:val="28"/>
                <w:szCs w:val="28"/>
              </w:rPr>
              <w:t xml:space="preserve">Кыйғы районы </w:t>
            </w:r>
          </w:p>
          <w:p w:rsidR="00235E0B" w:rsidRPr="00275004" w:rsidRDefault="00235E0B" w:rsidP="009A3D80">
            <w:pPr>
              <w:spacing w:after="0" w:line="0" w:lineRule="atLeast"/>
              <w:jc w:val="center"/>
              <w:rPr>
                <w:rFonts w:ascii="Times New Roman" w:hAnsi="Times New Roman" w:cs="Times New Roman"/>
                <w:b/>
                <w:sz w:val="28"/>
                <w:szCs w:val="28"/>
              </w:rPr>
            </w:pPr>
            <w:proofErr w:type="spellStart"/>
            <w:r w:rsidRPr="00275004">
              <w:rPr>
                <w:rFonts w:ascii="Times New Roman" w:hAnsi="Times New Roman" w:cs="Times New Roman"/>
                <w:b/>
                <w:sz w:val="28"/>
                <w:szCs w:val="28"/>
              </w:rPr>
              <w:t>муниципаль</w:t>
            </w:r>
            <w:proofErr w:type="spellEnd"/>
            <w:r w:rsidRPr="00275004">
              <w:rPr>
                <w:rFonts w:ascii="Times New Roman" w:hAnsi="Times New Roman" w:cs="Times New Roman"/>
                <w:b/>
                <w:sz w:val="28"/>
                <w:szCs w:val="28"/>
              </w:rPr>
              <w:t xml:space="preserve"> </w:t>
            </w:r>
            <w:proofErr w:type="spellStart"/>
            <w:r w:rsidRPr="00275004">
              <w:rPr>
                <w:rFonts w:ascii="Times New Roman" w:hAnsi="Times New Roman" w:cs="Times New Roman"/>
                <w:b/>
                <w:sz w:val="28"/>
                <w:szCs w:val="28"/>
              </w:rPr>
              <w:t>районының</w:t>
            </w:r>
            <w:proofErr w:type="spellEnd"/>
            <w:r w:rsidRPr="00275004">
              <w:rPr>
                <w:rFonts w:ascii="Times New Roman" w:hAnsi="Times New Roman" w:cs="Times New Roman"/>
                <w:b/>
                <w:sz w:val="28"/>
                <w:szCs w:val="28"/>
              </w:rPr>
              <w:t xml:space="preserve">   </w:t>
            </w:r>
          </w:p>
          <w:p w:rsidR="00235E0B" w:rsidRPr="00275004" w:rsidRDefault="00235E0B" w:rsidP="009A3D80">
            <w:pPr>
              <w:spacing w:after="0" w:line="0" w:lineRule="atLeast"/>
              <w:jc w:val="center"/>
              <w:rPr>
                <w:rFonts w:ascii="Times New Roman" w:hAnsi="Times New Roman" w:cs="Times New Roman"/>
                <w:b/>
                <w:i/>
                <w:color w:val="000000"/>
                <w:sz w:val="28"/>
                <w:szCs w:val="28"/>
              </w:rPr>
            </w:pPr>
            <w:proofErr w:type="spellStart"/>
            <w:r w:rsidRPr="00275004">
              <w:rPr>
                <w:rFonts w:ascii="Times New Roman" w:hAnsi="Times New Roman" w:cs="Times New Roman"/>
                <w:b/>
                <w:sz w:val="28"/>
                <w:szCs w:val="28"/>
              </w:rPr>
              <w:t>Дүшəмбикə</w:t>
            </w:r>
            <w:proofErr w:type="spellEnd"/>
            <w:r w:rsidRPr="00275004">
              <w:rPr>
                <w:rFonts w:ascii="Times New Roman" w:hAnsi="Times New Roman" w:cs="Times New Roman"/>
                <w:b/>
                <w:sz w:val="28"/>
                <w:szCs w:val="28"/>
              </w:rPr>
              <w:t xml:space="preserve"> </w:t>
            </w:r>
            <w:proofErr w:type="spellStart"/>
            <w:r w:rsidRPr="00275004">
              <w:rPr>
                <w:rFonts w:ascii="Times New Roman" w:hAnsi="Times New Roman" w:cs="Times New Roman"/>
                <w:b/>
                <w:sz w:val="28"/>
                <w:szCs w:val="28"/>
              </w:rPr>
              <w:t>ауыл</w:t>
            </w:r>
            <w:proofErr w:type="spellEnd"/>
            <w:r w:rsidRPr="00275004">
              <w:rPr>
                <w:rFonts w:ascii="Times New Roman" w:hAnsi="Times New Roman" w:cs="Times New Roman"/>
                <w:b/>
                <w:sz w:val="28"/>
                <w:szCs w:val="28"/>
              </w:rPr>
              <w:t xml:space="preserve"> Советы </w:t>
            </w:r>
            <w:proofErr w:type="spellStart"/>
            <w:r w:rsidRPr="00275004">
              <w:rPr>
                <w:rFonts w:ascii="Times New Roman" w:hAnsi="Times New Roman" w:cs="Times New Roman"/>
                <w:b/>
                <w:sz w:val="28"/>
                <w:szCs w:val="28"/>
              </w:rPr>
              <w:t>ауыл</w:t>
            </w:r>
            <w:proofErr w:type="spellEnd"/>
            <w:r w:rsidRPr="00275004">
              <w:rPr>
                <w:rFonts w:ascii="Times New Roman" w:hAnsi="Times New Roman" w:cs="Times New Roman"/>
                <w:b/>
                <w:sz w:val="28"/>
                <w:szCs w:val="28"/>
              </w:rPr>
              <w:t xml:space="preserve"> </w:t>
            </w:r>
            <w:proofErr w:type="spellStart"/>
            <w:r w:rsidRPr="00275004">
              <w:rPr>
                <w:rFonts w:ascii="Times New Roman" w:hAnsi="Times New Roman" w:cs="Times New Roman"/>
                <w:b/>
                <w:color w:val="000000"/>
                <w:sz w:val="28"/>
                <w:szCs w:val="28"/>
              </w:rPr>
              <w:t>билəмəһе</w:t>
            </w:r>
            <w:proofErr w:type="spellEnd"/>
            <w:r w:rsidRPr="00275004">
              <w:rPr>
                <w:rFonts w:ascii="Times New Roman" w:hAnsi="Times New Roman" w:cs="Times New Roman"/>
                <w:b/>
                <w:color w:val="000000"/>
                <w:sz w:val="28"/>
                <w:szCs w:val="28"/>
              </w:rPr>
              <w:t xml:space="preserve"> </w:t>
            </w:r>
            <w:proofErr w:type="spellStart"/>
            <w:r w:rsidRPr="00275004">
              <w:rPr>
                <w:rFonts w:ascii="Times New Roman" w:hAnsi="Times New Roman" w:cs="Times New Roman"/>
                <w:b/>
                <w:color w:val="000000"/>
                <w:sz w:val="28"/>
                <w:szCs w:val="28"/>
              </w:rPr>
              <w:t>хакимиəте</w:t>
            </w:r>
            <w:proofErr w:type="spellEnd"/>
          </w:p>
          <w:p w:rsidR="00235E0B" w:rsidRPr="00235E0B" w:rsidRDefault="00235E0B" w:rsidP="009A3D80">
            <w:pPr>
              <w:spacing w:after="0" w:line="0" w:lineRule="atLeast"/>
              <w:jc w:val="center"/>
              <w:rPr>
                <w:rFonts w:ascii="Times New Roman" w:hAnsi="Times New Roman" w:cs="Times New Roman"/>
                <w:bCs/>
                <w:color w:val="000000"/>
              </w:rPr>
            </w:pPr>
            <w:r w:rsidRPr="00235E0B">
              <w:rPr>
                <w:rFonts w:ascii="Times New Roman" w:hAnsi="Times New Roman" w:cs="Times New Roman"/>
                <w:bCs/>
                <w:color w:val="000000"/>
              </w:rPr>
              <w:t>Баш</w:t>
            </w:r>
            <w:r w:rsidRPr="00235E0B">
              <w:rPr>
                <w:rFonts w:ascii="Times New Roman" w:hAnsi="Times New Roman" w:cs="Times New Roman"/>
                <w:bCs/>
                <w:color w:val="000000"/>
                <w:lang w:val="en-US"/>
              </w:rPr>
              <w:t>k</w:t>
            </w:r>
            <w:proofErr w:type="spellStart"/>
            <w:r w:rsidRPr="00235E0B">
              <w:rPr>
                <w:rFonts w:ascii="Times New Roman" w:hAnsi="Times New Roman" w:cs="Times New Roman"/>
                <w:bCs/>
                <w:color w:val="000000"/>
              </w:rPr>
              <w:t>ортостан</w:t>
            </w:r>
            <w:proofErr w:type="spellEnd"/>
            <w:r w:rsidRPr="00235E0B">
              <w:rPr>
                <w:rFonts w:ascii="Times New Roman" w:hAnsi="Times New Roman" w:cs="Times New Roman"/>
                <w:bCs/>
                <w:color w:val="000000"/>
              </w:rPr>
              <w:t xml:space="preserve"> </w:t>
            </w:r>
            <w:proofErr w:type="spellStart"/>
            <w:r w:rsidRPr="00235E0B">
              <w:rPr>
                <w:rFonts w:ascii="Times New Roman" w:hAnsi="Times New Roman" w:cs="Times New Roman"/>
                <w:bCs/>
                <w:color w:val="000000"/>
              </w:rPr>
              <w:t>Республикаһы</w:t>
            </w:r>
            <w:r w:rsidRPr="00235E0B">
              <w:rPr>
                <w:rFonts w:ascii="Times New Roman" w:hAnsi="Times New Roman" w:cs="Times New Roman"/>
              </w:rPr>
              <w:t>ның</w:t>
            </w:r>
            <w:proofErr w:type="spellEnd"/>
          </w:p>
          <w:p w:rsidR="00235E0B" w:rsidRPr="00235E0B" w:rsidRDefault="00235E0B" w:rsidP="009A3D80">
            <w:pPr>
              <w:spacing w:after="0" w:line="0" w:lineRule="atLeast"/>
              <w:jc w:val="center"/>
              <w:rPr>
                <w:rFonts w:ascii="Times New Roman" w:hAnsi="Times New Roman" w:cs="Times New Roman"/>
              </w:rPr>
            </w:pPr>
            <w:r w:rsidRPr="00235E0B">
              <w:rPr>
                <w:rFonts w:ascii="Times New Roman" w:hAnsi="Times New Roman" w:cs="Times New Roman"/>
                <w:bCs/>
              </w:rPr>
              <w:t xml:space="preserve">Кыйғы районы  </w:t>
            </w:r>
            <w:r w:rsidRPr="00235E0B">
              <w:rPr>
                <w:rFonts w:ascii="Times New Roman" w:hAnsi="Times New Roman" w:cs="Times New Roman"/>
              </w:rPr>
              <w:t xml:space="preserve">   </w:t>
            </w:r>
          </w:p>
          <w:p w:rsidR="00235E0B" w:rsidRPr="00235E0B" w:rsidRDefault="00235E0B" w:rsidP="009A3D80">
            <w:pPr>
              <w:spacing w:after="0" w:line="0" w:lineRule="atLeast"/>
              <w:jc w:val="center"/>
              <w:rPr>
                <w:rFonts w:ascii="Times New Roman" w:hAnsi="Times New Roman" w:cs="Times New Roman"/>
                <w:i/>
                <w:color w:val="000000"/>
              </w:rPr>
            </w:pPr>
            <w:proofErr w:type="spellStart"/>
            <w:r w:rsidRPr="00235E0B">
              <w:rPr>
                <w:rFonts w:ascii="Times New Roman" w:hAnsi="Times New Roman" w:cs="Times New Roman"/>
              </w:rPr>
              <w:t>Дүшəмбикə</w:t>
            </w:r>
            <w:proofErr w:type="spellEnd"/>
            <w:r w:rsidRPr="00235E0B">
              <w:rPr>
                <w:rFonts w:ascii="Times New Roman" w:hAnsi="Times New Roman" w:cs="Times New Roman"/>
              </w:rPr>
              <w:t xml:space="preserve"> </w:t>
            </w:r>
            <w:proofErr w:type="spellStart"/>
            <w:r w:rsidRPr="00235E0B">
              <w:rPr>
                <w:rFonts w:ascii="Times New Roman" w:hAnsi="Times New Roman" w:cs="Times New Roman"/>
              </w:rPr>
              <w:t>ауыл</w:t>
            </w:r>
            <w:proofErr w:type="spellEnd"/>
            <w:r w:rsidRPr="00235E0B">
              <w:rPr>
                <w:rFonts w:ascii="Times New Roman" w:hAnsi="Times New Roman" w:cs="Times New Roman"/>
              </w:rPr>
              <w:t xml:space="preserve"> Советы </w:t>
            </w:r>
          </w:p>
          <w:p w:rsidR="00235E0B" w:rsidRPr="00275004" w:rsidRDefault="00235E0B" w:rsidP="009A3D80">
            <w:pPr>
              <w:spacing w:after="0" w:line="0" w:lineRule="atLeast"/>
              <w:rPr>
                <w:rFonts w:ascii="Times New Roman" w:hAnsi="Times New Roman" w:cs="Times New Roman"/>
                <w:b/>
                <w:bCs/>
                <w:sz w:val="28"/>
                <w:szCs w:val="28"/>
              </w:rPr>
            </w:pPr>
          </w:p>
        </w:tc>
        <w:tc>
          <w:tcPr>
            <w:tcW w:w="1815" w:type="dxa"/>
            <w:tcBorders>
              <w:top w:val="nil"/>
              <w:left w:val="single" w:sz="4" w:space="0" w:color="FFFFFF"/>
              <w:bottom w:val="thinThickSmallGap" w:sz="24" w:space="0" w:color="auto"/>
              <w:right w:val="single" w:sz="4" w:space="0" w:color="FFFFFF"/>
            </w:tcBorders>
          </w:tcPr>
          <w:p w:rsidR="00235E0B" w:rsidRPr="00275004" w:rsidRDefault="00235E0B" w:rsidP="009A3D80">
            <w:pPr>
              <w:spacing w:after="0" w:line="0" w:lineRule="atLeast"/>
              <w:jc w:val="center"/>
              <w:rPr>
                <w:rFonts w:ascii="Times New Roman" w:hAnsi="Times New Roman" w:cs="Times New Roman"/>
                <w:sz w:val="28"/>
                <w:szCs w:val="28"/>
              </w:rPr>
            </w:pPr>
            <w:r w:rsidRPr="00275004">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189230</wp:posOffset>
                  </wp:positionH>
                  <wp:positionV relativeFrom="paragraph">
                    <wp:posOffset>114300</wp:posOffset>
                  </wp:positionV>
                  <wp:extent cx="634365" cy="685800"/>
                  <wp:effectExtent l="19050" t="0" r="0" b="0"/>
                  <wp:wrapNone/>
                  <wp:docPr id="3" name="Рисунок 3" descr="Копия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пия ГЕРБ"/>
                          <pic:cNvPicPr>
                            <a:picLocks noChangeAspect="1" noChangeArrowheads="1"/>
                          </pic:cNvPicPr>
                        </pic:nvPicPr>
                        <pic:blipFill>
                          <a:blip r:embed="rId5" cstate="print"/>
                          <a:srcRect l="16237" t="9406" r="29486" b="8260"/>
                          <a:stretch>
                            <a:fillRect/>
                          </a:stretch>
                        </pic:blipFill>
                        <pic:spPr bwMode="auto">
                          <a:xfrm>
                            <a:off x="0" y="0"/>
                            <a:ext cx="634365" cy="685800"/>
                          </a:xfrm>
                          <a:prstGeom prst="rect">
                            <a:avLst/>
                          </a:prstGeom>
                          <a:noFill/>
                        </pic:spPr>
                      </pic:pic>
                    </a:graphicData>
                  </a:graphic>
                </wp:anchor>
              </w:drawing>
            </w:r>
          </w:p>
        </w:tc>
        <w:tc>
          <w:tcPr>
            <w:tcW w:w="3734" w:type="dxa"/>
            <w:tcBorders>
              <w:top w:val="nil"/>
              <w:left w:val="single" w:sz="4" w:space="0" w:color="FFFFFF"/>
              <w:bottom w:val="thinThickSmallGap" w:sz="24" w:space="0" w:color="auto"/>
              <w:right w:val="single" w:sz="4" w:space="0" w:color="FFFFFF"/>
            </w:tcBorders>
          </w:tcPr>
          <w:p w:rsidR="00235E0B" w:rsidRPr="00275004" w:rsidRDefault="00235E0B" w:rsidP="009A3D80">
            <w:pPr>
              <w:spacing w:after="0" w:line="0" w:lineRule="atLeast"/>
              <w:jc w:val="center"/>
              <w:rPr>
                <w:rFonts w:ascii="Times New Roman" w:hAnsi="Times New Roman" w:cs="Times New Roman"/>
                <w:b/>
                <w:bCs/>
                <w:color w:val="000000"/>
                <w:sz w:val="28"/>
                <w:szCs w:val="28"/>
              </w:rPr>
            </w:pPr>
            <w:r w:rsidRPr="00275004">
              <w:rPr>
                <w:rFonts w:ascii="Times New Roman" w:hAnsi="Times New Roman" w:cs="Times New Roman"/>
                <w:b/>
                <w:bCs/>
                <w:color w:val="000000"/>
                <w:sz w:val="28"/>
                <w:szCs w:val="28"/>
              </w:rPr>
              <w:t>Администрация</w:t>
            </w:r>
          </w:p>
          <w:p w:rsidR="00235E0B" w:rsidRPr="00275004" w:rsidRDefault="00235E0B" w:rsidP="009A3D80">
            <w:pPr>
              <w:spacing w:after="0" w:line="0" w:lineRule="atLeast"/>
              <w:jc w:val="center"/>
              <w:rPr>
                <w:rFonts w:ascii="Times New Roman" w:hAnsi="Times New Roman" w:cs="Times New Roman"/>
                <w:b/>
                <w:bCs/>
                <w:color w:val="000000"/>
                <w:sz w:val="28"/>
                <w:szCs w:val="28"/>
              </w:rPr>
            </w:pPr>
            <w:r w:rsidRPr="00275004">
              <w:rPr>
                <w:rFonts w:ascii="Times New Roman" w:hAnsi="Times New Roman" w:cs="Times New Roman"/>
                <w:b/>
                <w:bCs/>
                <w:color w:val="000000"/>
                <w:sz w:val="28"/>
                <w:szCs w:val="28"/>
              </w:rPr>
              <w:t xml:space="preserve">  сельского поселения</w:t>
            </w:r>
          </w:p>
          <w:p w:rsidR="00235E0B" w:rsidRPr="00275004" w:rsidRDefault="00235E0B" w:rsidP="009A3D80">
            <w:pPr>
              <w:spacing w:after="0" w:line="0" w:lineRule="atLeast"/>
              <w:jc w:val="center"/>
              <w:rPr>
                <w:rFonts w:ascii="Times New Roman" w:hAnsi="Times New Roman" w:cs="Times New Roman"/>
                <w:b/>
                <w:bCs/>
                <w:color w:val="000000"/>
                <w:sz w:val="28"/>
                <w:szCs w:val="28"/>
              </w:rPr>
            </w:pPr>
            <w:r w:rsidRPr="00275004">
              <w:rPr>
                <w:rFonts w:ascii="Times New Roman" w:hAnsi="Times New Roman" w:cs="Times New Roman"/>
                <w:b/>
                <w:bCs/>
                <w:color w:val="000000"/>
                <w:sz w:val="28"/>
                <w:szCs w:val="28"/>
              </w:rPr>
              <w:t>Душанбековский сельсовет</w:t>
            </w:r>
          </w:p>
          <w:p w:rsidR="00235E0B" w:rsidRPr="00275004" w:rsidRDefault="00235E0B" w:rsidP="009A3D80">
            <w:pPr>
              <w:spacing w:after="0" w:line="0" w:lineRule="atLeast"/>
              <w:jc w:val="center"/>
              <w:rPr>
                <w:rFonts w:ascii="Times New Roman" w:hAnsi="Times New Roman" w:cs="Times New Roman"/>
                <w:b/>
                <w:bCs/>
                <w:color w:val="000000"/>
                <w:sz w:val="28"/>
                <w:szCs w:val="28"/>
              </w:rPr>
            </w:pPr>
            <w:r w:rsidRPr="00275004">
              <w:rPr>
                <w:rFonts w:ascii="Times New Roman" w:hAnsi="Times New Roman" w:cs="Times New Roman"/>
                <w:b/>
                <w:bCs/>
                <w:color w:val="000000"/>
                <w:sz w:val="28"/>
                <w:szCs w:val="28"/>
              </w:rPr>
              <w:t>муниципального района</w:t>
            </w:r>
          </w:p>
          <w:p w:rsidR="00235E0B" w:rsidRPr="00275004" w:rsidRDefault="00235E0B" w:rsidP="009A3D80">
            <w:pPr>
              <w:spacing w:after="0" w:line="0" w:lineRule="atLeast"/>
              <w:jc w:val="center"/>
              <w:rPr>
                <w:rFonts w:ascii="Times New Roman" w:hAnsi="Times New Roman" w:cs="Times New Roman"/>
                <w:b/>
                <w:bCs/>
                <w:color w:val="000000"/>
                <w:sz w:val="28"/>
                <w:szCs w:val="28"/>
              </w:rPr>
            </w:pPr>
            <w:r w:rsidRPr="00275004">
              <w:rPr>
                <w:rFonts w:ascii="Times New Roman" w:hAnsi="Times New Roman" w:cs="Times New Roman"/>
                <w:b/>
                <w:bCs/>
                <w:color w:val="000000"/>
                <w:sz w:val="28"/>
                <w:szCs w:val="28"/>
              </w:rPr>
              <w:t>Кигинский район</w:t>
            </w:r>
          </w:p>
          <w:p w:rsidR="00235E0B" w:rsidRPr="00275004" w:rsidRDefault="00235E0B" w:rsidP="009A3D80">
            <w:pPr>
              <w:spacing w:after="0" w:line="0" w:lineRule="atLeast"/>
              <w:jc w:val="center"/>
              <w:rPr>
                <w:rFonts w:ascii="Times New Roman" w:hAnsi="Times New Roman" w:cs="Times New Roman"/>
                <w:b/>
                <w:bCs/>
                <w:color w:val="000000"/>
                <w:sz w:val="28"/>
                <w:szCs w:val="28"/>
              </w:rPr>
            </w:pPr>
            <w:r w:rsidRPr="00275004">
              <w:rPr>
                <w:rFonts w:ascii="Times New Roman" w:hAnsi="Times New Roman" w:cs="Times New Roman"/>
                <w:b/>
                <w:bCs/>
                <w:color w:val="000000"/>
                <w:sz w:val="28"/>
                <w:szCs w:val="28"/>
              </w:rPr>
              <w:t>Республики Башкортостан</w:t>
            </w:r>
          </w:p>
          <w:p w:rsidR="00235E0B" w:rsidRPr="00235E0B" w:rsidRDefault="00235E0B" w:rsidP="009A3D80">
            <w:pPr>
              <w:spacing w:after="0" w:line="0" w:lineRule="atLeast"/>
              <w:jc w:val="center"/>
              <w:rPr>
                <w:rFonts w:ascii="Times New Roman" w:hAnsi="Times New Roman" w:cs="Times New Roman"/>
                <w:bCs/>
                <w:color w:val="000000"/>
              </w:rPr>
            </w:pPr>
            <w:r w:rsidRPr="00235E0B">
              <w:rPr>
                <w:rFonts w:ascii="Times New Roman" w:hAnsi="Times New Roman" w:cs="Times New Roman"/>
                <w:bCs/>
                <w:color w:val="000000"/>
              </w:rPr>
              <w:t>Душанбековский сельсовет</w:t>
            </w:r>
          </w:p>
          <w:p w:rsidR="00235E0B" w:rsidRPr="00235E0B" w:rsidRDefault="00235E0B" w:rsidP="009A3D80">
            <w:pPr>
              <w:spacing w:after="0" w:line="0" w:lineRule="atLeast"/>
              <w:jc w:val="center"/>
              <w:rPr>
                <w:rFonts w:ascii="Times New Roman" w:hAnsi="Times New Roman" w:cs="Times New Roman"/>
                <w:bCs/>
                <w:color w:val="000000"/>
              </w:rPr>
            </w:pPr>
            <w:proofErr w:type="spellStart"/>
            <w:r w:rsidRPr="00235E0B">
              <w:rPr>
                <w:rFonts w:ascii="Times New Roman" w:hAnsi="Times New Roman" w:cs="Times New Roman"/>
                <w:bCs/>
                <w:color w:val="000000"/>
              </w:rPr>
              <w:t>Кигинского</w:t>
            </w:r>
            <w:proofErr w:type="spellEnd"/>
            <w:r w:rsidRPr="00235E0B">
              <w:rPr>
                <w:rFonts w:ascii="Times New Roman" w:hAnsi="Times New Roman" w:cs="Times New Roman"/>
                <w:bCs/>
                <w:color w:val="000000"/>
              </w:rPr>
              <w:t xml:space="preserve"> района</w:t>
            </w:r>
          </w:p>
          <w:p w:rsidR="00235E0B" w:rsidRPr="00235E0B" w:rsidRDefault="00235E0B" w:rsidP="009A3D80">
            <w:pPr>
              <w:spacing w:after="0" w:line="0" w:lineRule="atLeast"/>
              <w:jc w:val="center"/>
              <w:rPr>
                <w:rFonts w:ascii="Times New Roman" w:hAnsi="Times New Roman" w:cs="Times New Roman"/>
                <w:bCs/>
                <w:color w:val="000000"/>
              </w:rPr>
            </w:pPr>
            <w:r w:rsidRPr="00235E0B">
              <w:rPr>
                <w:rFonts w:ascii="Times New Roman" w:hAnsi="Times New Roman" w:cs="Times New Roman"/>
                <w:bCs/>
                <w:color w:val="000000"/>
              </w:rPr>
              <w:t>Республики  Башкортостан</w:t>
            </w:r>
          </w:p>
          <w:p w:rsidR="00235E0B" w:rsidRPr="00275004" w:rsidRDefault="00235E0B" w:rsidP="009A3D80">
            <w:pPr>
              <w:spacing w:after="0" w:line="0" w:lineRule="atLeast"/>
              <w:jc w:val="center"/>
              <w:rPr>
                <w:rFonts w:ascii="Times New Roman" w:hAnsi="Times New Roman" w:cs="Times New Roman"/>
                <w:b/>
                <w:bCs/>
                <w:sz w:val="28"/>
                <w:szCs w:val="28"/>
              </w:rPr>
            </w:pPr>
          </w:p>
        </w:tc>
      </w:tr>
    </w:tbl>
    <w:p w:rsidR="00235E0B" w:rsidRPr="00275004" w:rsidRDefault="00235E0B" w:rsidP="00235E0B">
      <w:pPr>
        <w:tabs>
          <w:tab w:val="left" w:pos="5490"/>
        </w:tabs>
        <w:spacing w:after="0" w:line="0" w:lineRule="atLeast"/>
        <w:jc w:val="both"/>
        <w:rPr>
          <w:rFonts w:ascii="Times New Roman" w:hAnsi="Times New Roman" w:cs="Times New Roman"/>
          <w:b/>
          <w:bCs/>
          <w:sz w:val="28"/>
          <w:szCs w:val="28"/>
        </w:rPr>
      </w:pPr>
      <w:r w:rsidRPr="00275004">
        <w:rPr>
          <w:rFonts w:ascii="Times New Roman" w:hAnsi="Times New Roman" w:cs="Times New Roman"/>
          <w:b/>
          <w:bCs/>
          <w:sz w:val="28"/>
          <w:szCs w:val="28"/>
        </w:rPr>
        <w:t>КАРАР                                                                                ПОСТАНОВЛЕНИЕ</w:t>
      </w:r>
    </w:p>
    <w:p w:rsidR="00235E0B" w:rsidRPr="00C520F1" w:rsidRDefault="0097408F" w:rsidP="00235E0B">
      <w:pPr>
        <w:tabs>
          <w:tab w:val="left" w:pos="5490"/>
        </w:tabs>
        <w:spacing w:after="0" w:line="0" w:lineRule="atLeast"/>
        <w:jc w:val="both"/>
        <w:rPr>
          <w:rFonts w:ascii="Times New Roman" w:hAnsi="Times New Roman" w:cs="Times New Roman"/>
          <w:bCs/>
          <w:sz w:val="28"/>
          <w:szCs w:val="28"/>
        </w:rPr>
      </w:pPr>
      <w:r w:rsidRPr="00C520F1">
        <w:rPr>
          <w:rFonts w:ascii="Times New Roman" w:hAnsi="Times New Roman" w:cs="Times New Roman"/>
          <w:bCs/>
          <w:sz w:val="28"/>
          <w:szCs w:val="28"/>
        </w:rPr>
        <w:t>10</w:t>
      </w:r>
      <w:r w:rsidR="00235E0B" w:rsidRPr="00C520F1">
        <w:rPr>
          <w:rFonts w:ascii="Times New Roman" w:hAnsi="Times New Roman" w:cs="Times New Roman"/>
          <w:bCs/>
          <w:sz w:val="28"/>
          <w:szCs w:val="28"/>
        </w:rPr>
        <w:t xml:space="preserve"> </w:t>
      </w:r>
      <w:r w:rsidR="00C520F1" w:rsidRPr="00C520F1">
        <w:rPr>
          <w:rFonts w:ascii="Times New Roman" w:hAnsi="Times New Roman" w:cs="Times New Roman"/>
          <w:bCs/>
          <w:sz w:val="28"/>
          <w:szCs w:val="28"/>
        </w:rPr>
        <w:t>ноябрь 2025</w:t>
      </w:r>
      <w:r w:rsidR="00235E0B" w:rsidRPr="00C520F1">
        <w:rPr>
          <w:rFonts w:ascii="Times New Roman" w:hAnsi="Times New Roman" w:cs="Times New Roman"/>
          <w:bCs/>
          <w:sz w:val="28"/>
          <w:szCs w:val="28"/>
        </w:rPr>
        <w:t xml:space="preserve"> й.                            </w:t>
      </w:r>
      <w:r w:rsidR="00C520F1">
        <w:rPr>
          <w:rFonts w:ascii="Times New Roman" w:hAnsi="Times New Roman" w:cs="Times New Roman"/>
          <w:bCs/>
          <w:sz w:val="28"/>
          <w:szCs w:val="28"/>
        </w:rPr>
        <w:t xml:space="preserve">       </w:t>
      </w:r>
      <w:r w:rsidR="00235E0B" w:rsidRPr="00C520F1">
        <w:rPr>
          <w:rFonts w:ascii="Times New Roman" w:hAnsi="Times New Roman" w:cs="Times New Roman"/>
          <w:bCs/>
          <w:sz w:val="28"/>
          <w:szCs w:val="28"/>
        </w:rPr>
        <w:t>№</w:t>
      </w:r>
      <w:r w:rsidR="00C520F1">
        <w:rPr>
          <w:rFonts w:ascii="Times New Roman" w:hAnsi="Times New Roman" w:cs="Times New Roman"/>
          <w:bCs/>
          <w:sz w:val="28"/>
          <w:szCs w:val="28"/>
        </w:rPr>
        <w:t xml:space="preserve"> 45</w:t>
      </w:r>
      <w:r w:rsidR="00235E0B" w:rsidRPr="00C520F1">
        <w:rPr>
          <w:rFonts w:ascii="Times New Roman" w:hAnsi="Times New Roman" w:cs="Times New Roman"/>
          <w:bCs/>
          <w:sz w:val="28"/>
          <w:szCs w:val="28"/>
        </w:rPr>
        <w:t xml:space="preserve">                </w:t>
      </w:r>
      <w:r w:rsidR="00C520F1">
        <w:rPr>
          <w:rFonts w:ascii="Times New Roman" w:hAnsi="Times New Roman" w:cs="Times New Roman"/>
          <w:bCs/>
          <w:sz w:val="28"/>
          <w:szCs w:val="28"/>
        </w:rPr>
        <w:t xml:space="preserve">   </w:t>
      </w:r>
      <w:r w:rsidR="00235E0B" w:rsidRPr="00C520F1">
        <w:rPr>
          <w:rFonts w:ascii="Times New Roman" w:hAnsi="Times New Roman" w:cs="Times New Roman"/>
          <w:bCs/>
          <w:sz w:val="28"/>
          <w:szCs w:val="28"/>
        </w:rPr>
        <w:t>1</w:t>
      </w:r>
      <w:r w:rsidRPr="00C520F1">
        <w:rPr>
          <w:rFonts w:ascii="Times New Roman" w:hAnsi="Times New Roman" w:cs="Times New Roman"/>
          <w:bCs/>
          <w:sz w:val="28"/>
          <w:szCs w:val="28"/>
        </w:rPr>
        <w:t>0</w:t>
      </w:r>
      <w:r w:rsidR="00235E0B" w:rsidRPr="00C520F1">
        <w:rPr>
          <w:rFonts w:ascii="Times New Roman" w:hAnsi="Times New Roman" w:cs="Times New Roman"/>
          <w:bCs/>
          <w:sz w:val="28"/>
          <w:szCs w:val="28"/>
        </w:rPr>
        <w:t xml:space="preserve"> </w:t>
      </w:r>
      <w:r w:rsidR="00C520F1" w:rsidRPr="00C520F1">
        <w:rPr>
          <w:rFonts w:ascii="Times New Roman" w:hAnsi="Times New Roman" w:cs="Times New Roman"/>
          <w:bCs/>
          <w:sz w:val="28"/>
          <w:szCs w:val="28"/>
        </w:rPr>
        <w:t>ноября 2025</w:t>
      </w:r>
      <w:r w:rsidR="00235E0B" w:rsidRPr="00C520F1">
        <w:rPr>
          <w:rFonts w:ascii="Times New Roman" w:hAnsi="Times New Roman" w:cs="Times New Roman"/>
          <w:bCs/>
          <w:sz w:val="28"/>
          <w:szCs w:val="28"/>
        </w:rPr>
        <w:t xml:space="preserve"> г.</w:t>
      </w:r>
    </w:p>
    <w:p w:rsidR="00235E0B" w:rsidRDefault="00235E0B" w:rsidP="00235E0B">
      <w:pPr>
        <w:autoSpaceDE w:val="0"/>
        <w:autoSpaceDN w:val="0"/>
        <w:adjustRightInd w:val="0"/>
        <w:jc w:val="right"/>
        <w:rPr>
          <w:rFonts w:ascii="Times New Roman" w:eastAsia="Calibri" w:hAnsi="Times New Roman" w:cs="Times New Roman"/>
          <w:szCs w:val="28"/>
          <w:lang w:eastAsia="en-US"/>
        </w:rPr>
      </w:pPr>
    </w:p>
    <w:p w:rsidR="00235E0B" w:rsidRPr="006F0B1E" w:rsidRDefault="00235E0B" w:rsidP="00235E0B">
      <w:pPr>
        <w:autoSpaceDE w:val="0"/>
        <w:autoSpaceDN w:val="0"/>
        <w:adjustRightInd w:val="0"/>
        <w:spacing w:after="0" w:line="0" w:lineRule="atLeast"/>
        <w:jc w:val="center"/>
        <w:rPr>
          <w:rFonts w:ascii="Times New Roman" w:eastAsia="Calibri" w:hAnsi="Times New Roman" w:cs="Times New Roman"/>
          <w:b/>
          <w:sz w:val="28"/>
          <w:szCs w:val="28"/>
          <w:lang w:eastAsia="en-US"/>
        </w:rPr>
      </w:pPr>
      <w:r w:rsidRPr="006F0B1E">
        <w:rPr>
          <w:rFonts w:ascii="Times New Roman" w:eastAsia="Calibri" w:hAnsi="Times New Roman" w:cs="Times New Roman"/>
          <w:b/>
          <w:sz w:val="28"/>
          <w:szCs w:val="28"/>
          <w:lang w:eastAsia="en-US"/>
        </w:rPr>
        <w:t>Об утверждении муниципальной программы</w:t>
      </w:r>
    </w:p>
    <w:p w:rsidR="00235E0B" w:rsidRPr="006F0B1E" w:rsidRDefault="00235E0B" w:rsidP="00235E0B">
      <w:pPr>
        <w:autoSpaceDE w:val="0"/>
        <w:autoSpaceDN w:val="0"/>
        <w:adjustRightInd w:val="0"/>
        <w:spacing w:after="0" w:line="0" w:lineRule="atLeast"/>
        <w:jc w:val="center"/>
        <w:rPr>
          <w:rFonts w:ascii="Times New Roman" w:eastAsia="Calibri" w:hAnsi="Times New Roman" w:cs="Times New Roman"/>
          <w:b/>
          <w:sz w:val="28"/>
          <w:szCs w:val="28"/>
          <w:lang w:eastAsia="en-US"/>
        </w:rPr>
      </w:pPr>
      <w:r w:rsidRPr="006F0B1E">
        <w:rPr>
          <w:rFonts w:ascii="Times New Roman" w:eastAsia="Calibri" w:hAnsi="Times New Roman" w:cs="Times New Roman"/>
          <w:b/>
          <w:sz w:val="28"/>
          <w:szCs w:val="28"/>
          <w:lang w:eastAsia="en-US"/>
        </w:rPr>
        <w:t xml:space="preserve">«Развитие муниципальной службы   в   </w:t>
      </w:r>
      <w:r w:rsidR="006F0B1E" w:rsidRPr="006F0B1E">
        <w:rPr>
          <w:rFonts w:ascii="Times New Roman" w:eastAsia="Calibri" w:hAnsi="Times New Roman" w:cs="Times New Roman"/>
          <w:b/>
          <w:sz w:val="28"/>
          <w:szCs w:val="28"/>
          <w:lang w:eastAsia="en-US"/>
        </w:rPr>
        <w:t>сельском поселении Душанбековский сельсовет муниципального</w:t>
      </w:r>
      <w:r w:rsidRPr="006F0B1E">
        <w:rPr>
          <w:rFonts w:ascii="Times New Roman" w:eastAsia="Calibri" w:hAnsi="Times New Roman" w:cs="Times New Roman"/>
          <w:b/>
          <w:sz w:val="28"/>
          <w:szCs w:val="28"/>
          <w:lang w:eastAsia="en-US"/>
        </w:rPr>
        <w:t xml:space="preserve"> </w:t>
      </w:r>
      <w:bookmarkStart w:id="0" w:name="_GoBack"/>
      <w:bookmarkEnd w:id="0"/>
      <w:r w:rsidR="006F0B1E" w:rsidRPr="006F0B1E">
        <w:rPr>
          <w:rFonts w:ascii="Times New Roman" w:eastAsia="Calibri" w:hAnsi="Times New Roman" w:cs="Times New Roman"/>
          <w:b/>
          <w:sz w:val="28"/>
          <w:szCs w:val="28"/>
          <w:lang w:eastAsia="en-US"/>
        </w:rPr>
        <w:t>района Кигинский</w:t>
      </w:r>
      <w:r w:rsidRPr="006F0B1E">
        <w:rPr>
          <w:rFonts w:ascii="Times New Roman" w:eastAsia="Calibri" w:hAnsi="Times New Roman" w:cs="Times New Roman"/>
          <w:b/>
          <w:sz w:val="28"/>
          <w:szCs w:val="28"/>
          <w:lang w:eastAsia="en-US"/>
        </w:rPr>
        <w:t xml:space="preserve"> район Республики Башкортостан»</w:t>
      </w:r>
    </w:p>
    <w:p w:rsidR="00235E0B" w:rsidRPr="00235E0B" w:rsidRDefault="0097408F" w:rsidP="00235E0B">
      <w:pPr>
        <w:autoSpaceDE w:val="0"/>
        <w:autoSpaceDN w:val="0"/>
        <w:adjustRightInd w:val="0"/>
        <w:spacing w:after="0" w:line="0" w:lineRule="atLeast"/>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p w:rsidR="00235E0B" w:rsidRPr="00235E0B" w:rsidRDefault="00235E0B" w:rsidP="00C520F1">
      <w:pPr>
        <w:autoSpaceDE w:val="0"/>
        <w:autoSpaceDN w:val="0"/>
        <w:adjustRightInd w:val="0"/>
        <w:ind w:firstLine="851"/>
        <w:jc w:val="both"/>
        <w:rPr>
          <w:rFonts w:ascii="Times New Roman" w:eastAsia="Calibri" w:hAnsi="Times New Roman" w:cs="Times New Roman"/>
          <w:sz w:val="28"/>
          <w:szCs w:val="28"/>
          <w:lang w:eastAsia="en-US"/>
        </w:rPr>
      </w:pPr>
      <w:r w:rsidRPr="00235E0B">
        <w:rPr>
          <w:rFonts w:ascii="Times New Roman" w:eastAsia="Calibri" w:hAnsi="Times New Roman" w:cs="Times New Roman"/>
          <w:sz w:val="28"/>
          <w:szCs w:val="28"/>
          <w:lang w:eastAsia="en-US"/>
        </w:rPr>
        <w:t>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Республики Башкортостан от 16.07.2007 № 453-з «О муниципальной службе в Республике Башкортостан», в целях совершенствования муниципальной службы в муниципальном районе Кигинский район Республики Башкортостан, повышения эффективности профессиональной деятельности муниципальных служащих Администрация муниципального района Кигинский район Республики Башкортостан</w:t>
      </w:r>
      <w:r w:rsidR="00C520F1">
        <w:rPr>
          <w:rFonts w:ascii="Times New Roman" w:eastAsia="Calibri" w:hAnsi="Times New Roman" w:cs="Times New Roman"/>
          <w:sz w:val="28"/>
          <w:szCs w:val="28"/>
          <w:lang w:eastAsia="en-US"/>
        </w:rPr>
        <w:t xml:space="preserve">             п о с т а н о в л я е т</w:t>
      </w:r>
      <w:r w:rsidRPr="00235E0B">
        <w:rPr>
          <w:rFonts w:ascii="Times New Roman" w:eastAsia="Calibri" w:hAnsi="Times New Roman" w:cs="Times New Roman"/>
          <w:sz w:val="28"/>
          <w:szCs w:val="28"/>
          <w:lang w:eastAsia="en-US"/>
        </w:rPr>
        <w:t>:</w:t>
      </w:r>
    </w:p>
    <w:p w:rsidR="00235E0B" w:rsidRPr="00235E0B" w:rsidRDefault="00235E0B" w:rsidP="00235E0B">
      <w:pPr>
        <w:autoSpaceDE w:val="0"/>
        <w:autoSpaceDN w:val="0"/>
        <w:adjustRightInd w:val="0"/>
        <w:spacing w:after="0" w:line="0" w:lineRule="atLeast"/>
        <w:ind w:firstLine="851"/>
        <w:jc w:val="both"/>
        <w:rPr>
          <w:rFonts w:ascii="Times New Roman" w:eastAsia="Calibri" w:hAnsi="Times New Roman" w:cs="Times New Roman"/>
          <w:sz w:val="28"/>
          <w:szCs w:val="28"/>
          <w:lang w:eastAsia="en-US"/>
        </w:rPr>
      </w:pPr>
      <w:r w:rsidRPr="00235E0B">
        <w:rPr>
          <w:rFonts w:ascii="Times New Roman" w:eastAsia="Calibri" w:hAnsi="Times New Roman" w:cs="Times New Roman"/>
          <w:sz w:val="28"/>
          <w:szCs w:val="28"/>
          <w:lang w:eastAsia="en-US"/>
        </w:rPr>
        <w:t>1. Утвердить муниципальную программу «Развитие муниципальной службы в  сельском  поселении  Душанбековский  сельсовет муниципального района Кигинский район Республики Башкортостан».</w:t>
      </w:r>
    </w:p>
    <w:p w:rsidR="00235E0B" w:rsidRPr="00235E0B" w:rsidRDefault="00235E0B" w:rsidP="00235E0B">
      <w:pPr>
        <w:autoSpaceDE w:val="0"/>
        <w:autoSpaceDN w:val="0"/>
        <w:adjustRightInd w:val="0"/>
        <w:spacing w:after="0" w:line="0" w:lineRule="atLeast"/>
        <w:ind w:firstLine="851"/>
        <w:jc w:val="both"/>
        <w:rPr>
          <w:rFonts w:ascii="Times New Roman" w:eastAsia="Calibri" w:hAnsi="Times New Roman" w:cs="Times New Roman"/>
          <w:sz w:val="28"/>
          <w:szCs w:val="28"/>
          <w:lang w:eastAsia="en-US"/>
        </w:rPr>
      </w:pPr>
      <w:r w:rsidRPr="00235E0B">
        <w:rPr>
          <w:rFonts w:ascii="Times New Roman" w:eastAsia="Calibri" w:hAnsi="Times New Roman" w:cs="Times New Roman"/>
          <w:sz w:val="28"/>
          <w:szCs w:val="28"/>
          <w:lang w:eastAsia="en-US"/>
        </w:rPr>
        <w:t xml:space="preserve">2. Настоящее постановление подлежит обнародованию путем размещения на официальном сайте </w:t>
      </w:r>
      <w:r>
        <w:rPr>
          <w:rFonts w:ascii="Times New Roman" w:eastAsia="Calibri" w:hAnsi="Times New Roman" w:cs="Times New Roman"/>
          <w:sz w:val="28"/>
          <w:szCs w:val="28"/>
          <w:lang w:eastAsia="en-US"/>
        </w:rPr>
        <w:t xml:space="preserve"> сельского  поселения </w:t>
      </w:r>
      <w:r w:rsidRPr="00235E0B">
        <w:rPr>
          <w:rFonts w:ascii="Times New Roman" w:eastAsia="Calibri" w:hAnsi="Times New Roman" w:cs="Times New Roman"/>
          <w:sz w:val="28"/>
          <w:szCs w:val="28"/>
          <w:lang w:eastAsia="en-US"/>
        </w:rPr>
        <w:t xml:space="preserve"> </w:t>
      </w:r>
      <w:hyperlink r:id="rId6" w:history="1">
        <w:r w:rsidRPr="00AC11F6">
          <w:rPr>
            <w:rStyle w:val="a3"/>
            <w:rFonts w:ascii="Times New Roman" w:eastAsia="Calibri" w:hAnsi="Times New Roman" w:cs="Times New Roman"/>
            <w:sz w:val="28"/>
            <w:szCs w:val="28"/>
            <w:lang w:eastAsia="en-US"/>
          </w:rPr>
          <w:t>www.</w:t>
        </w:r>
        <w:r w:rsidRPr="00AC11F6">
          <w:rPr>
            <w:rStyle w:val="a3"/>
            <w:rFonts w:ascii="Times New Roman" w:eastAsia="Calibri" w:hAnsi="Times New Roman" w:cs="Times New Roman"/>
            <w:sz w:val="28"/>
            <w:szCs w:val="28"/>
            <w:lang w:val="en-US" w:eastAsia="en-US"/>
          </w:rPr>
          <w:t>dushanbekovo</w:t>
        </w:r>
        <w:r w:rsidRPr="00AC11F6">
          <w:rPr>
            <w:rStyle w:val="a3"/>
            <w:rFonts w:ascii="Times New Roman" w:eastAsia="Calibri" w:hAnsi="Times New Roman" w:cs="Times New Roman"/>
            <w:sz w:val="28"/>
            <w:szCs w:val="28"/>
            <w:lang w:eastAsia="en-US"/>
          </w:rPr>
          <w:t>.</w:t>
        </w:r>
        <w:proofErr w:type="spellStart"/>
        <w:r w:rsidRPr="00AC11F6">
          <w:rPr>
            <w:rStyle w:val="a3"/>
            <w:rFonts w:ascii="Times New Roman" w:eastAsia="Calibri" w:hAnsi="Times New Roman" w:cs="Times New Roman"/>
            <w:sz w:val="28"/>
            <w:szCs w:val="28"/>
            <w:lang w:eastAsia="en-US"/>
          </w:rPr>
          <w:t>ru</w:t>
        </w:r>
        <w:proofErr w:type="spellEnd"/>
      </w:hyperlink>
      <w:r w:rsidRPr="00235E0B">
        <w:rPr>
          <w:rFonts w:ascii="Times New Roman" w:eastAsia="Calibri" w:hAnsi="Times New Roman" w:cs="Times New Roman"/>
          <w:sz w:val="28"/>
          <w:szCs w:val="28"/>
          <w:lang w:eastAsia="en-US"/>
        </w:rPr>
        <w:t>.</w:t>
      </w:r>
    </w:p>
    <w:p w:rsidR="00235E0B" w:rsidRPr="00235E0B" w:rsidRDefault="00235E0B" w:rsidP="00235E0B">
      <w:pPr>
        <w:autoSpaceDE w:val="0"/>
        <w:autoSpaceDN w:val="0"/>
        <w:adjustRightInd w:val="0"/>
        <w:spacing w:after="0" w:line="0" w:lineRule="atLeast"/>
        <w:ind w:firstLine="851"/>
        <w:jc w:val="both"/>
        <w:rPr>
          <w:rFonts w:ascii="Times New Roman" w:eastAsia="Calibri" w:hAnsi="Times New Roman" w:cs="Times New Roman"/>
          <w:sz w:val="28"/>
          <w:szCs w:val="28"/>
          <w:lang w:eastAsia="en-US"/>
        </w:rPr>
      </w:pPr>
      <w:r w:rsidRPr="00FE4639">
        <w:rPr>
          <w:rFonts w:ascii="Times New Roman" w:eastAsia="Calibri" w:hAnsi="Times New Roman" w:cs="Times New Roman"/>
          <w:sz w:val="28"/>
          <w:szCs w:val="28"/>
          <w:lang w:eastAsia="en-US"/>
        </w:rPr>
        <w:t>3</w:t>
      </w:r>
      <w:r>
        <w:rPr>
          <w:rFonts w:ascii="Times New Roman" w:eastAsia="Calibri" w:hAnsi="Times New Roman" w:cs="Times New Roman"/>
          <w:sz w:val="28"/>
          <w:szCs w:val="28"/>
          <w:lang w:eastAsia="en-US"/>
        </w:rPr>
        <w:t xml:space="preserve">. Постановление </w:t>
      </w:r>
      <w:r w:rsidR="0097408F" w:rsidRPr="0097408F">
        <w:rPr>
          <w:rFonts w:ascii="Times New Roman" w:eastAsia="Calibri" w:hAnsi="Times New Roman" w:cs="Times New Roman"/>
          <w:sz w:val="28"/>
          <w:szCs w:val="28"/>
          <w:lang w:eastAsia="en-US"/>
        </w:rPr>
        <w:t>Об утверждении муниципальной программы</w:t>
      </w:r>
      <w:r w:rsidR="0097408F">
        <w:rPr>
          <w:rFonts w:ascii="Times New Roman" w:eastAsia="Calibri" w:hAnsi="Times New Roman" w:cs="Times New Roman"/>
          <w:sz w:val="28"/>
          <w:szCs w:val="28"/>
          <w:lang w:eastAsia="en-US"/>
        </w:rPr>
        <w:t xml:space="preserve"> </w:t>
      </w:r>
      <w:r w:rsidR="0097408F" w:rsidRPr="0097408F">
        <w:rPr>
          <w:rFonts w:ascii="Times New Roman" w:eastAsia="Calibri" w:hAnsi="Times New Roman" w:cs="Times New Roman"/>
          <w:sz w:val="28"/>
          <w:szCs w:val="28"/>
          <w:lang w:eastAsia="en-US"/>
        </w:rPr>
        <w:t xml:space="preserve">«Развитие муниципальной службы   в   </w:t>
      </w:r>
      <w:r w:rsidR="00C520F1" w:rsidRPr="0097408F">
        <w:rPr>
          <w:rFonts w:ascii="Times New Roman" w:eastAsia="Calibri" w:hAnsi="Times New Roman" w:cs="Times New Roman"/>
          <w:sz w:val="28"/>
          <w:szCs w:val="28"/>
          <w:lang w:eastAsia="en-US"/>
        </w:rPr>
        <w:t>сельском поселении Душанбековский сельсовет муниципального</w:t>
      </w:r>
      <w:r w:rsidR="0097408F" w:rsidRPr="0097408F">
        <w:rPr>
          <w:rFonts w:ascii="Times New Roman" w:eastAsia="Calibri" w:hAnsi="Times New Roman" w:cs="Times New Roman"/>
          <w:sz w:val="28"/>
          <w:szCs w:val="28"/>
          <w:lang w:eastAsia="en-US"/>
        </w:rPr>
        <w:t xml:space="preserve"> </w:t>
      </w:r>
      <w:r w:rsidR="00C520F1" w:rsidRPr="0097408F">
        <w:rPr>
          <w:rFonts w:ascii="Times New Roman" w:eastAsia="Calibri" w:hAnsi="Times New Roman" w:cs="Times New Roman"/>
          <w:sz w:val="28"/>
          <w:szCs w:val="28"/>
          <w:lang w:eastAsia="en-US"/>
        </w:rPr>
        <w:t>района Кигинский</w:t>
      </w:r>
      <w:r w:rsidR="0097408F" w:rsidRPr="0097408F">
        <w:rPr>
          <w:rFonts w:ascii="Times New Roman" w:eastAsia="Calibri" w:hAnsi="Times New Roman" w:cs="Times New Roman"/>
          <w:sz w:val="28"/>
          <w:szCs w:val="28"/>
          <w:lang w:eastAsia="en-US"/>
        </w:rPr>
        <w:t xml:space="preserve"> район Республики </w:t>
      </w:r>
      <w:r w:rsidR="00C520F1" w:rsidRPr="0097408F">
        <w:rPr>
          <w:rFonts w:ascii="Times New Roman" w:eastAsia="Calibri" w:hAnsi="Times New Roman" w:cs="Times New Roman"/>
          <w:sz w:val="28"/>
          <w:szCs w:val="28"/>
          <w:lang w:eastAsia="en-US"/>
        </w:rPr>
        <w:t>Башкортостан»</w:t>
      </w:r>
      <w:r w:rsidR="00C520F1">
        <w:rPr>
          <w:rFonts w:ascii="Times New Roman" w:eastAsia="Calibri" w:hAnsi="Times New Roman" w:cs="Times New Roman"/>
          <w:sz w:val="28"/>
          <w:szCs w:val="28"/>
          <w:lang w:eastAsia="en-US"/>
        </w:rPr>
        <w:t xml:space="preserve"> от 21.02.2018 года №</w:t>
      </w:r>
      <w:r>
        <w:rPr>
          <w:rFonts w:ascii="Times New Roman" w:eastAsia="Calibri" w:hAnsi="Times New Roman" w:cs="Times New Roman"/>
          <w:sz w:val="28"/>
          <w:szCs w:val="28"/>
          <w:lang w:eastAsia="en-US"/>
        </w:rPr>
        <w:t xml:space="preserve"> </w:t>
      </w:r>
      <w:r w:rsidR="00C520F1">
        <w:rPr>
          <w:rFonts w:ascii="Times New Roman" w:eastAsia="Calibri" w:hAnsi="Times New Roman" w:cs="Times New Roman"/>
          <w:sz w:val="28"/>
          <w:szCs w:val="28"/>
          <w:lang w:eastAsia="en-US"/>
        </w:rPr>
        <w:t>17 аннулировать</w:t>
      </w:r>
      <w:r>
        <w:rPr>
          <w:rFonts w:ascii="Times New Roman" w:eastAsia="Calibri" w:hAnsi="Times New Roman" w:cs="Times New Roman"/>
          <w:sz w:val="28"/>
          <w:szCs w:val="28"/>
          <w:lang w:eastAsia="en-US"/>
        </w:rPr>
        <w:t>.</w:t>
      </w:r>
    </w:p>
    <w:p w:rsidR="00235E0B" w:rsidRDefault="00235E0B" w:rsidP="00235E0B">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r w:rsidRPr="00235E0B">
        <w:rPr>
          <w:rFonts w:ascii="Times New Roman" w:eastAsia="Calibri" w:hAnsi="Times New Roman" w:cs="Times New Roman"/>
          <w:sz w:val="28"/>
          <w:szCs w:val="28"/>
          <w:lang w:eastAsia="en-US"/>
        </w:rPr>
        <w:t xml:space="preserve">3. Контроль за исполнением настоящего постановления оставляю </w:t>
      </w:r>
      <w:r w:rsidR="00C520F1" w:rsidRPr="00235E0B">
        <w:rPr>
          <w:rFonts w:ascii="Times New Roman" w:eastAsia="Calibri" w:hAnsi="Times New Roman" w:cs="Times New Roman"/>
          <w:sz w:val="28"/>
          <w:szCs w:val="28"/>
          <w:lang w:eastAsia="en-US"/>
        </w:rPr>
        <w:t>за собой</w:t>
      </w:r>
      <w:r w:rsidRPr="00235E0B">
        <w:rPr>
          <w:rFonts w:ascii="Times New Roman" w:eastAsia="Calibri" w:hAnsi="Times New Roman" w:cs="Times New Roman"/>
          <w:sz w:val="28"/>
          <w:szCs w:val="28"/>
          <w:lang w:eastAsia="en-US"/>
        </w:rPr>
        <w:t>.</w:t>
      </w:r>
    </w:p>
    <w:p w:rsidR="00C520F1" w:rsidRDefault="00C520F1" w:rsidP="00235E0B">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p>
    <w:p w:rsidR="00C520F1" w:rsidRPr="00235E0B" w:rsidRDefault="00C520F1" w:rsidP="00235E0B">
      <w:pPr>
        <w:autoSpaceDE w:val="0"/>
        <w:autoSpaceDN w:val="0"/>
        <w:adjustRightInd w:val="0"/>
        <w:spacing w:after="0" w:line="0" w:lineRule="atLeast"/>
        <w:ind w:firstLine="709"/>
        <w:jc w:val="both"/>
        <w:rPr>
          <w:rFonts w:ascii="Times New Roman" w:eastAsia="Calibri" w:hAnsi="Times New Roman" w:cs="Times New Roman"/>
          <w:sz w:val="28"/>
          <w:szCs w:val="28"/>
          <w:lang w:eastAsia="en-US"/>
        </w:rPr>
      </w:pPr>
    </w:p>
    <w:p w:rsidR="00235E0B" w:rsidRPr="00235E0B" w:rsidRDefault="00235E0B" w:rsidP="00235E0B">
      <w:pPr>
        <w:autoSpaceDE w:val="0"/>
        <w:autoSpaceDN w:val="0"/>
        <w:adjustRightInd w:val="0"/>
        <w:spacing w:after="0" w:line="0" w:lineRule="atLeast"/>
        <w:rPr>
          <w:rFonts w:ascii="Times New Roman" w:eastAsia="Calibri" w:hAnsi="Times New Roman" w:cs="Times New Roman"/>
          <w:sz w:val="28"/>
          <w:szCs w:val="28"/>
          <w:lang w:eastAsia="en-US"/>
        </w:rPr>
      </w:pPr>
    </w:p>
    <w:p w:rsidR="00235E0B" w:rsidRPr="00235E0B" w:rsidRDefault="00C520F1" w:rsidP="0097408F">
      <w:pPr>
        <w:autoSpaceDE w:val="0"/>
        <w:autoSpaceDN w:val="0"/>
        <w:adjustRightInd w:val="0"/>
        <w:spacing w:after="0" w:line="0" w:lineRule="atLeast"/>
        <w:rPr>
          <w:szCs w:val="28"/>
        </w:rPr>
      </w:pPr>
      <w:r w:rsidRPr="00235E0B">
        <w:rPr>
          <w:rFonts w:ascii="Times New Roman" w:eastAsia="Calibri" w:hAnsi="Times New Roman" w:cs="Times New Roman"/>
          <w:sz w:val="28"/>
          <w:szCs w:val="28"/>
          <w:lang w:eastAsia="en-US"/>
        </w:rPr>
        <w:t>Глава сельского поселения</w:t>
      </w:r>
      <w:r w:rsidR="00235E0B">
        <w:rPr>
          <w:rFonts w:ascii="Times New Roman" w:eastAsia="Calibri" w:hAnsi="Times New Roman" w:cs="Times New Roman"/>
          <w:sz w:val="28"/>
          <w:szCs w:val="28"/>
          <w:lang w:eastAsia="en-US"/>
        </w:rPr>
        <w:t xml:space="preserve">          </w:t>
      </w:r>
      <w:r w:rsidR="0097408F">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0097408F">
        <w:rPr>
          <w:rFonts w:ascii="Times New Roman" w:eastAsia="Calibri" w:hAnsi="Times New Roman" w:cs="Times New Roman"/>
          <w:sz w:val="28"/>
          <w:szCs w:val="28"/>
          <w:lang w:eastAsia="en-US"/>
        </w:rPr>
        <w:t xml:space="preserve">                    И</w:t>
      </w:r>
      <w:r w:rsidR="00235E0B" w:rsidRPr="00235E0B">
        <w:rPr>
          <w:rFonts w:ascii="Times New Roman" w:eastAsia="Calibri" w:hAnsi="Times New Roman" w:cs="Times New Roman"/>
          <w:sz w:val="28"/>
          <w:szCs w:val="28"/>
          <w:lang w:eastAsia="en-US"/>
        </w:rPr>
        <w:t>.</w:t>
      </w:r>
      <w:r w:rsidR="0097408F">
        <w:rPr>
          <w:rFonts w:ascii="Times New Roman" w:eastAsia="Calibri" w:hAnsi="Times New Roman" w:cs="Times New Roman"/>
          <w:sz w:val="28"/>
          <w:szCs w:val="28"/>
          <w:lang w:eastAsia="en-US"/>
        </w:rPr>
        <w:t>Х</w:t>
      </w:r>
      <w:r w:rsidR="00235E0B" w:rsidRPr="00235E0B">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97408F">
        <w:rPr>
          <w:rFonts w:ascii="Times New Roman" w:eastAsia="Calibri" w:hAnsi="Times New Roman" w:cs="Times New Roman"/>
          <w:sz w:val="28"/>
          <w:szCs w:val="28"/>
          <w:lang w:eastAsia="en-US"/>
        </w:rPr>
        <w:t>Шамильянова</w:t>
      </w:r>
      <w:r w:rsidR="00235E0B" w:rsidRPr="00235E0B">
        <w:rPr>
          <w:rFonts w:ascii="Times New Roman" w:eastAsia="Calibri" w:hAnsi="Times New Roman" w:cs="Times New Roman"/>
          <w:sz w:val="28"/>
          <w:szCs w:val="28"/>
          <w:lang w:eastAsia="en-US"/>
        </w:rPr>
        <w:t xml:space="preserve">   </w:t>
      </w:r>
      <w:r w:rsidR="00235E0B" w:rsidRPr="00235E0B">
        <w:rPr>
          <w:szCs w:val="28"/>
        </w:rPr>
        <w:t xml:space="preserve">               </w:t>
      </w:r>
    </w:p>
    <w:p w:rsidR="00235E0B" w:rsidRDefault="00235E0B" w:rsidP="00235E0B">
      <w:pPr>
        <w:pStyle w:val="a4"/>
        <w:spacing w:line="0" w:lineRule="atLeast"/>
        <w:rPr>
          <w:sz w:val="24"/>
        </w:rPr>
      </w:pPr>
    </w:p>
    <w:p w:rsidR="00235E0B" w:rsidRDefault="00235E0B" w:rsidP="00235E0B">
      <w:pPr>
        <w:spacing w:after="0" w:line="0" w:lineRule="atLeast"/>
        <w:jc w:val="center"/>
        <w:rPr>
          <w:sz w:val="24"/>
        </w:rPr>
      </w:pPr>
      <w:r>
        <w:t xml:space="preserve">  </w:t>
      </w:r>
    </w:p>
    <w:p w:rsidR="00235E0B" w:rsidRDefault="00235E0B" w:rsidP="00235E0B">
      <w:pPr>
        <w:spacing w:after="0" w:line="0" w:lineRule="atLeast"/>
        <w:jc w:val="center"/>
      </w:pPr>
    </w:p>
    <w:p w:rsidR="00235E0B" w:rsidRDefault="00235E0B" w:rsidP="00235E0B">
      <w:pPr>
        <w:jc w:val="center"/>
      </w:pPr>
    </w:p>
    <w:p w:rsidR="00235E0B" w:rsidRDefault="00235E0B" w:rsidP="00235E0B">
      <w:pPr>
        <w:jc w:val="center"/>
      </w:pPr>
    </w:p>
    <w:p w:rsidR="00235E0B" w:rsidRDefault="00235E0B" w:rsidP="00235E0B">
      <w:pPr>
        <w:pStyle w:val="ConsPlusTitle"/>
        <w:widowControl/>
        <w:jc w:val="center"/>
        <w:rPr>
          <w:rFonts w:ascii="Times New Roman" w:hAnsi="Times New Roman" w:cs="Times New Roman"/>
          <w:sz w:val="28"/>
          <w:szCs w:val="28"/>
        </w:rPr>
      </w:pPr>
    </w:p>
    <w:p w:rsidR="00235E0B" w:rsidRDefault="00235E0B" w:rsidP="00235E0B">
      <w:pPr>
        <w:pStyle w:val="ConsPlusNormal"/>
        <w:ind w:firstLine="540"/>
        <w:jc w:val="both"/>
      </w:pPr>
    </w:p>
    <w:p w:rsidR="00235E0B" w:rsidRDefault="00235E0B" w:rsidP="00235E0B">
      <w:pPr>
        <w:pStyle w:val="ConsPlusNormal"/>
        <w:ind w:firstLine="540"/>
        <w:jc w:val="both"/>
      </w:pPr>
    </w:p>
    <w:p w:rsidR="00235E0B" w:rsidRDefault="00235E0B" w:rsidP="00235E0B">
      <w:pPr>
        <w:pStyle w:val="ConsPlusNormal"/>
        <w:ind w:firstLine="540"/>
        <w:jc w:val="both"/>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Title"/>
        <w:widowControl/>
        <w:spacing w:line="480" w:lineRule="auto"/>
        <w:rPr>
          <w:rFonts w:ascii="Times New Roman" w:hAnsi="Times New Roman" w:cs="Times New Roman"/>
          <w:sz w:val="28"/>
          <w:szCs w:val="28"/>
        </w:rPr>
      </w:pPr>
    </w:p>
    <w:p w:rsidR="00235E0B" w:rsidRDefault="00235E0B" w:rsidP="00235E0B">
      <w:pPr>
        <w:pStyle w:val="ConsPlusTitle"/>
        <w:widowControl/>
        <w:spacing w:line="480" w:lineRule="auto"/>
        <w:jc w:val="center"/>
        <w:rPr>
          <w:rFonts w:ascii="Times New Roman" w:hAnsi="Times New Roman" w:cs="Times New Roman"/>
          <w:sz w:val="28"/>
          <w:szCs w:val="28"/>
        </w:rPr>
      </w:pPr>
    </w:p>
    <w:p w:rsidR="00235E0B" w:rsidRDefault="00235E0B" w:rsidP="00235E0B">
      <w:pPr>
        <w:pStyle w:val="ConsPlusTitle"/>
        <w:widowControl/>
        <w:spacing w:line="480" w:lineRule="auto"/>
        <w:jc w:val="center"/>
        <w:rPr>
          <w:rFonts w:ascii="Times New Roman" w:hAnsi="Times New Roman" w:cs="Times New Roman"/>
          <w:sz w:val="36"/>
          <w:szCs w:val="36"/>
        </w:rPr>
      </w:pPr>
      <w:r>
        <w:rPr>
          <w:rFonts w:ascii="Times New Roman" w:hAnsi="Times New Roman" w:cs="Times New Roman"/>
          <w:sz w:val="36"/>
          <w:szCs w:val="36"/>
        </w:rPr>
        <w:t xml:space="preserve">МУНИЦИПАЛЬНАЯ ПРОГРАММА </w:t>
      </w:r>
    </w:p>
    <w:p w:rsidR="00235E0B" w:rsidRDefault="00235E0B" w:rsidP="00235E0B">
      <w:pPr>
        <w:pStyle w:val="ConsPlusTitle"/>
        <w:widowControl/>
        <w:spacing w:line="480" w:lineRule="auto"/>
        <w:jc w:val="center"/>
        <w:rPr>
          <w:rFonts w:ascii="Times New Roman" w:hAnsi="Times New Roman" w:cs="Times New Roman"/>
          <w:sz w:val="36"/>
          <w:szCs w:val="36"/>
        </w:rPr>
      </w:pPr>
      <w:r>
        <w:rPr>
          <w:rFonts w:ascii="Times New Roman" w:hAnsi="Times New Roman" w:cs="Times New Roman"/>
          <w:sz w:val="36"/>
          <w:szCs w:val="36"/>
        </w:rPr>
        <w:t>«РАЗВИТИЕ МУНИЦИПАЛЬНОЙ СЛУЖБЫ</w:t>
      </w:r>
    </w:p>
    <w:p w:rsidR="00235E0B" w:rsidRDefault="00235E0B" w:rsidP="00235E0B">
      <w:pPr>
        <w:pStyle w:val="ConsPlusTitle"/>
        <w:widowControl/>
        <w:spacing w:line="480" w:lineRule="auto"/>
        <w:jc w:val="center"/>
        <w:rPr>
          <w:rFonts w:ascii="Times New Roman" w:hAnsi="Times New Roman" w:cs="Times New Roman"/>
          <w:sz w:val="36"/>
          <w:szCs w:val="36"/>
        </w:rPr>
      </w:pPr>
      <w:r>
        <w:rPr>
          <w:rFonts w:ascii="Times New Roman" w:hAnsi="Times New Roman" w:cs="Times New Roman"/>
          <w:sz w:val="36"/>
          <w:szCs w:val="36"/>
        </w:rPr>
        <w:t xml:space="preserve">В   СЕЛЬСКОМ  ПОСЕЛЕНИИ  ДУШАНБЕКОВСКИЙ  СЕЛЬСОВЕТ  МУНИЦИПАЛЬНОГО РАЙОНА </w:t>
      </w:r>
    </w:p>
    <w:p w:rsidR="00235E0B" w:rsidRDefault="00235E0B" w:rsidP="00235E0B">
      <w:pPr>
        <w:pStyle w:val="ConsPlusTitle"/>
        <w:widowControl/>
        <w:spacing w:line="480" w:lineRule="auto"/>
        <w:jc w:val="center"/>
        <w:rPr>
          <w:rFonts w:ascii="Times New Roman" w:hAnsi="Times New Roman" w:cs="Times New Roman"/>
          <w:sz w:val="36"/>
          <w:szCs w:val="36"/>
        </w:rPr>
      </w:pPr>
      <w:r>
        <w:rPr>
          <w:rFonts w:ascii="Times New Roman" w:hAnsi="Times New Roman" w:cs="Times New Roman"/>
          <w:sz w:val="36"/>
          <w:szCs w:val="36"/>
        </w:rPr>
        <w:t xml:space="preserve">КИГИНСКИЙ РАЙОН </w:t>
      </w:r>
    </w:p>
    <w:p w:rsidR="00235E0B" w:rsidRDefault="00235E0B" w:rsidP="00235E0B">
      <w:pPr>
        <w:pStyle w:val="ConsPlusTitle"/>
        <w:widowControl/>
        <w:spacing w:line="480" w:lineRule="auto"/>
        <w:jc w:val="center"/>
        <w:rPr>
          <w:rFonts w:ascii="Times New Roman" w:hAnsi="Times New Roman" w:cs="Times New Roman"/>
          <w:sz w:val="36"/>
          <w:szCs w:val="36"/>
        </w:rPr>
      </w:pPr>
      <w:r>
        <w:rPr>
          <w:rFonts w:ascii="Times New Roman" w:hAnsi="Times New Roman" w:cs="Times New Roman"/>
          <w:sz w:val="36"/>
          <w:szCs w:val="36"/>
        </w:rPr>
        <w:t>РЕСПУБЛИКИ БАШКОРТОСТАН »</w:t>
      </w:r>
    </w:p>
    <w:p w:rsidR="00235E0B" w:rsidRDefault="00235E0B" w:rsidP="00235E0B">
      <w:pPr>
        <w:pStyle w:val="ConsPlusNormal"/>
        <w:spacing w:line="480" w:lineRule="auto"/>
        <w:ind w:firstLine="0"/>
        <w:jc w:val="right"/>
        <w:outlineLvl w:val="0"/>
      </w:pPr>
    </w:p>
    <w:p w:rsidR="00235E0B" w:rsidRDefault="00235E0B" w:rsidP="00235E0B">
      <w:pPr>
        <w:pStyle w:val="ConsPlusNormal"/>
        <w:spacing w:line="480" w:lineRule="auto"/>
        <w:ind w:firstLine="0"/>
        <w:jc w:val="right"/>
        <w:outlineLvl w:val="0"/>
      </w:pPr>
    </w:p>
    <w:p w:rsidR="00235E0B" w:rsidRDefault="00235E0B" w:rsidP="00235E0B">
      <w:pPr>
        <w:pStyle w:val="ConsPlusNormal"/>
        <w:spacing w:line="480" w:lineRule="auto"/>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jc w:val="right"/>
        <w:outlineLvl w:val="0"/>
      </w:pPr>
    </w:p>
    <w:p w:rsidR="00235E0B" w:rsidRDefault="00235E0B" w:rsidP="00235E0B">
      <w:pPr>
        <w:pStyle w:val="ConsPlusNormal"/>
        <w:ind w:firstLine="0"/>
        <w:outlineLvl w:val="0"/>
      </w:pPr>
    </w:p>
    <w:p w:rsidR="00235E0B" w:rsidRDefault="00235E0B" w:rsidP="00235E0B">
      <w:pPr>
        <w:pStyle w:val="ConsPlusNormal"/>
        <w:ind w:firstLine="0"/>
        <w:outlineLvl w:val="0"/>
      </w:pPr>
    </w:p>
    <w:p w:rsidR="00E21CF8" w:rsidRDefault="00E21CF8" w:rsidP="00235E0B">
      <w:pPr>
        <w:pStyle w:val="ConsPlusNormal"/>
        <w:ind w:firstLine="0"/>
        <w:outlineLvl w:val="0"/>
      </w:pPr>
    </w:p>
    <w:p w:rsidR="00E21CF8" w:rsidRDefault="00E21CF8" w:rsidP="00235E0B">
      <w:pPr>
        <w:pStyle w:val="ConsPlusNormal"/>
        <w:ind w:firstLine="0"/>
        <w:outlineLvl w:val="0"/>
      </w:pPr>
    </w:p>
    <w:p w:rsidR="00E21CF8" w:rsidRDefault="00E21CF8" w:rsidP="00235E0B">
      <w:pPr>
        <w:pStyle w:val="ConsPlusNormal"/>
        <w:ind w:firstLine="0"/>
        <w:outlineLvl w:val="0"/>
      </w:pPr>
    </w:p>
    <w:p w:rsidR="00E21CF8" w:rsidRDefault="00E21CF8" w:rsidP="00235E0B">
      <w:pPr>
        <w:pStyle w:val="ConsPlusNormal"/>
        <w:ind w:firstLine="0"/>
        <w:outlineLvl w:val="0"/>
      </w:pPr>
    </w:p>
    <w:p w:rsidR="00E21CF8" w:rsidRDefault="00E21CF8" w:rsidP="00235E0B">
      <w:pPr>
        <w:pStyle w:val="ConsPlusNormal"/>
        <w:ind w:firstLine="0"/>
        <w:outlineLvl w:val="0"/>
      </w:pPr>
    </w:p>
    <w:p w:rsidR="00235E0B" w:rsidRDefault="00235E0B" w:rsidP="00235E0B">
      <w:pPr>
        <w:pStyle w:val="ConsPlusNormal"/>
        <w:ind w:firstLine="0"/>
        <w:jc w:val="center"/>
        <w:outlineLvl w:val="0"/>
        <w:rPr>
          <w:rFonts w:ascii="Times New Roman" w:hAnsi="Times New Roman" w:cs="Times New Roman"/>
          <w:sz w:val="24"/>
          <w:szCs w:val="24"/>
        </w:rPr>
      </w:pPr>
    </w:p>
    <w:p w:rsidR="00235E0B" w:rsidRDefault="00235E0B" w:rsidP="00235E0B">
      <w:pPr>
        <w:pStyle w:val="ConsPlusNormal"/>
        <w:ind w:firstLine="0"/>
        <w:jc w:val="center"/>
        <w:outlineLvl w:val="0"/>
        <w:rPr>
          <w:rFonts w:ascii="Times New Roman" w:hAnsi="Times New Roman" w:cs="Times New Roman"/>
          <w:sz w:val="24"/>
          <w:szCs w:val="24"/>
        </w:rPr>
      </w:pPr>
    </w:p>
    <w:p w:rsidR="00235E0B" w:rsidRPr="00235E0B" w:rsidRDefault="00235E0B" w:rsidP="00235E0B">
      <w:pPr>
        <w:autoSpaceDE w:val="0"/>
        <w:autoSpaceDN w:val="0"/>
        <w:adjustRightInd w:val="0"/>
        <w:spacing w:after="0" w:line="0" w:lineRule="atLeast"/>
        <w:jc w:val="center"/>
        <w:rPr>
          <w:rFonts w:ascii="Times New Roman" w:eastAsia="Calibri" w:hAnsi="Times New Roman" w:cs="Times New Roman"/>
          <w:sz w:val="24"/>
          <w:szCs w:val="24"/>
          <w:lang w:eastAsia="en-US"/>
        </w:rPr>
      </w:pPr>
      <w:r>
        <w:rPr>
          <w:rFonts w:eastAsia="Calibri"/>
          <w:lang w:eastAsia="en-US"/>
        </w:rPr>
        <w:t xml:space="preserve">                                                                                                                </w:t>
      </w:r>
      <w:r w:rsidRPr="00235E0B">
        <w:rPr>
          <w:rFonts w:ascii="Times New Roman" w:eastAsia="Calibri" w:hAnsi="Times New Roman" w:cs="Times New Roman"/>
          <w:lang w:eastAsia="en-US"/>
        </w:rPr>
        <w:t>УТВЕРЖДЕНА</w:t>
      </w:r>
    </w:p>
    <w:p w:rsidR="00235E0B" w:rsidRPr="00235E0B" w:rsidRDefault="00235E0B" w:rsidP="00235E0B">
      <w:pPr>
        <w:autoSpaceDE w:val="0"/>
        <w:autoSpaceDN w:val="0"/>
        <w:adjustRightInd w:val="0"/>
        <w:spacing w:after="0" w:line="0" w:lineRule="atLeast"/>
        <w:jc w:val="right"/>
        <w:rPr>
          <w:rFonts w:ascii="Times New Roman" w:eastAsia="Calibri" w:hAnsi="Times New Roman" w:cs="Times New Roman"/>
          <w:lang w:eastAsia="en-US"/>
        </w:rPr>
      </w:pPr>
      <w:r w:rsidRPr="00235E0B">
        <w:rPr>
          <w:rFonts w:ascii="Times New Roman" w:eastAsia="Calibri" w:hAnsi="Times New Roman" w:cs="Times New Roman"/>
          <w:lang w:eastAsia="en-US"/>
        </w:rPr>
        <w:t xml:space="preserve">                                                                              постановлением Администрации  сельского                        поселения  Душанбековский  сельсовет</w:t>
      </w:r>
    </w:p>
    <w:p w:rsidR="00235E0B" w:rsidRPr="00235E0B" w:rsidRDefault="00235E0B" w:rsidP="00235E0B">
      <w:pPr>
        <w:autoSpaceDE w:val="0"/>
        <w:autoSpaceDN w:val="0"/>
        <w:adjustRightInd w:val="0"/>
        <w:spacing w:after="0" w:line="0" w:lineRule="atLeast"/>
        <w:jc w:val="right"/>
        <w:rPr>
          <w:rFonts w:ascii="Times New Roman" w:eastAsia="Calibri" w:hAnsi="Times New Roman" w:cs="Times New Roman"/>
          <w:lang w:eastAsia="en-US"/>
        </w:rPr>
      </w:pPr>
      <w:r w:rsidRPr="00235E0B">
        <w:rPr>
          <w:rFonts w:ascii="Times New Roman" w:eastAsia="Calibri" w:hAnsi="Times New Roman" w:cs="Times New Roman"/>
          <w:lang w:eastAsia="en-US"/>
        </w:rPr>
        <w:t xml:space="preserve">муниципального района Кигинский район </w:t>
      </w:r>
    </w:p>
    <w:p w:rsidR="00235E0B" w:rsidRPr="00235E0B" w:rsidRDefault="00235E0B" w:rsidP="00235E0B">
      <w:pPr>
        <w:autoSpaceDE w:val="0"/>
        <w:autoSpaceDN w:val="0"/>
        <w:adjustRightInd w:val="0"/>
        <w:spacing w:after="0" w:line="0" w:lineRule="atLeast"/>
        <w:jc w:val="center"/>
        <w:rPr>
          <w:rFonts w:ascii="Times New Roman" w:eastAsia="Calibri" w:hAnsi="Times New Roman" w:cs="Times New Roman"/>
          <w:lang w:eastAsia="en-US"/>
        </w:rPr>
      </w:pPr>
      <w:r w:rsidRPr="00235E0B">
        <w:rPr>
          <w:rFonts w:ascii="Times New Roman" w:eastAsia="Calibri" w:hAnsi="Times New Roman" w:cs="Times New Roman"/>
          <w:lang w:eastAsia="en-US"/>
        </w:rPr>
        <w:t xml:space="preserve">                                                                   </w:t>
      </w:r>
      <w:r>
        <w:rPr>
          <w:rFonts w:ascii="Times New Roman" w:eastAsia="Calibri" w:hAnsi="Times New Roman" w:cs="Times New Roman"/>
          <w:lang w:eastAsia="en-US"/>
        </w:rPr>
        <w:t xml:space="preserve">                            </w:t>
      </w:r>
      <w:r w:rsidRPr="00235E0B">
        <w:rPr>
          <w:rFonts w:ascii="Times New Roman" w:eastAsia="Calibri" w:hAnsi="Times New Roman" w:cs="Times New Roman"/>
          <w:lang w:eastAsia="en-US"/>
        </w:rPr>
        <w:t>Республики Башкортостан</w:t>
      </w:r>
    </w:p>
    <w:p w:rsidR="00235E0B" w:rsidRPr="00235E0B" w:rsidRDefault="00235E0B" w:rsidP="00235E0B">
      <w:pPr>
        <w:autoSpaceDE w:val="0"/>
        <w:autoSpaceDN w:val="0"/>
        <w:adjustRightInd w:val="0"/>
        <w:spacing w:after="0" w:line="0" w:lineRule="atLeast"/>
        <w:jc w:val="center"/>
        <w:rPr>
          <w:rFonts w:ascii="Times New Roman" w:eastAsia="Calibri" w:hAnsi="Times New Roman" w:cs="Times New Roman"/>
          <w:lang w:eastAsia="en-US"/>
        </w:rPr>
      </w:pPr>
      <w:r>
        <w:rPr>
          <w:rFonts w:ascii="Times New Roman" w:eastAsia="Calibri" w:hAnsi="Times New Roman" w:cs="Times New Roman"/>
          <w:lang w:eastAsia="en-US"/>
        </w:rPr>
        <w:t xml:space="preserve">                                                                                                </w:t>
      </w:r>
      <w:r w:rsidRPr="00235E0B">
        <w:rPr>
          <w:rFonts w:ascii="Times New Roman" w:eastAsia="Calibri" w:hAnsi="Times New Roman" w:cs="Times New Roman"/>
          <w:lang w:eastAsia="en-US"/>
        </w:rPr>
        <w:t>от «</w:t>
      </w:r>
      <w:r>
        <w:rPr>
          <w:rFonts w:ascii="Times New Roman" w:eastAsia="Calibri" w:hAnsi="Times New Roman" w:cs="Times New Roman"/>
          <w:lang w:eastAsia="en-US"/>
        </w:rPr>
        <w:t>1</w:t>
      </w:r>
      <w:r w:rsidR="00E21CF8">
        <w:rPr>
          <w:rFonts w:ascii="Times New Roman" w:eastAsia="Calibri" w:hAnsi="Times New Roman" w:cs="Times New Roman"/>
          <w:lang w:eastAsia="en-US"/>
        </w:rPr>
        <w:t>0» ноября</w:t>
      </w:r>
      <w:r w:rsidRPr="00235E0B">
        <w:rPr>
          <w:rFonts w:ascii="Times New Roman" w:eastAsia="Calibri" w:hAnsi="Times New Roman" w:cs="Times New Roman"/>
          <w:lang w:eastAsia="en-US"/>
        </w:rPr>
        <w:t xml:space="preserve"> 20</w:t>
      </w:r>
      <w:r w:rsidR="00C520F1">
        <w:rPr>
          <w:rFonts w:ascii="Times New Roman" w:eastAsia="Calibri" w:hAnsi="Times New Roman" w:cs="Times New Roman"/>
          <w:lang w:eastAsia="en-US"/>
        </w:rPr>
        <w:t>25 года № 45</w:t>
      </w:r>
    </w:p>
    <w:p w:rsidR="00235E0B" w:rsidRDefault="00235E0B" w:rsidP="00235E0B">
      <w:pPr>
        <w:pStyle w:val="ConsPlusNormal"/>
        <w:ind w:firstLine="540"/>
        <w:jc w:val="both"/>
        <w:rPr>
          <w:rFonts w:ascii="Times New Roman" w:hAnsi="Times New Roman" w:cs="Times New Roman"/>
          <w:sz w:val="24"/>
          <w:szCs w:val="24"/>
        </w:rPr>
      </w:pPr>
    </w:p>
    <w:p w:rsidR="00235E0B" w:rsidRDefault="00235E0B" w:rsidP="00235E0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МУНИЦИПАЛЬНАЯ ПРОГРАММА</w:t>
      </w:r>
    </w:p>
    <w:p w:rsidR="00235E0B" w:rsidRDefault="00235E0B" w:rsidP="00235E0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«РАЗВИТИЕ МУНИЦИПАЛЬНОЙ СЛУЖБЫ</w:t>
      </w:r>
    </w:p>
    <w:p w:rsidR="00235E0B" w:rsidRDefault="00235E0B" w:rsidP="00235E0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 В  СЕЛЬСКОМ  ПОСЕЛЕНИИ  ДУШАНБЕКОВСКИЙ  СЕЛЬСОВЕТ  МУНИЦИПАЛЬНОГО  РАЙОНА</w:t>
      </w:r>
    </w:p>
    <w:p w:rsidR="00235E0B" w:rsidRDefault="00235E0B" w:rsidP="00235E0B">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КИГИНСКИЙ РАЙОН РЕСПУБЛИКИ БАШКОРТОСТАН»</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Содержание</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7" w:history="1">
        <w:r>
          <w:rPr>
            <w:rStyle w:val="a3"/>
            <w:rFonts w:ascii="Times New Roman" w:hAnsi="Times New Roman"/>
            <w:sz w:val="28"/>
            <w:szCs w:val="28"/>
          </w:rPr>
          <w:t>1</w:t>
        </w:r>
      </w:hyperlink>
      <w:r>
        <w:rPr>
          <w:rFonts w:ascii="Times New Roman" w:hAnsi="Times New Roman" w:cs="Times New Roman"/>
          <w:sz w:val="28"/>
          <w:szCs w:val="28"/>
        </w:rPr>
        <w:t>. Паспорт Программы</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8" w:history="1">
        <w:r>
          <w:rPr>
            <w:rStyle w:val="a3"/>
            <w:rFonts w:ascii="Times New Roman" w:hAnsi="Times New Roman"/>
            <w:sz w:val="28"/>
            <w:szCs w:val="28"/>
          </w:rPr>
          <w:t>2</w:t>
        </w:r>
      </w:hyperlink>
      <w:r>
        <w:rPr>
          <w:rFonts w:ascii="Times New Roman" w:hAnsi="Times New Roman" w:cs="Times New Roman"/>
          <w:sz w:val="28"/>
          <w:szCs w:val="28"/>
        </w:rPr>
        <w:t>. Содержание проблемы и необходимость ее решения программными методами</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9" w:history="1">
        <w:r>
          <w:rPr>
            <w:rStyle w:val="a3"/>
            <w:rFonts w:ascii="Times New Roman" w:hAnsi="Times New Roman"/>
            <w:sz w:val="28"/>
            <w:szCs w:val="28"/>
          </w:rPr>
          <w:t>3</w:t>
        </w:r>
      </w:hyperlink>
      <w:r>
        <w:rPr>
          <w:rFonts w:ascii="Times New Roman" w:hAnsi="Times New Roman" w:cs="Times New Roman"/>
          <w:sz w:val="28"/>
          <w:szCs w:val="28"/>
        </w:rPr>
        <w:t>. Цели и задачи Программы</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10" w:history="1">
        <w:r>
          <w:rPr>
            <w:rStyle w:val="a3"/>
            <w:rFonts w:ascii="Times New Roman" w:hAnsi="Times New Roman"/>
            <w:sz w:val="28"/>
            <w:szCs w:val="28"/>
          </w:rPr>
          <w:t>4</w:t>
        </w:r>
      </w:hyperlink>
      <w:r>
        <w:rPr>
          <w:rFonts w:ascii="Times New Roman" w:hAnsi="Times New Roman" w:cs="Times New Roman"/>
          <w:sz w:val="28"/>
          <w:szCs w:val="28"/>
        </w:rPr>
        <w:t>. Сроки и этапы реализации Программы</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11" w:history="1">
        <w:r>
          <w:rPr>
            <w:rStyle w:val="a3"/>
            <w:rFonts w:ascii="Times New Roman" w:hAnsi="Times New Roman"/>
            <w:sz w:val="28"/>
            <w:szCs w:val="28"/>
          </w:rPr>
          <w:t>5</w:t>
        </w:r>
      </w:hyperlink>
      <w:r>
        <w:rPr>
          <w:rFonts w:ascii="Times New Roman" w:hAnsi="Times New Roman" w:cs="Times New Roman"/>
          <w:sz w:val="28"/>
          <w:szCs w:val="28"/>
        </w:rPr>
        <w:t>. Основные мероприятия, предусмотренные Программой</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12" w:history="1">
        <w:r>
          <w:rPr>
            <w:rStyle w:val="a3"/>
            <w:rFonts w:ascii="Times New Roman" w:hAnsi="Times New Roman"/>
            <w:sz w:val="28"/>
            <w:szCs w:val="28"/>
          </w:rPr>
          <w:t>6</w:t>
        </w:r>
      </w:hyperlink>
      <w:r>
        <w:rPr>
          <w:rFonts w:ascii="Times New Roman" w:hAnsi="Times New Roman" w:cs="Times New Roman"/>
          <w:sz w:val="28"/>
          <w:szCs w:val="28"/>
        </w:rPr>
        <w:t>. Формирование системы муниципальной  службы,  как  целостного  правового      института</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13" w:history="1">
        <w:r>
          <w:rPr>
            <w:rStyle w:val="a3"/>
            <w:rFonts w:ascii="Times New Roman" w:hAnsi="Times New Roman"/>
            <w:sz w:val="28"/>
            <w:szCs w:val="28"/>
          </w:rPr>
          <w:t>7</w:t>
        </w:r>
      </w:hyperlink>
      <w:r>
        <w:rPr>
          <w:rFonts w:ascii="Times New Roman" w:hAnsi="Times New Roman" w:cs="Times New Roman"/>
          <w:sz w:val="28"/>
          <w:szCs w:val="28"/>
        </w:rPr>
        <w:t>. Внедрение на муниципальной службе эффективных технологий и  современных      методов кадровой работы</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14" w:history="1">
        <w:r>
          <w:rPr>
            <w:rStyle w:val="a3"/>
            <w:rFonts w:ascii="Times New Roman" w:hAnsi="Times New Roman"/>
            <w:sz w:val="28"/>
            <w:szCs w:val="28"/>
          </w:rPr>
          <w:t>8</w:t>
        </w:r>
      </w:hyperlink>
      <w:r>
        <w:rPr>
          <w:rFonts w:ascii="Times New Roman" w:hAnsi="Times New Roman" w:cs="Times New Roman"/>
          <w:sz w:val="28"/>
          <w:szCs w:val="28"/>
        </w:rPr>
        <w:t>. Повышение  эффективности  муниципальной   службы   и   результативности      профессиональной служебной деятельности муниципальных служащих</w:t>
      </w:r>
    </w:p>
    <w:p w:rsidR="00235E0B" w:rsidRDefault="00235E0B" w:rsidP="00235E0B">
      <w:pPr>
        <w:pStyle w:val="ConsPlusNonformat"/>
        <w:widowControl/>
        <w:spacing w:line="360" w:lineRule="auto"/>
        <w:rPr>
          <w:rFonts w:ascii="Times New Roman" w:hAnsi="Times New Roman" w:cs="Times New Roman"/>
          <w:sz w:val="28"/>
          <w:szCs w:val="28"/>
        </w:rPr>
      </w:pPr>
      <w:r>
        <w:rPr>
          <w:rFonts w:ascii="Times New Roman" w:hAnsi="Times New Roman" w:cs="Times New Roman"/>
          <w:sz w:val="28"/>
          <w:szCs w:val="28"/>
        </w:rPr>
        <w:t xml:space="preserve"> </w:t>
      </w:r>
      <w:hyperlink r:id="rId15" w:history="1">
        <w:r>
          <w:rPr>
            <w:rStyle w:val="a3"/>
            <w:rFonts w:ascii="Times New Roman" w:hAnsi="Times New Roman"/>
            <w:sz w:val="28"/>
            <w:szCs w:val="28"/>
          </w:rPr>
          <w:t>9</w:t>
        </w:r>
      </w:hyperlink>
      <w:r>
        <w:rPr>
          <w:rFonts w:ascii="Times New Roman" w:hAnsi="Times New Roman" w:cs="Times New Roman"/>
          <w:sz w:val="28"/>
          <w:szCs w:val="28"/>
        </w:rPr>
        <w:t>. Источники и объемы финансирования Программы</w:t>
      </w:r>
    </w:p>
    <w:p w:rsidR="00235E0B" w:rsidRDefault="006F0B1E" w:rsidP="00235E0B">
      <w:pPr>
        <w:pStyle w:val="ConsPlusNonformat"/>
        <w:widowControl/>
        <w:spacing w:line="360" w:lineRule="auto"/>
        <w:rPr>
          <w:rFonts w:ascii="Times New Roman" w:hAnsi="Times New Roman" w:cs="Times New Roman"/>
          <w:sz w:val="28"/>
          <w:szCs w:val="28"/>
        </w:rPr>
      </w:pPr>
      <w:hyperlink r:id="rId16" w:history="1">
        <w:r w:rsidR="00235E0B">
          <w:rPr>
            <w:rStyle w:val="a3"/>
            <w:rFonts w:ascii="Times New Roman" w:hAnsi="Times New Roman"/>
            <w:sz w:val="28"/>
            <w:szCs w:val="28"/>
          </w:rPr>
          <w:t>10</w:t>
        </w:r>
      </w:hyperlink>
      <w:r w:rsidR="00235E0B">
        <w:rPr>
          <w:rFonts w:ascii="Times New Roman" w:hAnsi="Times New Roman" w:cs="Times New Roman"/>
          <w:sz w:val="28"/>
          <w:szCs w:val="28"/>
        </w:rPr>
        <w:t xml:space="preserve">. Реализация Программы и контроль за ходом выполнения </w:t>
      </w:r>
      <w:r w:rsidR="00C520F1">
        <w:rPr>
          <w:rFonts w:ascii="Times New Roman" w:hAnsi="Times New Roman" w:cs="Times New Roman"/>
          <w:sz w:val="28"/>
          <w:szCs w:val="28"/>
        </w:rPr>
        <w:t>предусмотренных ею</w:t>
      </w:r>
      <w:r w:rsidR="00235E0B">
        <w:rPr>
          <w:rFonts w:ascii="Times New Roman" w:hAnsi="Times New Roman" w:cs="Times New Roman"/>
          <w:sz w:val="28"/>
          <w:szCs w:val="28"/>
        </w:rPr>
        <w:t xml:space="preserve">      мероприятий</w:t>
      </w:r>
    </w:p>
    <w:p w:rsidR="00235E0B" w:rsidRDefault="006F0B1E" w:rsidP="00235E0B">
      <w:pPr>
        <w:pStyle w:val="ConsPlusNonformat"/>
        <w:widowControl/>
        <w:spacing w:line="360" w:lineRule="auto"/>
        <w:rPr>
          <w:rFonts w:ascii="Times New Roman" w:hAnsi="Times New Roman" w:cs="Times New Roman"/>
          <w:sz w:val="28"/>
          <w:szCs w:val="28"/>
        </w:rPr>
      </w:pPr>
      <w:hyperlink r:id="rId17" w:history="1">
        <w:r w:rsidR="00235E0B">
          <w:rPr>
            <w:rStyle w:val="a3"/>
            <w:rFonts w:ascii="Times New Roman" w:hAnsi="Times New Roman"/>
            <w:sz w:val="28"/>
            <w:szCs w:val="28"/>
          </w:rPr>
          <w:t>11</w:t>
        </w:r>
      </w:hyperlink>
      <w:r w:rsidR="00235E0B">
        <w:rPr>
          <w:rFonts w:ascii="Times New Roman" w:hAnsi="Times New Roman" w:cs="Times New Roman"/>
          <w:sz w:val="28"/>
          <w:szCs w:val="28"/>
        </w:rPr>
        <w:t>. Ожидаемые результаты реализации Программы</w:t>
      </w:r>
    </w:p>
    <w:p w:rsidR="00235E0B" w:rsidRDefault="006F0B1E" w:rsidP="00235E0B">
      <w:pPr>
        <w:pStyle w:val="ConsPlusNonformat"/>
        <w:widowControl/>
        <w:spacing w:line="360" w:lineRule="auto"/>
        <w:rPr>
          <w:rFonts w:ascii="Times New Roman" w:hAnsi="Times New Roman" w:cs="Times New Roman"/>
          <w:sz w:val="28"/>
          <w:szCs w:val="28"/>
        </w:rPr>
      </w:pPr>
      <w:hyperlink r:id="rId18" w:history="1">
        <w:r w:rsidR="00235E0B">
          <w:rPr>
            <w:rStyle w:val="a3"/>
            <w:rFonts w:ascii="Times New Roman" w:hAnsi="Times New Roman"/>
            <w:sz w:val="28"/>
            <w:szCs w:val="28"/>
          </w:rPr>
          <w:t>12</w:t>
        </w:r>
      </w:hyperlink>
      <w:r w:rsidR="00235E0B">
        <w:rPr>
          <w:rFonts w:ascii="Times New Roman" w:hAnsi="Times New Roman" w:cs="Times New Roman"/>
          <w:sz w:val="28"/>
          <w:szCs w:val="28"/>
        </w:rPr>
        <w:t>. Система программных мероприятий</w:t>
      </w:r>
    </w:p>
    <w:p w:rsidR="00235E0B" w:rsidRDefault="00235E0B" w:rsidP="00235E0B">
      <w:pPr>
        <w:pStyle w:val="ConsPlusNormal"/>
        <w:ind w:firstLine="540"/>
        <w:jc w:val="both"/>
        <w:rPr>
          <w:rFonts w:ascii="Times New Roman" w:hAnsi="Times New Roman" w:cs="Times New Roman"/>
          <w:sz w:val="24"/>
          <w:szCs w:val="24"/>
        </w:rPr>
      </w:pPr>
    </w:p>
    <w:p w:rsidR="00235E0B" w:rsidRDefault="00235E0B" w:rsidP="00235E0B">
      <w:pPr>
        <w:pStyle w:val="ConsPlusNormal"/>
        <w:ind w:firstLine="0"/>
        <w:jc w:val="center"/>
        <w:outlineLvl w:val="1"/>
        <w:rPr>
          <w:rFonts w:ascii="Times New Roman" w:hAnsi="Times New Roman" w:cs="Times New Roman"/>
          <w:sz w:val="24"/>
          <w:szCs w:val="24"/>
        </w:rPr>
      </w:pPr>
    </w:p>
    <w:p w:rsidR="00235E0B" w:rsidRDefault="00235E0B" w:rsidP="00235E0B">
      <w:pPr>
        <w:pStyle w:val="ConsPlusNormal"/>
        <w:ind w:firstLine="0"/>
        <w:jc w:val="center"/>
        <w:outlineLvl w:val="1"/>
        <w:rPr>
          <w:rFonts w:ascii="Times New Roman" w:hAnsi="Times New Roman" w:cs="Times New Roman"/>
          <w:sz w:val="24"/>
          <w:szCs w:val="24"/>
        </w:rPr>
      </w:pPr>
    </w:p>
    <w:p w:rsidR="00235E0B" w:rsidRDefault="00235E0B" w:rsidP="00235E0B">
      <w:pPr>
        <w:pStyle w:val="ConsPlusNormal"/>
        <w:ind w:firstLine="0"/>
        <w:jc w:val="center"/>
        <w:outlineLvl w:val="1"/>
        <w:rPr>
          <w:rFonts w:ascii="Times New Roman" w:hAnsi="Times New Roman" w:cs="Times New Roman"/>
          <w:sz w:val="24"/>
          <w:szCs w:val="24"/>
        </w:rPr>
      </w:pPr>
    </w:p>
    <w:p w:rsidR="00235E0B" w:rsidRDefault="00235E0B" w:rsidP="00235E0B">
      <w:pPr>
        <w:pStyle w:val="ConsPlusNormal"/>
        <w:ind w:firstLine="0"/>
        <w:outlineLvl w:val="1"/>
        <w:rPr>
          <w:rFonts w:ascii="Times New Roman" w:hAnsi="Times New Roman" w:cs="Times New Roman"/>
          <w:sz w:val="24"/>
          <w:szCs w:val="24"/>
        </w:rPr>
      </w:pPr>
    </w:p>
    <w:p w:rsidR="00235E0B" w:rsidRPr="00235E0B" w:rsidRDefault="00235E0B" w:rsidP="00235E0B">
      <w:pPr>
        <w:numPr>
          <w:ilvl w:val="0"/>
          <w:numId w:val="1"/>
        </w:numPr>
        <w:contextualSpacing/>
        <w:jc w:val="center"/>
        <w:rPr>
          <w:rFonts w:ascii="Times New Roman" w:eastAsia="Calibri" w:hAnsi="Times New Roman" w:cs="Times New Roman"/>
          <w:sz w:val="32"/>
          <w:szCs w:val="32"/>
          <w:lang w:eastAsia="en-US"/>
        </w:rPr>
      </w:pPr>
      <w:r w:rsidRPr="00235E0B">
        <w:rPr>
          <w:rFonts w:ascii="Times New Roman" w:eastAsia="Calibri" w:hAnsi="Times New Roman" w:cs="Times New Roman"/>
          <w:sz w:val="32"/>
          <w:szCs w:val="32"/>
          <w:lang w:eastAsia="en-US"/>
        </w:rPr>
        <w:t>Паспорт Программы</w:t>
      </w:r>
    </w:p>
    <w:p w:rsidR="00235E0B" w:rsidRPr="00235E0B" w:rsidRDefault="00235E0B" w:rsidP="00235E0B">
      <w:pPr>
        <w:ind w:left="720"/>
        <w:contextualSpacing/>
        <w:rPr>
          <w:rFonts w:ascii="Times New Roman" w:eastAsia="Calibri" w:hAnsi="Times New Roman" w:cs="Times New Roman"/>
          <w:sz w:val="32"/>
          <w:szCs w:val="32"/>
          <w:lang w:eastAsia="en-US"/>
        </w:rPr>
      </w:pPr>
    </w:p>
    <w:tbl>
      <w:tblPr>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850"/>
      </w:tblGrid>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pPr>
              <w:ind w:left="51"/>
              <w:contextualSpacing/>
              <w:jc w:val="center"/>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Полное наименование</w:t>
            </w:r>
          </w:p>
          <w:p w:rsidR="00235E0B" w:rsidRPr="00235E0B" w:rsidRDefault="00235E0B">
            <w:pPr>
              <w:ind w:left="51"/>
              <w:contextualSpacing/>
              <w:jc w:val="center"/>
              <w:rPr>
                <w:rFonts w:ascii="Times New Roman" w:eastAsia="Calibri" w:hAnsi="Times New Roman" w:cs="Times New Roman"/>
                <w:lang w:eastAsia="en-US"/>
              </w:rPr>
            </w:pPr>
            <w:r w:rsidRPr="00235E0B">
              <w:rPr>
                <w:rFonts w:ascii="Times New Roman" w:eastAsia="Calibri" w:hAnsi="Times New Roman" w:cs="Times New Roman"/>
                <w:szCs w:val="28"/>
                <w:lang w:eastAsia="en-US"/>
              </w:rPr>
              <w:t>Программы</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rsidP="006E083D">
            <w:pPr>
              <w:autoSpaceDE w:val="0"/>
              <w:autoSpaceDN w:val="0"/>
              <w:adjustRightInd w:val="0"/>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Развитие муниципальной службы в сельском  поселении  Душанбековский  сельсовет муниципального района Кигинский район Республики Башкортостан на 20</w:t>
            </w:r>
            <w:r w:rsidR="006E083D" w:rsidRPr="009E6BBA">
              <w:rPr>
                <w:rFonts w:ascii="Times New Roman" w:eastAsia="Calibri" w:hAnsi="Times New Roman" w:cs="Times New Roman"/>
                <w:sz w:val="24"/>
                <w:szCs w:val="24"/>
                <w:lang w:eastAsia="en-US"/>
              </w:rPr>
              <w:t>26</w:t>
            </w:r>
            <w:r w:rsidRPr="009E6BBA">
              <w:rPr>
                <w:rFonts w:ascii="Times New Roman" w:eastAsia="Calibri" w:hAnsi="Times New Roman" w:cs="Times New Roman"/>
                <w:sz w:val="24"/>
                <w:szCs w:val="24"/>
                <w:lang w:eastAsia="en-US"/>
              </w:rPr>
              <w:t>-20</w:t>
            </w:r>
            <w:r w:rsidR="006E083D" w:rsidRPr="009E6BBA">
              <w:rPr>
                <w:rFonts w:ascii="Times New Roman" w:eastAsia="Calibri" w:hAnsi="Times New Roman" w:cs="Times New Roman"/>
                <w:sz w:val="24"/>
                <w:szCs w:val="24"/>
                <w:lang w:eastAsia="en-US"/>
              </w:rPr>
              <w:t>30</w:t>
            </w:r>
            <w:r w:rsidRPr="009E6BBA">
              <w:rPr>
                <w:rFonts w:ascii="Times New Roman" w:eastAsia="Calibri" w:hAnsi="Times New Roman" w:cs="Times New Roman"/>
                <w:sz w:val="24"/>
                <w:szCs w:val="24"/>
                <w:lang w:eastAsia="en-US"/>
              </w:rPr>
              <w:t xml:space="preserve"> года (далее - Программа)</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pPr>
              <w:ind w:left="51"/>
              <w:contextualSpacing/>
              <w:jc w:val="center"/>
              <w:rPr>
                <w:rFonts w:ascii="Times New Roman" w:eastAsia="Calibri" w:hAnsi="Times New Roman" w:cs="Times New Roman"/>
                <w:sz w:val="24"/>
                <w:szCs w:val="28"/>
                <w:lang w:eastAsia="en-US"/>
              </w:rPr>
            </w:pPr>
            <w:r w:rsidRPr="00235E0B">
              <w:rPr>
                <w:rFonts w:ascii="Times New Roman" w:eastAsia="Calibri" w:hAnsi="Times New Roman" w:cs="Times New Roman"/>
                <w:szCs w:val="28"/>
              </w:rPr>
              <w:t>Основания для      разработки Программы</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pPr>
              <w:pStyle w:val="ConsPlusNonformat"/>
              <w:widowControl/>
              <w:jc w:val="both"/>
              <w:rPr>
                <w:rFonts w:ascii="Times New Roman" w:eastAsia="Calibri" w:hAnsi="Times New Roman" w:cs="Times New Roman"/>
                <w:sz w:val="24"/>
                <w:szCs w:val="24"/>
              </w:rPr>
            </w:pPr>
            <w:r w:rsidRPr="009E6BBA">
              <w:rPr>
                <w:rFonts w:ascii="Times New Roman" w:eastAsia="Calibri" w:hAnsi="Times New Roman" w:cs="Times New Roman"/>
                <w:sz w:val="24"/>
                <w:szCs w:val="24"/>
              </w:rPr>
              <w:t xml:space="preserve">Федеральный  </w:t>
            </w:r>
            <w:hyperlink r:id="rId19" w:history="1">
              <w:r w:rsidRPr="009E6BBA">
                <w:rPr>
                  <w:rStyle w:val="a3"/>
                  <w:rFonts w:ascii="Times New Roman" w:eastAsia="Calibri" w:hAnsi="Times New Roman" w:cs="Times New Roman"/>
                  <w:sz w:val="24"/>
                  <w:szCs w:val="24"/>
                </w:rPr>
                <w:t>закон</w:t>
              </w:r>
            </w:hyperlink>
            <w:r w:rsidRPr="009E6BBA">
              <w:rPr>
                <w:rFonts w:ascii="Times New Roman" w:eastAsia="Calibri" w:hAnsi="Times New Roman" w:cs="Times New Roman"/>
                <w:sz w:val="24"/>
                <w:szCs w:val="24"/>
              </w:rPr>
              <w:t xml:space="preserve">  от 02.03.2007 № 25-ФЗ «О муниципальной службе в Российской Федерации», Законом Республики Башкортостан от 16.07.2007 № 453-з «О муниципальной службе в Республике Башкортостан»;</w:t>
            </w:r>
          </w:p>
          <w:p w:rsidR="00235E0B" w:rsidRPr="009E6BBA" w:rsidRDefault="00235E0B">
            <w:pPr>
              <w:pStyle w:val="ConsPlusNonformat"/>
              <w:widowControl/>
              <w:jc w:val="both"/>
              <w:rPr>
                <w:rFonts w:ascii="Times New Roman" w:eastAsia="Calibri" w:hAnsi="Times New Roman" w:cs="Times New Roman"/>
                <w:sz w:val="24"/>
                <w:szCs w:val="24"/>
              </w:rPr>
            </w:pPr>
            <w:r w:rsidRPr="009E6BBA">
              <w:rPr>
                <w:rFonts w:ascii="Times New Roman" w:eastAsia="Calibri" w:hAnsi="Times New Roman" w:cs="Times New Roman"/>
                <w:sz w:val="24"/>
                <w:szCs w:val="24"/>
              </w:rPr>
              <w:t>Указ Президента Республики Башкортостан от 02.10.2012 №УП-378  "О концепции кадровой политики в системе государственных органов и органов местного самоуправления Республики Башкортостан"</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spacing w:after="0" w:line="240" w:lineRule="auto"/>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Муниципальный заказчик</w:t>
            </w:r>
          </w:p>
          <w:p w:rsidR="00235E0B" w:rsidRPr="00235E0B" w:rsidRDefault="00235E0B" w:rsidP="009E6BBA">
            <w:pPr>
              <w:spacing w:after="0" w:line="240" w:lineRule="auto"/>
              <w:rPr>
                <w:rFonts w:ascii="Times New Roman" w:eastAsia="Calibri" w:hAnsi="Times New Roman" w:cs="Times New Roman"/>
                <w:lang w:eastAsia="en-US"/>
              </w:rPr>
            </w:pPr>
            <w:r w:rsidRPr="00235E0B">
              <w:rPr>
                <w:rFonts w:ascii="Times New Roman" w:eastAsia="Calibri" w:hAnsi="Times New Roman" w:cs="Times New Roman"/>
                <w:szCs w:val="28"/>
                <w:lang w:eastAsia="en-US"/>
              </w:rPr>
              <w:t xml:space="preserve">Координатор программы </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pPr>
              <w:autoSpaceDE w:val="0"/>
              <w:autoSpaceDN w:val="0"/>
              <w:adjustRightInd w:val="0"/>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Администрация сельского  поселения  Душанбековский  сельсовет  муниципального района Кигинский район Республики Башкортостан</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autoSpaceDE w:val="0"/>
              <w:autoSpaceDN w:val="0"/>
              <w:adjustRightInd w:val="0"/>
              <w:spacing w:after="0" w:line="240" w:lineRule="auto"/>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Разработчик</w:t>
            </w:r>
          </w:p>
          <w:p w:rsidR="00235E0B" w:rsidRPr="00235E0B" w:rsidRDefault="00235E0B" w:rsidP="009E6BBA">
            <w:pPr>
              <w:spacing w:after="0" w:line="240" w:lineRule="auto"/>
              <w:rPr>
                <w:rFonts w:ascii="Times New Roman" w:eastAsia="Calibri" w:hAnsi="Times New Roman" w:cs="Times New Roman"/>
                <w:lang w:eastAsia="en-US"/>
              </w:rPr>
            </w:pPr>
            <w:r w:rsidRPr="00235E0B">
              <w:rPr>
                <w:rFonts w:ascii="Times New Roman" w:eastAsia="Calibri" w:hAnsi="Times New Roman" w:cs="Times New Roman"/>
                <w:szCs w:val="28"/>
                <w:lang w:eastAsia="en-US"/>
              </w:rPr>
              <w:t>Программы</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pPr>
              <w:autoSpaceDE w:val="0"/>
              <w:autoSpaceDN w:val="0"/>
              <w:adjustRightInd w:val="0"/>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Отдел информационно-аналитической и кадровой работы Администрации муниципального района Кигинский район Республики Башкортостан</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autoSpaceDE w:val="0"/>
              <w:autoSpaceDN w:val="0"/>
              <w:adjustRightInd w:val="0"/>
              <w:spacing w:after="0" w:line="240" w:lineRule="auto"/>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Исполнитель</w:t>
            </w:r>
          </w:p>
          <w:p w:rsidR="00235E0B" w:rsidRPr="00235E0B" w:rsidRDefault="00235E0B" w:rsidP="009E6BBA">
            <w:pPr>
              <w:spacing w:after="0" w:line="240" w:lineRule="auto"/>
              <w:rPr>
                <w:rFonts w:ascii="Times New Roman" w:eastAsia="Calibri" w:hAnsi="Times New Roman" w:cs="Times New Roman"/>
                <w:lang w:eastAsia="en-US"/>
              </w:rPr>
            </w:pPr>
            <w:r w:rsidRPr="00235E0B">
              <w:rPr>
                <w:rFonts w:ascii="Times New Roman" w:eastAsia="Calibri" w:hAnsi="Times New Roman" w:cs="Times New Roman"/>
                <w:szCs w:val="28"/>
                <w:lang w:eastAsia="en-US"/>
              </w:rPr>
              <w:t>Программы</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rsidP="00FE4639">
            <w:pPr>
              <w:autoSpaceDE w:val="0"/>
              <w:autoSpaceDN w:val="0"/>
              <w:adjustRightInd w:val="0"/>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 xml:space="preserve">Администрация </w:t>
            </w:r>
            <w:r w:rsidR="00FE4639" w:rsidRPr="009E6BBA">
              <w:rPr>
                <w:rFonts w:ascii="Times New Roman" w:eastAsia="Calibri" w:hAnsi="Times New Roman" w:cs="Times New Roman"/>
                <w:sz w:val="24"/>
                <w:szCs w:val="24"/>
                <w:lang w:eastAsia="en-US"/>
              </w:rPr>
              <w:t xml:space="preserve"> сельского  поселения  Душанбековский  сельсовет  </w:t>
            </w:r>
            <w:r w:rsidRPr="009E6BBA">
              <w:rPr>
                <w:rFonts w:ascii="Times New Roman" w:eastAsia="Calibri" w:hAnsi="Times New Roman" w:cs="Times New Roman"/>
                <w:sz w:val="24"/>
                <w:szCs w:val="24"/>
                <w:lang w:eastAsia="en-US"/>
              </w:rPr>
              <w:t>муниципального района</w:t>
            </w:r>
            <w:r w:rsidR="00FE4639" w:rsidRPr="009E6BBA">
              <w:rPr>
                <w:rFonts w:ascii="Times New Roman" w:eastAsia="Calibri" w:hAnsi="Times New Roman" w:cs="Times New Roman"/>
                <w:sz w:val="24"/>
                <w:szCs w:val="24"/>
                <w:lang w:eastAsia="en-US"/>
              </w:rPr>
              <w:t xml:space="preserve">  </w:t>
            </w:r>
            <w:r w:rsidRPr="009E6BBA">
              <w:rPr>
                <w:rFonts w:ascii="Times New Roman" w:eastAsia="Calibri" w:hAnsi="Times New Roman" w:cs="Times New Roman"/>
                <w:sz w:val="24"/>
                <w:szCs w:val="24"/>
                <w:lang w:eastAsia="en-US"/>
              </w:rPr>
              <w:t>Кигинский район Республики Башкортостан</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spacing w:after="0" w:line="240" w:lineRule="auto"/>
              <w:rPr>
                <w:rFonts w:ascii="Times New Roman" w:eastAsia="Calibri" w:hAnsi="Times New Roman" w:cs="Times New Roman"/>
                <w:lang w:eastAsia="en-US"/>
              </w:rPr>
            </w:pPr>
            <w:r w:rsidRPr="00235E0B">
              <w:rPr>
                <w:rFonts w:ascii="Times New Roman" w:eastAsia="Calibri" w:hAnsi="Times New Roman" w:cs="Times New Roman"/>
                <w:szCs w:val="28"/>
                <w:lang w:eastAsia="en-US"/>
              </w:rPr>
              <w:t>Сроки реализации</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rsidP="006E083D">
            <w:pPr>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20</w:t>
            </w:r>
            <w:r w:rsidR="006E083D" w:rsidRPr="009E6BBA">
              <w:rPr>
                <w:rFonts w:ascii="Times New Roman" w:eastAsia="Calibri" w:hAnsi="Times New Roman" w:cs="Times New Roman"/>
                <w:sz w:val="24"/>
                <w:szCs w:val="24"/>
                <w:lang w:eastAsia="en-US"/>
              </w:rPr>
              <w:t>26</w:t>
            </w:r>
            <w:r w:rsidRPr="009E6BBA">
              <w:rPr>
                <w:rFonts w:ascii="Times New Roman" w:eastAsia="Calibri" w:hAnsi="Times New Roman" w:cs="Times New Roman"/>
                <w:sz w:val="24"/>
                <w:szCs w:val="24"/>
                <w:lang w:eastAsia="en-US"/>
              </w:rPr>
              <w:t>-20</w:t>
            </w:r>
            <w:r w:rsidR="006E083D" w:rsidRPr="009E6BBA">
              <w:rPr>
                <w:rFonts w:ascii="Times New Roman" w:eastAsia="Calibri" w:hAnsi="Times New Roman" w:cs="Times New Roman"/>
                <w:sz w:val="24"/>
                <w:szCs w:val="24"/>
                <w:lang w:eastAsia="en-US"/>
              </w:rPr>
              <w:t>30</w:t>
            </w:r>
            <w:r w:rsidRPr="009E6BBA">
              <w:rPr>
                <w:rFonts w:ascii="Times New Roman" w:eastAsia="Calibri" w:hAnsi="Times New Roman" w:cs="Times New Roman"/>
                <w:sz w:val="24"/>
                <w:szCs w:val="24"/>
                <w:lang w:eastAsia="en-US"/>
              </w:rPr>
              <w:t xml:space="preserve"> годы</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spacing w:after="0" w:line="240" w:lineRule="auto"/>
              <w:rPr>
                <w:rFonts w:ascii="Times New Roman" w:eastAsia="Calibri" w:hAnsi="Times New Roman" w:cs="Times New Roman"/>
                <w:lang w:eastAsia="en-US"/>
              </w:rPr>
            </w:pPr>
            <w:r w:rsidRPr="00235E0B">
              <w:rPr>
                <w:rFonts w:ascii="Times New Roman" w:eastAsia="Calibri" w:hAnsi="Times New Roman" w:cs="Times New Roman"/>
                <w:szCs w:val="28"/>
                <w:lang w:eastAsia="en-US"/>
              </w:rPr>
              <w:t>Цель Программы</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Создание механизмов развития муниципальной службы как ключевого ресурса повышения эффективности муниципального управления: создание профессиональной, конкурентоспособной,</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ориентированной на интересы населения, открытой муниципальной службы, направленной на решение вопросов местного значения, с учетом исторических и иных местных традиций</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tcPr>
          <w:p w:rsidR="00235E0B" w:rsidRPr="00235E0B" w:rsidRDefault="00235E0B">
            <w:pPr>
              <w:rPr>
                <w:rFonts w:ascii="Times New Roman" w:eastAsia="Calibri" w:hAnsi="Times New Roman" w:cs="Times New Roman"/>
                <w:sz w:val="24"/>
                <w:szCs w:val="28"/>
                <w:lang w:eastAsia="en-US"/>
              </w:rPr>
            </w:pP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1.Обеспечение взаимосвязи гражданской службы и муниципальной службы;</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2.Повышение доверия граждан к муниципальной службе, обеспечение открытости и прозрачности муниципальной службы;</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3.Совершенствование правовой основы муниципальной службы;</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4.Формирование системы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lastRenderedPageBreak/>
              <w:t>5.Развитие механизма предупреждения коррупции, выявления и разрешения конфликта интересов на муниципальной службе;</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6.Упорядочение и конкретизация полномочий муниципальных служащих, закрепленных в должностных инструкциях;</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7.Совершенствование системы и структуры органов местного самоуправления, создание механизмов общественного контроля за их деятельностью;</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8.Выработка оптимальной системы взаимодействия институтов гражданского общества и средств массовой информации с органами местного самоуправления, исключающей возможность неправомерного вмешательства в деятельность муниципальных служащих;</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9.Методологическое обеспечение деятельности комиссий по соблюдению требований к служебному поведению и урегулированию конфликта интересов;</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10.Разработка процедуры, обеспечивающей проведение служебных расследований случаев коррупционных проявлений со стороны муниципальных служащих;</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11.Совершенствование работы, направленной на приоритетное применение мер по предупреждению коррупции и борьбе с ней на муниципальной службе;</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12.Внедрение в практику кадровой работы органов местного самоуправления правил, учитывающих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13.Разработка системы мер, направленных на совершенствование порядка прохождения муниципальной службы, стимулирование добросовестного исполнения обязанностей муниципальной службы на высоком профессиональном уровне;</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14.Формирование и реализация мероприятий по подготовке кадров для муниципальной службы и профессионального развития муниципальных служащих;</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15.Развитие системы дополнительного профессионального образования муниципальных служащих;</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16.</w:t>
            </w:r>
            <w:r w:rsidR="00C520F1" w:rsidRPr="009E6BBA">
              <w:rPr>
                <w:rFonts w:ascii="Times New Roman" w:eastAsia="Calibri" w:hAnsi="Times New Roman" w:cs="Times New Roman"/>
                <w:sz w:val="24"/>
                <w:szCs w:val="24"/>
                <w:lang w:eastAsia="en-US"/>
              </w:rPr>
              <w:t>Обеспечение открытости</w:t>
            </w:r>
            <w:r w:rsidRPr="009E6BBA">
              <w:rPr>
                <w:rFonts w:ascii="Times New Roman" w:eastAsia="Calibri" w:hAnsi="Times New Roman" w:cs="Times New Roman"/>
                <w:sz w:val="24"/>
                <w:szCs w:val="24"/>
                <w:lang w:eastAsia="en-US"/>
              </w:rPr>
              <w:t xml:space="preserve">   и </w:t>
            </w:r>
            <w:r w:rsidR="00C520F1" w:rsidRPr="009E6BBA">
              <w:rPr>
                <w:rFonts w:ascii="Times New Roman" w:eastAsia="Calibri" w:hAnsi="Times New Roman" w:cs="Times New Roman"/>
                <w:sz w:val="24"/>
                <w:szCs w:val="24"/>
                <w:lang w:eastAsia="en-US"/>
              </w:rPr>
              <w:t>прозрачности муниципальной</w:t>
            </w:r>
            <w:r w:rsidRPr="009E6BBA">
              <w:rPr>
                <w:rFonts w:ascii="Times New Roman" w:eastAsia="Calibri" w:hAnsi="Times New Roman" w:cs="Times New Roman"/>
                <w:sz w:val="24"/>
                <w:szCs w:val="24"/>
                <w:lang w:eastAsia="en-US"/>
              </w:rPr>
              <w:t xml:space="preserve"> службы;</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 xml:space="preserve">17.Совершенствование механизма, обеспечивающего соблюдение муниципальными служащими общих принципов служебного поведения, утвержденных Указом Президента Российской Федерации от 12 </w:t>
            </w:r>
            <w:r w:rsidR="00C520F1" w:rsidRPr="009E6BBA">
              <w:rPr>
                <w:rFonts w:ascii="Times New Roman" w:eastAsia="Calibri" w:hAnsi="Times New Roman" w:cs="Times New Roman"/>
                <w:sz w:val="24"/>
                <w:szCs w:val="24"/>
                <w:lang w:eastAsia="en-US"/>
              </w:rPr>
              <w:t>августа 2002</w:t>
            </w:r>
            <w:r w:rsidRPr="009E6BBA">
              <w:rPr>
                <w:rFonts w:ascii="Times New Roman" w:eastAsia="Calibri" w:hAnsi="Times New Roman" w:cs="Times New Roman"/>
                <w:sz w:val="24"/>
                <w:szCs w:val="24"/>
                <w:lang w:eastAsia="en-US"/>
              </w:rPr>
              <w:t xml:space="preserve"> </w:t>
            </w:r>
            <w:r w:rsidR="00C520F1" w:rsidRPr="009E6BBA">
              <w:rPr>
                <w:rFonts w:ascii="Times New Roman" w:eastAsia="Calibri" w:hAnsi="Times New Roman" w:cs="Times New Roman"/>
                <w:sz w:val="24"/>
                <w:szCs w:val="24"/>
                <w:lang w:eastAsia="en-US"/>
              </w:rPr>
              <w:t>года N</w:t>
            </w:r>
            <w:r w:rsidRPr="009E6BBA">
              <w:rPr>
                <w:rFonts w:ascii="Times New Roman" w:eastAsia="Calibri" w:hAnsi="Times New Roman" w:cs="Times New Roman"/>
                <w:sz w:val="24"/>
                <w:szCs w:val="24"/>
                <w:lang w:eastAsia="en-US"/>
              </w:rPr>
              <w:t xml:space="preserve"> 885 "Об утверждении общих принципов служебного </w:t>
            </w:r>
            <w:r w:rsidR="00C520F1" w:rsidRPr="009E6BBA">
              <w:rPr>
                <w:rFonts w:ascii="Times New Roman" w:eastAsia="Calibri" w:hAnsi="Times New Roman" w:cs="Times New Roman"/>
                <w:sz w:val="24"/>
                <w:szCs w:val="24"/>
                <w:lang w:eastAsia="en-US"/>
              </w:rPr>
              <w:t>поведения государственных служащих» и</w:t>
            </w:r>
            <w:r w:rsidRPr="009E6BBA">
              <w:rPr>
                <w:rFonts w:ascii="Times New Roman" w:eastAsia="Calibri" w:hAnsi="Times New Roman" w:cs="Times New Roman"/>
                <w:sz w:val="24"/>
                <w:szCs w:val="24"/>
                <w:lang w:eastAsia="en-US"/>
              </w:rPr>
              <w:t xml:space="preserve"> </w:t>
            </w:r>
            <w:r w:rsidR="00C520F1" w:rsidRPr="009E6BBA">
              <w:rPr>
                <w:rFonts w:ascii="Times New Roman" w:eastAsia="Calibri" w:hAnsi="Times New Roman" w:cs="Times New Roman"/>
                <w:sz w:val="24"/>
                <w:szCs w:val="24"/>
                <w:lang w:eastAsia="en-US"/>
              </w:rPr>
              <w:t>Указом Президента Республики Башкортостан от 9</w:t>
            </w:r>
            <w:r w:rsidRPr="009E6BBA">
              <w:rPr>
                <w:rFonts w:ascii="Times New Roman" w:eastAsia="Calibri" w:hAnsi="Times New Roman" w:cs="Times New Roman"/>
                <w:sz w:val="24"/>
                <w:szCs w:val="24"/>
                <w:lang w:eastAsia="en-US"/>
              </w:rPr>
              <w:t xml:space="preserve"> сентября 2002 года N УП-455 "Об </w:t>
            </w:r>
            <w:r w:rsidR="00C520F1" w:rsidRPr="009E6BBA">
              <w:rPr>
                <w:rFonts w:ascii="Times New Roman" w:eastAsia="Calibri" w:hAnsi="Times New Roman" w:cs="Times New Roman"/>
                <w:sz w:val="24"/>
                <w:szCs w:val="24"/>
                <w:lang w:eastAsia="en-US"/>
              </w:rPr>
              <w:t>утверждении Правил</w:t>
            </w:r>
            <w:r w:rsidRPr="009E6BBA">
              <w:rPr>
                <w:rFonts w:ascii="Times New Roman" w:eastAsia="Calibri" w:hAnsi="Times New Roman" w:cs="Times New Roman"/>
                <w:sz w:val="24"/>
                <w:szCs w:val="24"/>
                <w:lang w:eastAsia="en-US"/>
              </w:rPr>
              <w:t xml:space="preserve"> </w:t>
            </w:r>
            <w:r w:rsidR="00C520F1" w:rsidRPr="009E6BBA">
              <w:rPr>
                <w:rFonts w:ascii="Times New Roman" w:eastAsia="Calibri" w:hAnsi="Times New Roman" w:cs="Times New Roman"/>
                <w:sz w:val="24"/>
                <w:szCs w:val="24"/>
                <w:lang w:eastAsia="en-US"/>
              </w:rPr>
              <w:t>служебного поведения государственного</w:t>
            </w:r>
            <w:r w:rsidRPr="009E6BBA">
              <w:rPr>
                <w:rFonts w:ascii="Times New Roman" w:eastAsia="Calibri" w:hAnsi="Times New Roman" w:cs="Times New Roman"/>
                <w:sz w:val="24"/>
                <w:szCs w:val="24"/>
                <w:lang w:eastAsia="en-US"/>
              </w:rPr>
              <w:t xml:space="preserve">   служащего Республики Башкортостан";</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 xml:space="preserve">18.Разработка механизма принятия мер по предотвращению </w:t>
            </w:r>
            <w:r w:rsidR="00C520F1" w:rsidRPr="009E6BBA">
              <w:rPr>
                <w:rFonts w:ascii="Times New Roman" w:eastAsia="Calibri" w:hAnsi="Times New Roman" w:cs="Times New Roman"/>
                <w:sz w:val="24"/>
                <w:szCs w:val="24"/>
                <w:lang w:eastAsia="en-US"/>
              </w:rPr>
              <w:t>конфликта интересов</w:t>
            </w:r>
            <w:r w:rsidRPr="009E6BBA">
              <w:rPr>
                <w:rFonts w:ascii="Times New Roman" w:eastAsia="Calibri" w:hAnsi="Times New Roman" w:cs="Times New Roman"/>
                <w:sz w:val="24"/>
                <w:szCs w:val="24"/>
                <w:lang w:eastAsia="en-US"/>
              </w:rPr>
              <w:t xml:space="preserve">, </w:t>
            </w:r>
            <w:r w:rsidR="00C520F1" w:rsidRPr="009E6BBA">
              <w:rPr>
                <w:rFonts w:ascii="Times New Roman" w:eastAsia="Calibri" w:hAnsi="Times New Roman" w:cs="Times New Roman"/>
                <w:sz w:val="24"/>
                <w:szCs w:val="24"/>
                <w:lang w:eastAsia="en-US"/>
              </w:rPr>
              <w:t>в том числе после</w:t>
            </w:r>
            <w:r w:rsidRPr="009E6BBA">
              <w:rPr>
                <w:rFonts w:ascii="Times New Roman" w:eastAsia="Calibri" w:hAnsi="Times New Roman" w:cs="Times New Roman"/>
                <w:sz w:val="24"/>
                <w:szCs w:val="24"/>
                <w:lang w:eastAsia="en-US"/>
              </w:rPr>
              <w:t xml:space="preserve"> ухода муниципального служащего с муниципальной службы;</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 xml:space="preserve">19.Регламентация вопросов, касающихся повышения денежного </w:t>
            </w:r>
            <w:r w:rsidRPr="009E6BBA">
              <w:rPr>
                <w:rFonts w:ascii="Times New Roman" w:eastAsia="Calibri" w:hAnsi="Times New Roman" w:cs="Times New Roman"/>
                <w:sz w:val="24"/>
                <w:szCs w:val="24"/>
                <w:lang w:eastAsia="en-US"/>
              </w:rPr>
              <w:lastRenderedPageBreak/>
              <w:t xml:space="preserve">содержания </w:t>
            </w:r>
            <w:r w:rsidR="00C520F1" w:rsidRPr="009E6BBA">
              <w:rPr>
                <w:rFonts w:ascii="Times New Roman" w:eastAsia="Calibri" w:hAnsi="Times New Roman" w:cs="Times New Roman"/>
                <w:sz w:val="24"/>
                <w:szCs w:val="24"/>
                <w:lang w:eastAsia="en-US"/>
              </w:rPr>
              <w:t>и оптимизации</w:t>
            </w:r>
            <w:r w:rsidRPr="009E6BBA">
              <w:rPr>
                <w:rFonts w:ascii="Times New Roman" w:eastAsia="Calibri" w:hAnsi="Times New Roman" w:cs="Times New Roman"/>
                <w:sz w:val="24"/>
                <w:szCs w:val="24"/>
                <w:lang w:eastAsia="en-US"/>
              </w:rPr>
              <w:t xml:space="preserve">   пенсионного обеспечения муниципальных служащих;</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 xml:space="preserve">20.Совершенствование организационных и правовых механизмов профессиональной </w:t>
            </w:r>
            <w:r w:rsidR="00C520F1" w:rsidRPr="009E6BBA">
              <w:rPr>
                <w:rFonts w:ascii="Times New Roman" w:eastAsia="Calibri" w:hAnsi="Times New Roman" w:cs="Times New Roman"/>
                <w:sz w:val="24"/>
                <w:szCs w:val="24"/>
                <w:lang w:eastAsia="en-US"/>
              </w:rPr>
              <w:t>служебной деятельности</w:t>
            </w:r>
            <w:r w:rsidRPr="009E6BBA">
              <w:rPr>
                <w:rFonts w:ascii="Times New Roman" w:eastAsia="Calibri" w:hAnsi="Times New Roman" w:cs="Times New Roman"/>
                <w:sz w:val="24"/>
                <w:szCs w:val="24"/>
                <w:lang w:eastAsia="en-US"/>
              </w:rPr>
              <w:t xml:space="preserve"> муниципальных служащих в целях повышения качества исполнения государственных и муниципальных функций, предоставления </w:t>
            </w:r>
            <w:r w:rsidR="00C520F1" w:rsidRPr="009E6BBA">
              <w:rPr>
                <w:rFonts w:ascii="Times New Roman" w:eastAsia="Calibri" w:hAnsi="Times New Roman" w:cs="Times New Roman"/>
                <w:sz w:val="24"/>
                <w:szCs w:val="24"/>
                <w:lang w:eastAsia="en-US"/>
              </w:rPr>
              <w:t>государственных и</w:t>
            </w:r>
            <w:r w:rsidRPr="009E6BBA">
              <w:rPr>
                <w:rFonts w:ascii="Times New Roman" w:eastAsia="Calibri" w:hAnsi="Times New Roman" w:cs="Times New Roman"/>
                <w:sz w:val="24"/>
                <w:szCs w:val="24"/>
                <w:lang w:eastAsia="en-US"/>
              </w:rPr>
              <w:t xml:space="preserve"> муниципальных услуг органами местного самоуправления гражданам и организациям;</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21.</w:t>
            </w:r>
            <w:r w:rsidR="00C520F1" w:rsidRPr="009E6BBA">
              <w:rPr>
                <w:rFonts w:ascii="Times New Roman" w:eastAsia="Calibri" w:hAnsi="Times New Roman" w:cs="Times New Roman"/>
                <w:sz w:val="24"/>
                <w:szCs w:val="24"/>
                <w:lang w:eastAsia="en-US"/>
              </w:rPr>
              <w:t>Внедрение эффективных</w:t>
            </w:r>
            <w:r w:rsidRPr="009E6BBA">
              <w:rPr>
                <w:rFonts w:ascii="Times New Roman" w:eastAsia="Calibri" w:hAnsi="Times New Roman" w:cs="Times New Roman"/>
                <w:sz w:val="24"/>
                <w:szCs w:val="24"/>
                <w:lang w:eastAsia="en-US"/>
              </w:rPr>
              <w:t xml:space="preserve"> </w:t>
            </w:r>
            <w:r w:rsidR="00C520F1" w:rsidRPr="009E6BBA">
              <w:rPr>
                <w:rFonts w:ascii="Times New Roman" w:eastAsia="Calibri" w:hAnsi="Times New Roman" w:cs="Times New Roman"/>
                <w:sz w:val="24"/>
                <w:szCs w:val="24"/>
                <w:lang w:eastAsia="en-US"/>
              </w:rPr>
              <w:t>технологий и</w:t>
            </w:r>
            <w:r w:rsidRPr="009E6BBA">
              <w:rPr>
                <w:rFonts w:ascii="Times New Roman" w:eastAsia="Calibri" w:hAnsi="Times New Roman" w:cs="Times New Roman"/>
                <w:sz w:val="24"/>
                <w:szCs w:val="24"/>
                <w:lang w:eastAsia="en-US"/>
              </w:rPr>
              <w:t xml:space="preserve"> современных методов кадровой работы, направленных на повышение профессиональной компетентности, мотивации муниципальных служащих, обеспечение условий для увеличения результативности их профессиональной служебной деятельности;</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 xml:space="preserve">22.Сокращение излишней </w:t>
            </w:r>
            <w:r w:rsidR="00C520F1" w:rsidRPr="009E6BBA">
              <w:rPr>
                <w:rFonts w:ascii="Times New Roman" w:eastAsia="Calibri" w:hAnsi="Times New Roman" w:cs="Times New Roman"/>
                <w:sz w:val="24"/>
                <w:szCs w:val="24"/>
                <w:lang w:eastAsia="en-US"/>
              </w:rPr>
              <w:t>численности муниципальных</w:t>
            </w:r>
            <w:r w:rsidRPr="009E6BBA">
              <w:rPr>
                <w:rFonts w:ascii="Times New Roman" w:eastAsia="Calibri" w:hAnsi="Times New Roman" w:cs="Times New Roman"/>
                <w:sz w:val="24"/>
                <w:szCs w:val="24"/>
                <w:lang w:eastAsia="en-US"/>
              </w:rPr>
              <w:t xml:space="preserve"> </w:t>
            </w:r>
            <w:r w:rsidR="00C520F1" w:rsidRPr="009E6BBA">
              <w:rPr>
                <w:rFonts w:ascii="Times New Roman" w:eastAsia="Calibri" w:hAnsi="Times New Roman" w:cs="Times New Roman"/>
                <w:sz w:val="24"/>
                <w:szCs w:val="24"/>
                <w:lang w:eastAsia="en-US"/>
              </w:rPr>
              <w:t>служащих с одновременным</w:t>
            </w:r>
            <w:r w:rsidRPr="009E6BBA">
              <w:rPr>
                <w:rFonts w:ascii="Times New Roman" w:eastAsia="Calibri" w:hAnsi="Times New Roman" w:cs="Times New Roman"/>
                <w:sz w:val="24"/>
                <w:szCs w:val="24"/>
                <w:lang w:eastAsia="en-US"/>
              </w:rPr>
              <w:t xml:space="preserve"> привлечением на муниципальную службу </w:t>
            </w:r>
            <w:r w:rsidR="00C520F1" w:rsidRPr="009E6BBA">
              <w:rPr>
                <w:rFonts w:ascii="Times New Roman" w:eastAsia="Calibri" w:hAnsi="Times New Roman" w:cs="Times New Roman"/>
                <w:sz w:val="24"/>
                <w:szCs w:val="24"/>
                <w:lang w:eastAsia="en-US"/>
              </w:rPr>
              <w:t>наиболее квалифицированных специалистов и</w:t>
            </w:r>
            <w:r w:rsidRPr="009E6BBA">
              <w:rPr>
                <w:rFonts w:ascii="Times New Roman" w:eastAsia="Calibri" w:hAnsi="Times New Roman" w:cs="Times New Roman"/>
                <w:sz w:val="24"/>
                <w:szCs w:val="24"/>
                <w:lang w:eastAsia="en-US"/>
              </w:rPr>
              <w:t xml:space="preserve"> создание   адекватных   материальных   стимулов   в </w:t>
            </w:r>
            <w:r w:rsidR="00C520F1" w:rsidRPr="009E6BBA">
              <w:rPr>
                <w:rFonts w:ascii="Times New Roman" w:eastAsia="Calibri" w:hAnsi="Times New Roman" w:cs="Times New Roman"/>
                <w:sz w:val="24"/>
                <w:szCs w:val="24"/>
                <w:lang w:eastAsia="en-US"/>
              </w:rPr>
              <w:t>зависимости от</w:t>
            </w:r>
            <w:r w:rsidRPr="009E6BBA">
              <w:rPr>
                <w:rFonts w:ascii="Times New Roman" w:eastAsia="Calibri" w:hAnsi="Times New Roman" w:cs="Times New Roman"/>
                <w:sz w:val="24"/>
                <w:szCs w:val="24"/>
                <w:lang w:eastAsia="en-US"/>
              </w:rPr>
              <w:t xml:space="preserve">   объема   и   результатов   работы муниципальных </w:t>
            </w:r>
            <w:r w:rsidR="00C520F1" w:rsidRPr="009E6BBA">
              <w:rPr>
                <w:rFonts w:ascii="Times New Roman" w:eastAsia="Calibri" w:hAnsi="Times New Roman" w:cs="Times New Roman"/>
                <w:sz w:val="24"/>
                <w:szCs w:val="24"/>
                <w:lang w:eastAsia="en-US"/>
              </w:rPr>
              <w:t>служащих по</w:t>
            </w:r>
            <w:r w:rsidRPr="009E6BBA">
              <w:rPr>
                <w:rFonts w:ascii="Times New Roman" w:eastAsia="Calibri" w:hAnsi="Times New Roman" w:cs="Times New Roman"/>
                <w:sz w:val="24"/>
                <w:szCs w:val="24"/>
                <w:lang w:eastAsia="en-US"/>
              </w:rPr>
              <w:t xml:space="preserve"> мере реализации их на федеральном уровне;</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 xml:space="preserve">23.Совершенствование системы </w:t>
            </w:r>
            <w:r w:rsidR="00C520F1" w:rsidRPr="009E6BBA">
              <w:rPr>
                <w:rFonts w:ascii="Times New Roman" w:eastAsia="Calibri" w:hAnsi="Times New Roman" w:cs="Times New Roman"/>
                <w:sz w:val="24"/>
                <w:szCs w:val="24"/>
                <w:lang w:eastAsia="en-US"/>
              </w:rPr>
              <w:t>государственных гарантий</w:t>
            </w:r>
            <w:r w:rsidRPr="009E6BBA">
              <w:rPr>
                <w:rFonts w:ascii="Times New Roman" w:eastAsia="Calibri" w:hAnsi="Times New Roman" w:cs="Times New Roman"/>
                <w:sz w:val="24"/>
                <w:szCs w:val="24"/>
                <w:lang w:eastAsia="en-US"/>
              </w:rPr>
              <w:t xml:space="preserve"> </w:t>
            </w:r>
            <w:r w:rsidR="00C520F1" w:rsidRPr="009E6BBA">
              <w:rPr>
                <w:rFonts w:ascii="Times New Roman" w:eastAsia="Calibri" w:hAnsi="Times New Roman" w:cs="Times New Roman"/>
                <w:sz w:val="24"/>
                <w:szCs w:val="24"/>
                <w:lang w:eastAsia="en-US"/>
              </w:rPr>
              <w:t>на муниципальной</w:t>
            </w:r>
            <w:r w:rsidRPr="009E6BBA">
              <w:rPr>
                <w:rFonts w:ascii="Times New Roman" w:eastAsia="Calibri" w:hAnsi="Times New Roman" w:cs="Times New Roman"/>
                <w:sz w:val="24"/>
                <w:szCs w:val="24"/>
                <w:lang w:eastAsia="en-US"/>
              </w:rPr>
              <w:t xml:space="preserve"> службе;</w:t>
            </w:r>
          </w:p>
          <w:p w:rsidR="00235E0B" w:rsidRPr="009E6BBA" w:rsidRDefault="00235E0B" w:rsidP="009E6BBA">
            <w:pPr>
              <w:autoSpaceDE w:val="0"/>
              <w:autoSpaceDN w:val="0"/>
              <w:adjustRightInd w:val="0"/>
              <w:spacing w:after="0" w:line="240" w:lineRule="auto"/>
              <w:jc w:val="both"/>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24.Внедрение  современных  механизмов  стимулирования  муниципальных служащих</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autoSpaceDE w:val="0"/>
              <w:autoSpaceDN w:val="0"/>
              <w:adjustRightInd w:val="0"/>
              <w:spacing w:after="0"/>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lastRenderedPageBreak/>
              <w:t>Финансовое</w:t>
            </w:r>
          </w:p>
          <w:p w:rsidR="00235E0B" w:rsidRPr="00235E0B" w:rsidRDefault="00235E0B" w:rsidP="009E6BBA">
            <w:pPr>
              <w:autoSpaceDE w:val="0"/>
              <w:autoSpaceDN w:val="0"/>
              <w:adjustRightInd w:val="0"/>
              <w:spacing w:after="0"/>
              <w:rPr>
                <w:rFonts w:ascii="Times New Roman" w:eastAsia="Calibri" w:hAnsi="Times New Roman" w:cs="Times New Roman"/>
                <w:szCs w:val="28"/>
                <w:lang w:eastAsia="en-US"/>
              </w:rPr>
            </w:pPr>
            <w:r w:rsidRPr="00235E0B">
              <w:rPr>
                <w:rFonts w:ascii="Times New Roman" w:eastAsia="Calibri" w:hAnsi="Times New Roman" w:cs="Times New Roman"/>
                <w:szCs w:val="28"/>
                <w:lang w:eastAsia="en-US"/>
              </w:rPr>
              <w:t>обеспечение</w:t>
            </w:r>
          </w:p>
          <w:p w:rsidR="00235E0B" w:rsidRPr="00235E0B" w:rsidRDefault="00235E0B" w:rsidP="009E6BBA">
            <w:pPr>
              <w:autoSpaceDE w:val="0"/>
              <w:autoSpaceDN w:val="0"/>
              <w:adjustRightInd w:val="0"/>
              <w:spacing w:after="0"/>
              <w:rPr>
                <w:rFonts w:ascii="Times New Roman" w:eastAsia="Calibri" w:hAnsi="Times New Roman" w:cs="Times New Roman"/>
                <w:szCs w:val="28"/>
                <w:lang w:eastAsia="en-US"/>
              </w:rPr>
            </w:pPr>
            <w:r w:rsidRPr="00235E0B">
              <w:rPr>
                <w:rFonts w:ascii="Times New Roman" w:eastAsia="Calibri" w:hAnsi="Times New Roman" w:cs="Times New Roman"/>
                <w:szCs w:val="28"/>
                <w:lang w:eastAsia="en-US"/>
              </w:rPr>
              <w:t>Программы по</w:t>
            </w:r>
          </w:p>
          <w:p w:rsidR="00235E0B" w:rsidRPr="00235E0B" w:rsidRDefault="00235E0B" w:rsidP="009E6BBA">
            <w:pPr>
              <w:spacing w:after="0"/>
              <w:rPr>
                <w:rFonts w:ascii="Times New Roman" w:eastAsia="Calibri" w:hAnsi="Times New Roman" w:cs="Times New Roman"/>
                <w:lang w:eastAsia="en-US"/>
              </w:rPr>
            </w:pPr>
            <w:r w:rsidRPr="00235E0B">
              <w:rPr>
                <w:rFonts w:ascii="Times New Roman" w:eastAsia="Calibri" w:hAnsi="Times New Roman" w:cs="Times New Roman"/>
                <w:szCs w:val="28"/>
                <w:lang w:eastAsia="en-US"/>
              </w:rPr>
              <w:t>источникам</w:t>
            </w:r>
          </w:p>
        </w:tc>
        <w:tc>
          <w:tcPr>
            <w:tcW w:w="6850" w:type="dxa"/>
            <w:tcBorders>
              <w:top w:val="single" w:sz="4" w:space="0" w:color="auto"/>
              <w:left w:val="single" w:sz="4" w:space="0" w:color="auto"/>
              <w:bottom w:val="single" w:sz="4" w:space="0" w:color="auto"/>
              <w:right w:val="single" w:sz="4" w:space="0" w:color="auto"/>
            </w:tcBorders>
          </w:tcPr>
          <w:p w:rsidR="00165726" w:rsidRPr="00165726" w:rsidRDefault="00165726" w:rsidP="00165726">
            <w:pPr>
              <w:widowControl w:val="0"/>
              <w:autoSpaceDE w:val="0"/>
              <w:autoSpaceDN w:val="0"/>
              <w:adjustRightInd w:val="0"/>
              <w:spacing w:after="0" w:line="0" w:lineRule="atLeast"/>
              <w:jc w:val="both"/>
              <w:rPr>
                <w:rFonts w:ascii="Times New Roman" w:hAnsi="Times New Roman" w:cs="Times New Roman"/>
                <w:sz w:val="24"/>
                <w:szCs w:val="24"/>
              </w:rPr>
            </w:pPr>
            <w:r w:rsidRPr="00165726">
              <w:rPr>
                <w:rFonts w:ascii="Times New Roman" w:hAnsi="Times New Roman" w:cs="Times New Roman"/>
                <w:sz w:val="24"/>
                <w:szCs w:val="24"/>
              </w:rPr>
              <w:t xml:space="preserve">Общий объем финансирования </w:t>
            </w:r>
            <w:r w:rsidR="00C520F1" w:rsidRPr="00165726">
              <w:rPr>
                <w:rFonts w:ascii="Times New Roman" w:hAnsi="Times New Roman" w:cs="Times New Roman"/>
                <w:sz w:val="24"/>
                <w:szCs w:val="24"/>
              </w:rPr>
              <w:t>Программы в</w:t>
            </w:r>
            <w:r w:rsidRPr="00165726">
              <w:rPr>
                <w:rFonts w:ascii="Times New Roman" w:hAnsi="Times New Roman" w:cs="Times New Roman"/>
                <w:sz w:val="24"/>
                <w:szCs w:val="24"/>
              </w:rPr>
              <w:t xml:space="preserve"> 20</w:t>
            </w:r>
            <w:r w:rsidR="009E6BBA">
              <w:rPr>
                <w:rFonts w:ascii="Times New Roman" w:hAnsi="Times New Roman" w:cs="Times New Roman"/>
                <w:sz w:val="24"/>
                <w:szCs w:val="24"/>
              </w:rPr>
              <w:t>26</w:t>
            </w:r>
            <w:r w:rsidRPr="00165726">
              <w:rPr>
                <w:rFonts w:ascii="Times New Roman" w:hAnsi="Times New Roman" w:cs="Times New Roman"/>
                <w:sz w:val="24"/>
                <w:szCs w:val="24"/>
              </w:rPr>
              <w:t>-20</w:t>
            </w:r>
            <w:r w:rsidR="009E6BBA">
              <w:rPr>
                <w:rFonts w:ascii="Times New Roman" w:hAnsi="Times New Roman" w:cs="Times New Roman"/>
                <w:sz w:val="24"/>
                <w:szCs w:val="24"/>
              </w:rPr>
              <w:t>30</w:t>
            </w:r>
            <w:r w:rsidRPr="00165726">
              <w:rPr>
                <w:rFonts w:ascii="Times New Roman" w:hAnsi="Times New Roman" w:cs="Times New Roman"/>
                <w:sz w:val="24"/>
                <w:szCs w:val="24"/>
              </w:rPr>
              <w:t xml:space="preserve"> годах составит </w:t>
            </w:r>
            <w:r w:rsidR="00714538">
              <w:rPr>
                <w:rFonts w:ascii="Times New Roman" w:hAnsi="Times New Roman" w:cs="Times New Roman"/>
                <w:sz w:val="24"/>
                <w:szCs w:val="24"/>
              </w:rPr>
              <w:t>13401,5</w:t>
            </w:r>
            <w:r w:rsidRPr="00165726">
              <w:rPr>
                <w:rFonts w:ascii="Times New Roman" w:hAnsi="Times New Roman" w:cs="Times New Roman"/>
                <w:sz w:val="24"/>
                <w:szCs w:val="24"/>
              </w:rPr>
              <w:t xml:space="preserve"> тыс. рублей, в том числе за счет средств бюджета сельского поселения:</w:t>
            </w:r>
          </w:p>
          <w:p w:rsidR="00165726" w:rsidRPr="00165726" w:rsidRDefault="00165726" w:rsidP="00165726">
            <w:pPr>
              <w:widowControl w:val="0"/>
              <w:autoSpaceDE w:val="0"/>
              <w:autoSpaceDN w:val="0"/>
              <w:adjustRightInd w:val="0"/>
              <w:spacing w:after="0" w:line="0" w:lineRule="atLeast"/>
              <w:jc w:val="both"/>
              <w:rPr>
                <w:rFonts w:ascii="Times New Roman" w:hAnsi="Times New Roman" w:cs="Times New Roman"/>
                <w:sz w:val="24"/>
                <w:szCs w:val="24"/>
              </w:rPr>
            </w:pPr>
            <w:r w:rsidRPr="00165726">
              <w:rPr>
                <w:rFonts w:ascii="Times New Roman" w:hAnsi="Times New Roman" w:cs="Times New Roman"/>
                <w:sz w:val="24"/>
                <w:szCs w:val="24"/>
              </w:rPr>
              <w:t>20</w:t>
            </w:r>
            <w:r w:rsidR="009E6BBA">
              <w:rPr>
                <w:rFonts w:ascii="Times New Roman" w:hAnsi="Times New Roman" w:cs="Times New Roman"/>
                <w:sz w:val="24"/>
                <w:szCs w:val="24"/>
              </w:rPr>
              <w:t>26</w:t>
            </w:r>
            <w:r w:rsidRPr="00165726">
              <w:rPr>
                <w:rFonts w:ascii="Times New Roman" w:hAnsi="Times New Roman" w:cs="Times New Roman"/>
                <w:sz w:val="24"/>
                <w:szCs w:val="24"/>
              </w:rPr>
              <w:t xml:space="preserve"> год</w:t>
            </w:r>
            <w:r w:rsidR="009E6BBA">
              <w:rPr>
                <w:rFonts w:ascii="Times New Roman" w:hAnsi="Times New Roman" w:cs="Times New Roman"/>
                <w:sz w:val="24"/>
                <w:szCs w:val="24"/>
              </w:rPr>
              <w:t xml:space="preserve"> </w:t>
            </w:r>
            <w:r w:rsidRPr="00165726">
              <w:rPr>
                <w:rFonts w:ascii="Times New Roman" w:hAnsi="Times New Roman" w:cs="Times New Roman"/>
                <w:sz w:val="24"/>
                <w:szCs w:val="24"/>
              </w:rPr>
              <w:t xml:space="preserve">- </w:t>
            </w:r>
            <w:r w:rsidR="009E6BBA">
              <w:rPr>
                <w:rFonts w:ascii="Times New Roman" w:hAnsi="Times New Roman" w:cs="Times New Roman"/>
                <w:sz w:val="24"/>
                <w:szCs w:val="24"/>
              </w:rPr>
              <w:t>2680,3</w:t>
            </w:r>
            <w:r w:rsidRPr="00165726">
              <w:rPr>
                <w:rFonts w:ascii="Times New Roman" w:hAnsi="Times New Roman" w:cs="Times New Roman"/>
                <w:sz w:val="24"/>
                <w:szCs w:val="24"/>
              </w:rPr>
              <w:t xml:space="preserve"> </w:t>
            </w:r>
            <w:proofErr w:type="spellStart"/>
            <w:r w:rsidRPr="00165726">
              <w:rPr>
                <w:rFonts w:ascii="Times New Roman" w:hAnsi="Times New Roman" w:cs="Times New Roman"/>
                <w:sz w:val="24"/>
                <w:szCs w:val="24"/>
              </w:rPr>
              <w:t>тыс.рублей</w:t>
            </w:r>
            <w:proofErr w:type="spellEnd"/>
            <w:r w:rsidRPr="00165726">
              <w:rPr>
                <w:rFonts w:ascii="Times New Roman" w:hAnsi="Times New Roman" w:cs="Times New Roman"/>
                <w:sz w:val="24"/>
                <w:szCs w:val="24"/>
              </w:rPr>
              <w:t>;</w:t>
            </w:r>
          </w:p>
          <w:p w:rsidR="00165726" w:rsidRPr="00165726" w:rsidRDefault="009E6BBA" w:rsidP="00165726">
            <w:pPr>
              <w:widowControl w:val="0"/>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sz w:val="24"/>
                <w:szCs w:val="24"/>
              </w:rPr>
              <w:t>2027</w:t>
            </w:r>
            <w:r w:rsidR="00165726" w:rsidRPr="00165726">
              <w:rPr>
                <w:rFonts w:ascii="Times New Roman" w:hAnsi="Times New Roman" w:cs="Times New Roman"/>
                <w:sz w:val="24"/>
                <w:szCs w:val="24"/>
              </w:rPr>
              <w:t xml:space="preserve"> год</w:t>
            </w:r>
            <w:r>
              <w:rPr>
                <w:rFonts w:ascii="Times New Roman" w:hAnsi="Times New Roman" w:cs="Times New Roman"/>
                <w:sz w:val="24"/>
                <w:szCs w:val="24"/>
              </w:rPr>
              <w:t xml:space="preserve"> </w:t>
            </w:r>
            <w:r w:rsidR="00165726" w:rsidRPr="00165726">
              <w:rPr>
                <w:rFonts w:ascii="Times New Roman" w:hAnsi="Times New Roman" w:cs="Times New Roman"/>
                <w:sz w:val="24"/>
                <w:szCs w:val="24"/>
              </w:rPr>
              <w:t xml:space="preserve">- </w:t>
            </w:r>
            <w:r>
              <w:rPr>
                <w:rFonts w:ascii="Times New Roman" w:hAnsi="Times New Roman" w:cs="Times New Roman"/>
                <w:sz w:val="24"/>
                <w:szCs w:val="24"/>
              </w:rPr>
              <w:t>2680,3</w:t>
            </w:r>
            <w:r w:rsidR="00165726" w:rsidRPr="00165726">
              <w:rPr>
                <w:rFonts w:ascii="Times New Roman" w:hAnsi="Times New Roman" w:cs="Times New Roman"/>
                <w:sz w:val="24"/>
                <w:szCs w:val="24"/>
              </w:rPr>
              <w:t xml:space="preserve"> </w:t>
            </w:r>
            <w:proofErr w:type="spellStart"/>
            <w:r w:rsidR="00165726" w:rsidRPr="00165726">
              <w:rPr>
                <w:rFonts w:ascii="Times New Roman" w:hAnsi="Times New Roman" w:cs="Times New Roman"/>
                <w:sz w:val="24"/>
                <w:szCs w:val="24"/>
              </w:rPr>
              <w:t>тыс.рублей</w:t>
            </w:r>
            <w:proofErr w:type="spellEnd"/>
            <w:r w:rsidR="00165726" w:rsidRPr="00165726">
              <w:rPr>
                <w:rFonts w:ascii="Times New Roman" w:hAnsi="Times New Roman" w:cs="Times New Roman"/>
                <w:sz w:val="24"/>
                <w:szCs w:val="24"/>
              </w:rPr>
              <w:t>.</w:t>
            </w:r>
          </w:p>
          <w:p w:rsidR="00165726" w:rsidRPr="00165726" w:rsidRDefault="00C520F1" w:rsidP="00165726">
            <w:pPr>
              <w:widowControl w:val="0"/>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sz w:val="24"/>
                <w:szCs w:val="24"/>
              </w:rPr>
              <w:t>2028</w:t>
            </w:r>
            <w:r w:rsidRPr="00165726">
              <w:rPr>
                <w:rFonts w:ascii="Times New Roman" w:hAnsi="Times New Roman" w:cs="Times New Roman"/>
                <w:sz w:val="24"/>
                <w:szCs w:val="24"/>
              </w:rPr>
              <w:t xml:space="preserve"> год</w:t>
            </w:r>
            <w:r w:rsidR="009E6BBA">
              <w:rPr>
                <w:rFonts w:ascii="Times New Roman" w:hAnsi="Times New Roman" w:cs="Times New Roman"/>
                <w:sz w:val="24"/>
                <w:szCs w:val="24"/>
              </w:rPr>
              <w:t xml:space="preserve"> –</w:t>
            </w:r>
            <w:r w:rsidR="00165726" w:rsidRPr="00165726">
              <w:rPr>
                <w:rFonts w:ascii="Times New Roman" w:hAnsi="Times New Roman" w:cs="Times New Roman"/>
                <w:sz w:val="24"/>
                <w:szCs w:val="24"/>
              </w:rPr>
              <w:t xml:space="preserve"> </w:t>
            </w:r>
            <w:r w:rsidR="009E6BBA">
              <w:rPr>
                <w:rFonts w:ascii="Times New Roman" w:hAnsi="Times New Roman" w:cs="Times New Roman"/>
                <w:sz w:val="24"/>
                <w:szCs w:val="24"/>
              </w:rPr>
              <w:t>2680,3</w:t>
            </w:r>
            <w:r w:rsidR="00165726" w:rsidRPr="00165726">
              <w:rPr>
                <w:rFonts w:ascii="Times New Roman" w:hAnsi="Times New Roman" w:cs="Times New Roman"/>
                <w:sz w:val="24"/>
                <w:szCs w:val="24"/>
              </w:rPr>
              <w:t xml:space="preserve"> тыс. рублей.</w:t>
            </w:r>
          </w:p>
          <w:p w:rsidR="00165726" w:rsidRPr="00165726" w:rsidRDefault="00C520F1" w:rsidP="00165726">
            <w:pPr>
              <w:widowControl w:val="0"/>
              <w:autoSpaceDE w:val="0"/>
              <w:autoSpaceDN w:val="0"/>
              <w:adjustRightInd w:val="0"/>
              <w:spacing w:after="0" w:line="0" w:lineRule="atLeast"/>
              <w:jc w:val="both"/>
              <w:rPr>
                <w:rFonts w:ascii="Times New Roman" w:hAnsi="Times New Roman" w:cs="Times New Roman"/>
                <w:sz w:val="24"/>
                <w:szCs w:val="24"/>
              </w:rPr>
            </w:pPr>
            <w:r>
              <w:rPr>
                <w:rFonts w:ascii="Times New Roman" w:hAnsi="Times New Roman" w:cs="Times New Roman"/>
                <w:sz w:val="24"/>
                <w:szCs w:val="24"/>
              </w:rPr>
              <w:t>2029</w:t>
            </w:r>
            <w:r w:rsidRPr="00165726">
              <w:rPr>
                <w:rFonts w:ascii="Times New Roman" w:hAnsi="Times New Roman" w:cs="Times New Roman"/>
                <w:sz w:val="24"/>
                <w:szCs w:val="24"/>
              </w:rPr>
              <w:t xml:space="preserve"> год</w:t>
            </w:r>
            <w:r w:rsidR="009E6BBA">
              <w:rPr>
                <w:rFonts w:ascii="Times New Roman" w:hAnsi="Times New Roman" w:cs="Times New Roman"/>
                <w:sz w:val="24"/>
                <w:szCs w:val="24"/>
              </w:rPr>
              <w:t xml:space="preserve"> –</w:t>
            </w:r>
            <w:r w:rsidR="00165726" w:rsidRPr="00165726">
              <w:rPr>
                <w:rFonts w:ascii="Times New Roman" w:hAnsi="Times New Roman" w:cs="Times New Roman"/>
                <w:sz w:val="24"/>
                <w:szCs w:val="24"/>
              </w:rPr>
              <w:t xml:space="preserve"> </w:t>
            </w:r>
            <w:r w:rsidR="009E6BBA">
              <w:rPr>
                <w:rFonts w:ascii="Times New Roman" w:hAnsi="Times New Roman" w:cs="Times New Roman"/>
                <w:sz w:val="24"/>
                <w:szCs w:val="24"/>
              </w:rPr>
              <w:t>2680,3</w:t>
            </w:r>
            <w:r w:rsidR="00165726" w:rsidRPr="00165726">
              <w:rPr>
                <w:rFonts w:ascii="Times New Roman" w:hAnsi="Times New Roman" w:cs="Times New Roman"/>
                <w:sz w:val="24"/>
                <w:szCs w:val="24"/>
              </w:rPr>
              <w:t xml:space="preserve"> тыс. рублей.</w:t>
            </w:r>
          </w:p>
          <w:p w:rsidR="00235E0B" w:rsidRPr="00235E0B" w:rsidRDefault="009E6BBA" w:rsidP="00337E0B">
            <w:pPr>
              <w:autoSpaceDE w:val="0"/>
              <w:autoSpaceDN w:val="0"/>
              <w:adjustRightInd w:val="0"/>
              <w:spacing w:after="0" w:line="0" w:lineRule="atLeast"/>
              <w:rPr>
                <w:rFonts w:ascii="Times New Roman" w:eastAsia="Calibri" w:hAnsi="Times New Roman" w:cs="Times New Roman"/>
                <w:lang w:eastAsia="en-US"/>
              </w:rPr>
            </w:pPr>
            <w:r>
              <w:rPr>
                <w:rFonts w:ascii="Times New Roman" w:hAnsi="Times New Roman" w:cs="Times New Roman"/>
                <w:sz w:val="24"/>
                <w:szCs w:val="24"/>
              </w:rPr>
              <w:t xml:space="preserve">2030  год – 2680,3 </w:t>
            </w:r>
            <w:r w:rsidR="00165726" w:rsidRPr="00165726">
              <w:rPr>
                <w:rFonts w:ascii="Times New Roman" w:hAnsi="Times New Roman" w:cs="Times New Roman"/>
                <w:sz w:val="24"/>
                <w:szCs w:val="24"/>
              </w:rPr>
              <w:t>тыс. рублей.</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autoSpaceDE w:val="0"/>
              <w:autoSpaceDN w:val="0"/>
              <w:adjustRightInd w:val="0"/>
              <w:spacing w:after="0"/>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Осуществление</w:t>
            </w:r>
          </w:p>
          <w:p w:rsidR="00235E0B" w:rsidRPr="00235E0B" w:rsidRDefault="00235E0B" w:rsidP="009E6BBA">
            <w:pPr>
              <w:autoSpaceDE w:val="0"/>
              <w:autoSpaceDN w:val="0"/>
              <w:adjustRightInd w:val="0"/>
              <w:spacing w:after="0"/>
              <w:rPr>
                <w:rFonts w:ascii="Times New Roman" w:eastAsia="Calibri" w:hAnsi="Times New Roman" w:cs="Times New Roman"/>
                <w:szCs w:val="28"/>
                <w:lang w:eastAsia="en-US"/>
              </w:rPr>
            </w:pPr>
            <w:r w:rsidRPr="00235E0B">
              <w:rPr>
                <w:rFonts w:ascii="Times New Roman" w:eastAsia="Calibri" w:hAnsi="Times New Roman" w:cs="Times New Roman"/>
                <w:szCs w:val="28"/>
                <w:lang w:eastAsia="en-US"/>
              </w:rPr>
              <w:t>контроля за</w:t>
            </w:r>
          </w:p>
          <w:p w:rsidR="00235E0B" w:rsidRPr="00235E0B" w:rsidRDefault="00235E0B" w:rsidP="009E6BBA">
            <w:pPr>
              <w:autoSpaceDE w:val="0"/>
              <w:autoSpaceDN w:val="0"/>
              <w:adjustRightInd w:val="0"/>
              <w:spacing w:after="0"/>
              <w:rPr>
                <w:rFonts w:ascii="Times New Roman" w:eastAsia="Calibri" w:hAnsi="Times New Roman" w:cs="Times New Roman"/>
                <w:szCs w:val="28"/>
                <w:lang w:eastAsia="en-US"/>
              </w:rPr>
            </w:pPr>
            <w:r w:rsidRPr="00235E0B">
              <w:rPr>
                <w:rFonts w:ascii="Times New Roman" w:eastAsia="Calibri" w:hAnsi="Times New Roman" w:cs="Times New Roman"/>
                <w:szCs w:val="28"/>
                <w:lang w:eastAsia="en-US"/>
              </w:rPr>
              <w:t>реализацией</w:t>
            </w:r>
          </w:p>
          <w:p w:rsidR="00235E0B" w:rsidRPr="00235E0B" w:rsidRDefault="00235E0B" w:rsidP="009E6BBA">
            <w:pPr>
              <w:autoSpaceDE w:val="0"/>
              <w:autoSpaceDN w:val="0"/>
              <w:adjustRightInd w:val="0"/>
              <w:spacing w:after="0"/>
              <w:rPr>
                <w:rFonts w:ascii="Times New Roman" w:eastAsia="Calibri" w:hAnsi="Times New Roman" w:cs="Times New Roman"/>
                <w:szCs w:val="28"/>
                <w:lang w:eastAsia="en-US"/>
              </w:rPr>
            </w:pPr>
            <w:r w:rsidRPr="00235E0B">
              <w:rPr>
                <w:rFonts w:ascii="Times New Roman" w:eastAsia="Calibri" w:hAnsi="Times New Roman" w:cs="Times New Roman"/>
                <w:szCs w:val="28"/>
                <w:lang w:eastAsia="en-US"/>
              </w:rPr>
              <w:t>мероприятий</w:t>
            </w:r>
          </w:p>
          <w:p w:rsidR="00235E0B" w:rsidRPr="00235E0B" w:rsidRDefault="00235E0B" w:rsidP="009E6BBA">
            <w:pPr>
              <w:autoSpaceDE w:val="0"/>
              <w:autoSpaceDN w:val="0"/>
              <w:adjustRightInd w:val="0"/>
              <w:spacing w:after="0"/>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Программы</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rsidP="009E6BBA">
            <w:pPr>
              <w:autoSpaceDE w:val="0"/>
              <w:autoSpaceDN w:val="0"/>
              <w:adjustRightInd w:val="0"/>
              <w:spacing w:after="0" w:line="240" w:lineRule="auto"/>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Глава Администрации  сельского  поселения  Душанбековский  сельсовет  муниципального района</w:t>
            </w:r>
            <w:r w:rsidR="009E6BBA" w:rsidRPr="009E6BBA">
              <w:rPr>
                <w:rFonts w:ascii="Times New Roman" w:eastAsia="Calibri" w:hAnsi="Times New Roman" w:cs="Times New Roman"/>
                <w:sz w:val="24"/>
                <w:szCs w:val="24"/>
                <w:lang w:eastAsia="en-US"/>
              </w:rPr>
              <w:t xml:space="preserve"> </w:t>
            </w:r>
            <w:r w:rsidRPr="009E6BBA">
              <w:rPr>
                <w:rFonts w:ascii="Times New Roman" w:eastAsia="Calibri" w:hAnsi="Times New Roman" w:cs="Times New Roman"/>
                <w:sz w:val="24"/>
                <w:szCs w:val="24"/>
                <w:lang w:eastAsia="en-US"/>
              </w:rPr>
              <w:t>Кигинский район Республики Башкортостан</w:t>
            </w:r>
          </w:p>
        </w:tc>
      </w:tr>
      <w:tr w:rsidR="00235E0B" w:rsidRPr="00235E0B" w:rsidTr="00235E0B">
        <w:trPr>
          <w:jc w:val="center"/>
        </w:trPr>
        <w:tc>
          <w:tcPr>
            <w:tcW w:w="2829" w:type="dxa"/>
            <w:tcBorders>
              <w:top w:val="single" w:sz="4" w:space="0" w:color="auto"/>
              <w:left w:val="single" w:sz="4" w:space="0" w:color="auto"/>
              <w:bottom w:val="single" w:sz="4" w:space="0" w:color="auto"/>
              <w:right w:val="single" w:sz="4" w:space="0" w:color="auto"/>
            </w:tcBorders>
            <w:hideMark/>
          </w:tcPr>
          <w:p w:rsidR="00235E0B" w:rsidRPr="00235E0B" w:rsidRDefault="00235E0B" w:rsidP="009E6BBA">
            <w:pPr>
              <w:autoSpaceDE w:val="0"/>
              <w:autoSpaceDN w:val="0"/>
              <w:adjustRightInd w:val="0"/>
              <w:spacing w:after="0"/>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Ожидаемые</w:t>
            </w:r>
          </w:p>
          <w:p w:rsidR="00235E0B" w:rsidRPr="00235E0B" w:rsidRDefault="00235E0B" w:rsidP="009E6BBA">
            <w:pPr>
              <w:autoSpaceDE w:val="0"/>
              <w:autoSpaceDN w:val="0"/>
              <w:adjustRightInd w:val="0"/>
              <w:spacing w:after="0"/>
              <w:rPr>
                <w:rFonts w:ascii="Times New Roman" w:eastAsia="Calibri" w:hAnsi="Times New Roman" w:cs="Times New Roman"/>
                <w:szCs w:val="28"/>
                <w:lang w:eastAsia="en-US"/>
              </w:rPr>
            </w:pPr>
            <w:r w:rsidRPr="00235E0B">
              <w:rPr>
                <w:rFonts w:ascii="Times New Roman" w:eastAsia="Calibri" w:hAnsi="Times New Roman" w:cs="Times New Roman"/>
                <w:szCs w:val="28"/>
                <w:lang w:eastAsia="en-US"/>
              </w:rPr>
              <w:t>результаты</w:t>
            </w:r>
          </w:p>
          <w:p w:rsidR="00235E0B" w:rsidRPr="00235E0B" w:rsidRDefault="00235E0B" w:rsidP="009E6BBA">
            <w:pPr>
              <w:autoSpaceDE w:val="0"/>
              <w:autoSpaceDN w:val="0"/>
              <w:adjustRightInd w:val="0"/>
              <w:spacing w:after="0"/>
              <w:rPr>
                <w:rFonts w:ascii="Times New Roman" w:eastAsia="Calibri" w:hAnsi="Times New Roman" w:cs="Times New Roman"/>
                <w:szCs w:val="28"/>
                <w:lang w:eastAsia="en-US"/>
              </w:rPr>
            </w:pPr>
            <w:r w:rsidRPr="00235E0B">
              <w:rPr>
                <w:rFonts w:ascii="Times New Roman" w:eastAsia="Calibri" w:hAnsi="Times New Roman" w:cs="Times New Roman"/>
                <w:szCs w:val="28"/>
                <w:lang w:eastAsia="en-US"/>
              </w:rPr>
              <w:t>выполнения</w:t>
            </w:r>
          </w:p>
          <w:p w:rsidR="00235E0B" w:rsidRPr="00235E0B" w:rsidRDefault="00235E0B" w:rsidP="009E6BBA">
            <w:pPr>
              <w:autoSpaceDE w:val="0"/>
              <w:autoSpaceDN w:val="0"/>
              <w:adjustRightInd w:val="0"/>
              <w:spacing w:after="0"/>
              <w:rPr>
                <w:rFonts w:ascii="Times New Roman" w:eastAsia="Calibri" w:hAnsi="Times New Roman" w:cs="Times New Roman"/>
                <w:sz w:val="24"/>
                <w:szCs w:val="28"/>
                <w:lang w:eastAsia="en-US"/>
              </w:rPr>
            </w:pPr>
            <w:r w:rsidRPr="00235E0B">
              <w:rPr>
                <w:rFonts w:ascii="Times New Roman" w:eastAsia="Calibri" w:hAnsi="Times New Roman" w:cs="Times New Roman"/>
                <w:szCs w:val="28"/>
                <w:lang w:eastAsia="en-US"/>
              </w:rPr>
              <w:t>Программы</w:t>
            </w:r>
          </w:p>
        </w:tc>
        <w:tc>
          <w:tcPr>
            <w:tcW w:w="6850" w:type="dxa"/>
            <w:tcBorders>
              <w:top w:val="single" w:sz="4" w:space="0" w:color="auto"/>
              <w:left w:val="single" w:sz="4" w:space="0" w:color="auto"/>
              <w:bottom w:val="single" w:sz="4" w:space="0" w:color="auto"/>
              <w:right w:val="single" w:sz="4" w:space="0" w:color="auto"/>
            </w:tcBorders>
            <w:hideMark/>
          </w:tcPr>
          <w:p w:rsidR="00235E0B" w:rsidRPr="009E6BBA" w:rsidRDefault="00235E0B" w:rsidP="009E6BBA">
            <w:pPr>
              <w:autoSpaceDE w:val="0"/>
              <w:autoSpaceDN w:val="0"/>
              <w:adjustRightInd w:val="0"/>
              <w:spacing w:after="0" w:line="240" w:lineRule="auto"/>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Реализация Программы позволит создать</w:t>
            </w:r>
          </w:p>
          <w:p w:rsidR="00235E0B" w:rsidRPr="009E6BBA" w:rsidRDefault="00235E0B" w:rsidP="009E6BBA">
            <w:pPr>
              <w:autoSpaceDE w:val="0"/>
              <w:autoSpaceDN w:val="0"/>
              <w:adjustRightInd w:val="0"/>
              <w:spacing w:after="0" w:line="240" w:lineRule="auto"/>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механизмы развития муниципальной службы как</w:t>
            </w:r>
          </w:p>
          <w:p w:rsidR="00235E0B" w:rsidRPr="009E6BBA" w:rsidRDefault="00235E0B" w:rsidP="009E6BBA">
            <w:pPr>
              <w:autoSpaceDE w:val="0"/>
              <w:autoSpaceDN w:val="0"/>
              <w:adjustRightInd w:val="0"/>
              <w:spacing w:after="0" w:line="240" w:lineRule="auto"/>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ключевого ресурса повышения эффективности</w:t>
            </w:r>
          </w:p>
          <w:p w:rsidR="00235E0B" w:rsidRPr="009E6BBA" w:rsidRDefault="00235E0B" w:rsidP="009E6BBA">
            <w:pPr>
              <w:spacing w:after="0" w:line="240" w:lineRule="auto"/>
              <w:rPr>
                <w:rFonts w:ascii="Times New Roman" w:eastAsia="Calibri" w:hAnsi="Times New Roman" w:cs="Times New Roman"/>
                <w:sz w:val="24"/>
                <w:szCs w:val="24"/>
                <w:lang w:eastAsia="en-US"/>
              </w:rPr>
            </w:pPr>
            <w:r w:rsidRPr="009E6BBA">
              <w:rPr>
                <w:rFonts w:ascii="Times New Roman" w:eastAsia="Calibri" w:hAnsi="Times New Roman" w:cs="Times New Roman"/>
                <w:sz w:val="24"/>
                <w:szCs w:val="24"/>
                <w:lang w:eastAsia="en-US"/>
              </w:rPr>
              <w:t>муниципального управления</w:t>
            </w:r>
          </w:p>
        </w:tc>
      </w:tr>
    </w:tbl>
    <w:p w:rsidR="00235E0B" w:rsidRDefault="00235E0B" w:rsidP="00235E0B">
      <w:pPr>
        <w:pStyle w:val="ConsPlusNonformat"/>
        <w:widowControl/>
        <w:rPr>
          <w:rFonts w:ascii="Times New Roman" w:hAnsi="Times New Roman" w:cs="Times New Roman"/>
          <w:sz w:val="24"/>
          <w:szCs w:val="24"/>
        </w:rPr>
      </w:pPr>
    </w:p>
    <w:p w:rsidR="00235E0B" w:rsidRDefault="00235E0B" w:rsidP="00235E0B">
      <w:pPr>
        <w:pStyle w:val="ConsPlusNonformat"/>
        <w:widowControl/>
        <w:rPr>
          <w:rFonts w:ascii="Times New Roman" w:hAnsi="Times New Roman" w:cs="Times New Roman"/>
          <w:sz w:val="24"/>
          <w:szCs w:val="24"/>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2. Содержание проблемы и необходимость</w:t>
      </w:r>
    </w:p>
    <w:p w:rsidR="00235E0B" w:rsidRDefault="00235E0B" w:rsidP="00235E0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ее решения программными методами</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Важным этапом реформирования и развития муниципальной службы стало принятие Федерального </w:t>
      </w:r>
      <w:hyperlink r:id="rId20" w:history="1">
        <w:r>
          <w:rPr>
            <w:rStyle w:val="a3"/>
            <w:rFonts w:ascii="Times New Roman" w:hAnsi="Times New Roman"/>
            <w:sz w:val="28"/>
            <w:szCs w:val="28"/>
          </w:rPr>
          <w:t>закона</w:t>
        </w:r>
      </w:hyperlink>
      <w:r>
        <w:rPr>
          <w:rFonts w:ascii="Times New Roman" w:hAnsi="Times New Roman" w:cs="Times New Roman"/>
          <w:sz w:val="28"/>
          <w:szCs w:val="28"/>
        </w:rPr>
        <w:t xml:space="preserve"> "О муниципальной службе в Российской Федерации", а также </w:t>
      </w:r>
      <w:hyperlink r:id="rId21" w:history="1">
        <w:r>
          <w:rPr>
            <w:rStyle w:val="a3"/>
            <w:rFonts w:ascii="Times New Roman" w:hAnsi="Times New Roman"/>
            <w:sz w:val="28"/>
            <w:szCs w:val="28"/>
          </w:rPr>
          <w:t>Закона</w:t>
        </w:r>
      </w:hyperlink>
      <w:r>
        <w:rPr>
          <w:rFonts w:ascii="Times New Roman" w:hAnsi="Times New Roman" w:cs="Times New Roman"/>
          <w:sz w:val="28"/>
          <w:szCs w:val="28"/>
        </w:rPr>
        <w:t xml:space="preserve"> Республики Башкортостан "О муниципальной службе в Республике Башкортостан".</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Гражданским обществом к муниципальной службе предъявляются значительно возросшие требования. Однако оценка профессиональной служебной деятельности муниципальных служащих слабо увязана с тем, насколько качественно оказываются органами местного самоуправления муниципальные услуги.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Реализация Программы позволит осуществить качественное преобразование муниципальной службы, оптимизировать ее организацию и функционирование на основе установленных законодательством принципов, внедрить на муниципальной службе современные кадровые, информационные, образовательные и управленческие технологии.</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3. Цели и задачи программы</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Целями Программы являются:</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развитие единой, целостной и эффективной муниципальной службы в районе, как устойчивого социально-правового института, призванного обеспечить реализацию полномочий органов местного самоуправления района в соответствии со стратегиями социально-экономического развития городских и сельских поселений с учетом интересов населения;</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формирование высококвалифицированного кадрового состава муниципальной службы, обеспечивающего эффективность местного самоуправления;</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развитие гражданского общества.</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поставленных целей предполагается решение следующих задач:</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обеспечение взаимосвязи гражданской службы и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повышение доверия граждан к муниципальной службе, обеспечение открытости и прозрачности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совершенствование правовой основы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формирование системы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развитие механизма предупреждения коррупции, выявления и разрешения конфликта интересов на муниципальной службе;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упорядочение и конкретизация полномочий муниципальных служащих, закрепленных в должностных инструкциях;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совершенствование системы и структуры органов местного самоуправления, создание механизмов общественного контроля за их деятельностью;</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выработка оптимальной системы взаимодействия институтов гражданского общества и средств массовой информации с органами местного </w:t>
      </w:r>
      <w:r>
        <w:rPr>
          <w:rFonts w:ascii="Times New Roman" w:hAnsi="Times New Roman" w:cs="Times New Roman"/>
          <w:sz w:val="28"/>
          <w:szCs w:val="28"/>
        </w:rPr>
        <w:lastRenderedPageBreak/>
        <w:t>самоуправления, исключающей возможность неправомерного вмешательства в деятельность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методологическое обеспечение деятельности комиссий по соблюдению требований к служебному поведению и урегулированию конфликта интересов;</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разработка процедуры, обеспечивающей проведение служебных расследований случаев коррупционных проявлений со стороны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совершенствование работы, направленной на приоритетное применение мер по предупреждению коррупции и борьбе с ней на муниципальной службе;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внедрение в практику кадровой работы органов местного самоуправления правил, учитывающих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разработка системы мер, направленных на совершенствование порядка прохождения муниципальной службы, стимулирование добросовестного исполнения обязанностей муниципальной службы на высоком профессиональном уровне;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формирование и реализация мероприятий по подготовке кадров для муниципальной службы и профессионального развития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развитие системы дополнительного профессионального образования муниципальных служащих;</w:t>
      </w:r>
    </w:p>
    <w:p w:rsidR="00235E0B" w:rsidRDefault="00235E0B" w:rsidP="00235E0B">
      <w:pPr>
        <w:pStyle w:val="ConsPlusNonformat"/>
        <w:widowControl/>
        <w:ind w:firstLine="540"/>
        <w:jc w:val="both"/>
        <w:rPr>
          <w:rFonts w:ascii="Times New Roman" w:hAnsi="Times New Roman" w:cs="Times New Roman"/>
          <w:sz w:val="28"/>
          <w:szCs w:val="28"/>
        </w:rPr>
      </w:pPr>
      <w:r>
        <w:rPr>
          <w:rFonts w:ascii="Times New Roman" w:hAnsi="Times New Roman" w:cs="Times New Roman"/>
          <w:sz w:val="28"/>
          <w:szCs w:val="28"/>
        </w:rPr>
        <w:t>-   обеспечение  открытости   и прозрачности  муниципальной службы;</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механизма, обеспечивающего соблюдение муниципальными служащими общих принципов служебного поведения, утвержденных </w:t>
      </w:r>
      <w:hyperlink r:id="rId22" w:history="1">
        <w:r>
          <w:rPr>
            <w:rStyle w:val="a3"/>
            <w:rFonts w:ascii="Times New Roman" w:hAnsi="Times New Roman"/>
            <w:sz w:val="28"/>
            <w:szCs w:val="28"/>
          </w:rPr>
          <w:t>Указом</w:t>
        </w:r>
      </w:hyperlink>
      <w:r>
        <w:rPr>
          <w:rFonts w:ascii="Times New Roman" w:hAnsi="Times New Roman" w:cs="Times New Roman"/>
          <w:sz w:val="28"/>
          <w:szCs w:val="28"/>
        </w:rPr>
        <w:t xml:space="preserve"> Президента Российской Федерации от 12 августа  2002 года  N 885 "Об утверждении общих принципов служебного поведения  государственных  служащих"  и </w:t>
      </w:r>
      <w:hyperlink r:id="rId23" w:history="1">
        <w:r>
          <w:rPr>
            <w:rStyle w:val="a3"/>
            <w:rFonts w:ascii="Times New Roman" w:hAnsi="Times New Roman"/>
            <w:sz w:val="28"/>
            <w:szCs w:val="28"/>
          </w:rPr>
          <w:t>Указом</w:t>
        </w:r>
      </w:hyperlink>
      <w:r>
        <w:rPr>
          <w:rFonts w:ascii="Times New Roman" w:hAnsi="Times New Roman" w:cs="Times New Roman"/>
          <w:sz w:val="28"/>
          <w:szCs w:val="28"/>
        </w:rPr>
        <w:t xml:space="preserve">  Президента  Республики  Башкортостан  от  9 сентября 2002 года N УП-455 "Об утверждении  Правил служебного  поведения  государственного   служащего Республики Башкортостан"; Решение Совета муниципального района Кигинский район Республики Башкортостан от 27 апреля 2011 года №2-39-4</w:t>
      </w:r>
      <w:r>
        <w:t xml:space="preserve"> </w:t>
      </w:r>
      <w:r>
        <w:rPr>
          <w:rFonts w:ascii="Times New Roman" w:hAnsi="Times New Roman" w:cs="Times New Roman"/>
          <w:sz w:val="28"/>
          <w:szCs w:val="28"/>
        </w:rPr>
        <w:t>«Кодекс этики и служебного поведения муниципальных служащих Совета и администрации муниципального района Кигинский район Республики Башкортостан».</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разработка механизма принятия мер по предотвращению конфликта  интересов, в  том  числе  после ухода муниципального служащего с муниципальной службы;</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регламентация вопросов, касающихся повышения денежного содержания и  оптимизации   пенсионного обеспечения муниципальных служащих;</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организационных и правовых механизмов профессиональной служебной  деятельности муниципальных служащих в </w:t>
      </w:r>
      <w:r>
        <w:rPr>
          <w:rFonts w:ascii="Times New Roman" w:hAnsi="Times New Roman" w:cs="Times New Roman"/>
          <w:sz w:val="28"/>
          <w:szCs w:val="28"/>
        </w:rPr>
        <w:lastRenderedPageBreak/>
        <w:t>целях повышения качества исполнения государственных и муниципальных функций, предоставления государственных  и муниципальных услуг органами местного самоуправления гражданам и организациям;</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внедрение  эффективных технологий  и современных методов кадровой работы, направленных на повышение профессиональной компетентности, мотивации муниципальных служащих, обеспечение условий для увеличения результативности их профессиональной служебной деятельности;</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сокращение излишней численности  муниципальных служащих  с  одновременным привлечением на муниципальную службу наиболее  квалифицированных  специалистов  и создание   адекватных   материальных   стимулов   в зависимости  от   объема   и   результатов   работы муниципальных служащих  по мере реализации их на федеральном уровне;</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совершенствование системы государственных  гарантий на  муниципальной службе;</w:t>
      </w:r>
    </w:p>
    <w:p w:rsidR="00235E0B" w:rsidRDefault="00235E0B" w:rsidP="00235E0B">
      <w:pPr>
        <w:pStyle w:val="ConsPlusNonformat"/>
        <w:widowControl/>
        <w:ind w:firstLine="567"/>
        <w:jc w:val="both"/>
        <w:rPr>
          <w:rFonts w:ascii="Times New Roman" w:hAnsi="Times New Roman" w:cs="Times New Roman"/>
          <w:sz w:val="28"/>
          <w:szCs w:val="28"/>
        </w:rPr>
      </w:pPr>
      <w:r>
        <w:rPr>
          <w:rFonts w:ascii="Times New Roman" w:hAnsi="Times New Roman" w:cs="Times New Roman"/>
          <w:sz w:val="28"/>
          <w:szCs w:val="28"/>
        </w:rPr>
        <w:t>- внедрение  современных  механизмов  стимулирования  муниципальных служащих.</w:t>
      </w:r>
    </w:p>
    <w:p w:rsidR="00235E0B" w:rsidRDefault="00235E0B" w:rsidP="00235E0B">
      <w:pPr>
        <w:pStyle w:val="ConsPlusNonformat"/>
        <w:widowControl/>
        <w:jc w:val="both"/>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4. Сроки и этапы реализации программы</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Программа реализуется в течение 20</w:t>
      </w:r>
      <w:r w:rsidR="00E41A98">
        <w:rPr>
          <w:rFonts w:ascii="Times New Roman" w:hAnsi="Times New Roman" w:cs="Times New Roman"/>
          <w:sz w:val="28"/>
          <w:szCs w:val="28"/>
        </w:rPr>
        <w:t>26</w:t>
      </w:r>
      <w:r>
        <w:rPr>
          <w:rFonts w:ascii="Times New Roman" w:hAnsi="Times New Roman" w:cs="Times New Roman"/>
          <w:sz w:val="28"/>
          <w:szCs w:val="28"/>
        </w:rPr>
        <w:t xml:space="preserve"> - 20</w:t>
      </w:r>
      <w:r w:rsidR="00E41A98">
        <w:rPr>
          <w:rFonts w:ascii="Times New Roman" w:hAnsi="Times New Roman" w:cs="Times New Roman"/>
          <w:sz w:val="28"/>
          <w:szCs w:val="28"/>
        </w:rPr>
        <w:t>30</w:t>
      </w:r>
      <w:r>
        <w:rPr>
          <w:rFonts w:ascii="Times New Roman" w:hAnsi="Times New Roman" w:cs="Times New Roman"/>
          <w:sz w:val="28"/>
          <w:szCs w:val="28"/>
        </w:rPr>
        <w:t xml:space="preserve"> годов, без деления на этапы.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этот период предстоит с учетом правоприменительной практики организовать работу по усовершенствованию нормативной правовой базы в сфере муниципальной службы; разработать и внедрить механизмы противодействия коррупции; осуществить мониторинг общественного мнения об эффективности муниципальной службы и результативности профессиональной служебной деятельности муниципальных служащих; провести комплекс мероприятий, направленных на повышение престижа муниципальной службы; обеспечить внедрение современных кадровых, образовательных, информационных и управленческих технологий на муниципальной службе.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Оценка степени достижения поставленных целей и задач производится на основе целевых индикаторов и показателей Программы.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 рассчитываются по методикам, разрабатываемым в рамках реализации Программы. Мониторинг целевых показателей и индикаторов осуществляется начиная с года, следующего за утверждением методики расчета соответствующего показателя. Базовые значения показателей определяются в начале расчетного периода.</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5. Основные мероприятия, предусмотренные программой</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Основные мероприятия по развитию муниципальной службы в районе определяются целями и стратегическими задачами Программы и разработаны с учетом положений Федерального </w:t>
      </w:r>
      <w:hyperlink r:id="rId24" w:history="1">
        <w:r>
          <w:rPr>
            <w:rStyle w:val="a3"/>
            <w:rFonts w:ascii="Times New Roman" w:hAnsi="Times New Roman"/>
            <w:sz w:val="28"/>
            <w:szCs w:val="28"/>
          </w:rPr>
          <w:t>закона</w:t>
        </w:r>
      </w:hyperlink>
      <w:r>
        <w:rPr>
          <w:rFonts w:ascii="Times New Roman" w:hAnsi="Times New Roman" w:cs="Times New Roman"/>
          <w:sz w:val="28"/>
          <w:szCs w:val="28"/>
        </w:rPr>
        <w:t xml:space="preserve"> "О муниципальной службе в Российской Федерации", </w:t>
      </w:r>
      <w:hyperlink r:id="rId25" w:history="1">
        <w:r>
          <w:rPr>
            <w:rStyle w:val="a3"/>
            <w:rFonts w:ascii="Times New Roman" w:hAnsi="Times New Roman"/>
            <w:sz w:val="28"/>
            <w:szCs w:val="28"/>
          </w:rPr>
          <w:t>Закона</w:t>
        </w:r>
      </w:hyperlink>
      <w:r>
        <w:rPr>
          <w:rFonts w:ascii="Times New Roman" w:hAnsi="Times New Roman" w:cs="Times New Roman"/>
          <w:sz w:val="28"/>
          <w:szCs w:val="28"/>
        </w:rPr>
        <w:t xml:space="preserve"> Республики Башкортостан "О </w:t>
      </w:r>
      <w:r>
        <w:rPr>
          <w:rFonts w:ascii="Times New Roman" w:hAnsi="Times New Roman" w:cs="Times New Roman"/>
          <w:sz w:val="28"/>
          <w:szCs w:val="28"/>
        </w:rPr>
        <w:lastRenderedPageBreak/>
        <w:t>муниципальной службе в Республике Башкортостан", других нормативных правовых актов Российской Федерации и Республики Башкортостан в указанной сфере.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Комплекс мероприятий по развитию муниципальной службы, обеспечивающих достижение поставленных Программой целей и задач, предполагается осуществлять по нижеследующим основным направлениям.</w:t>
      </w:r>
    </w:p>
    <w:p w:rsidR="00235E0B" w:rsidRDefault="00235E0B" w:rsidP="00235E0B">
      <w:pPr>
        <w:pStyle w:val="ConsPlusNormal"/>
        <w:ind w:firstLine="0"/>
        <w:outlineLvl w:val="1"/>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6. Формирование системы муниципальной службы,</w:t>
      </w:r>
    </w:p>
    <w:p w:rsidR="00235E0B" w:rsidRDefault="00235E0B" w:rsidP="00235E0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как целостного правового института</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Современная муниципальная служба должна быть ориентирована на обеспечение прав и законных интересов граждан, создание механизмов взаимодействия институтов гражданского общества и муниципальной службы, противодействие коррупции на муниципальной службе, повышение престижа муниципальной службы и авторитета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решения указанных задач необходимо:</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выработать оптимальную систему взаимодействия институтов гражданского общества и средств массовой информации с органами местного самоуправления, исключающую возможность неправомерного вмешательства в деятельность муниципальных служащих;</w:t>
      </w:r>
    </w:p>
    <w:p w:rsidR="00235E0B" w:rsidRDefault="00235E0B" w:rsidP="00235E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создать и реализовать механизмы проверки соблюдения требований к служебному поведению муниципальных служащих и урегулирования конфликта интересов на муниципальной службе;</w:t>
      </w:r>
    </w:p>
    <w:p w:rsidR="00235E0B" w:rsidRDefault="00235E0B" w:rsidP="00235E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разработать процедуры рассмотрения случаев неэтичного поведения муниципальных служащих;</w:t>
      </w:r>
    </w:p>
    <w:p w:rsidR="00235E0B" w:rsidRDefault="00235E0B" w:rsidP="00235E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доработать механизм представления муниципальными служащими сведений о расходах </w:t>
      </w:r>
      <w:proofErr w:type="gramStart"/>
      <w:r>
        <w:rPr>
          <w:rFonts w:ascii="Times New Roman" w:hAnsi="Times New Roman" w:cs="Times New Roman"/>
          <w:sz w:val="28"/>
          <w:szCs w:val="28"/>
        </w:rPr>
        <w:t>и  о</w:t>
      </w:r>
      <w:proofErr w:type="gramEnd"/>
      <w:r>
        <w:rPr>
          <w:rFonts w:ascii="Times New Roman" w:hAnsi="Times New Roman" w:cs="Times New Roman"/>
          <w:sz w:val="28"/>
          <w:szCs w:val="28"/>
        </w:rPr>
        <w:t xml:space="preserve"> их доходах, имуществе и обязательствах имущественного характера, а также о доходах, имуществе и обязательствах имущественного характера членов их семьи (супруга (супруги) и несовершеннолетних детей);</w:t>
      </w:r>
    </w:p>
    <w:p w:rsidR="00235E0B" w:rsidRDefault="00235E0B" w:rsidP="00235E0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разработать и реализовать комплекс мероприятий по противодействию коррупции на муниципальной службе, уделив приоритетное внимание вопросам предупреждения коррупции;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разработать и ввести антикоррупционные стандарты в виде установления для муниципальной службы единой системы обязанностей, запретов и ограничений, направленных на предупреждение коррупции;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разработать механизм принятия мер по предотвращению конфликта интересов, в том числе после ухода муниципального служащего с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разработать процедуру проведения служебных расследований случаев коррупционных проявлений;</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совершенствовать механизм обеспечения соблюдения муниципальными служащими общих принципов служебного поведения, утвержденных </w:t>
      </w:r>
      <w:hyperlink r:id="rId26" w:history="1">
        <w:r>
          <w:rPr>
            <w:rStyle w:val="a3"/>
            <w:rFonts w:ascii="Times New Roman" w:hAnsi="Times New Roman"/>
            <w:sz w:val="28"/>
            <w:szCs w:val="28"/>
          </w:rPr>
          <w:t>Указом</w:t>
        </w:r>
      </w:hyperlink>
      <w:r>
        <w:rPr>
          <w:rFonts w:ascii="Times New Roman" w:hAnsi="Times New Roman" w:cs="Times New Roman"/>
          <w:sz w:val="28"/>
          <w:szCs w:val="28"/>
        </w:rPr>
        <w:t xml:space="preserve"> Президента Российской Федерации от 12 августа 2002 </w:t>
      </w:r>
      <w:r>
        <w:rPr>
          <w:rFonts w:ascii="Times New Roman" w:hAnsi="Times New Roman" w:cs="Times New Roman"/>
          <w:sz w:val="28"/>
          <w:szCs w:val="28"/>
        </w:rPr>
        <w:lastRenderedPageBreak/>
        <w:t xml:space="preserve">г. N УП-885 "Об утверждении общих принципов служебного поведения государственных служащих", </w:t>
      </w:r>
      <w:hyperlink r:id="rId27" w:history="1">
        <w:r>
          <w:rPr>
            <w:rStyle w:val="a3"/>
            <w:rFonts w:ascii="Times New Roman" w:hAnsi="Times New Roman"/>
            <w:sz w:val="28"/>
            <w:szCs w:val="28"/>
          </w:rPr>
          <w:t>Указом</w:t>
        </w:r>
      </w:hyperlink>
      <w:r>
        <w:rPr>
          <w:rFonts w:ascii="Times New Roman" w:hAnsi="Times New Roman" w:cs="Times New Roman"/>
          <w:sz w:val="28"/>
          <w:szCs w:val="28"/>
        </w:rPr>
        <w:t xml:space="preserve"> Президента Республики Башкортостан от 9 сентября 2002 года N УП-455 "Об утверждении Правил служебного поведения муниципального служащего Республики Башкортостан";</w:t>
      </w:r>
      <w:r>
        <w:t xml:space="preserve"> </w:t>
      </w:r>
      <w:r>
        <w:rPr>
          <w:rFonts w:ascii="Times New Roman" w:hAnsi="Times New Roman" w:cs="Times New Roman"/>
          <w:sz w:val="28"/>
          <w:szCs w:val="28"/>
        </w:rPr>
        <w:t>Решение Совета муниципального района Кигинский район Республики Башкортостан от 27 апреля 2011 года №2-39-4 «Кодекс этики и служебного поведения муниципальных служащих Совета и администрации муниципального района Кигинский район Республики Башкортостан».</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регламентировать функцию по оказанию консультативной помощи государственным органам и органам местного самоуправления по вопросам, связанным с применением на практике общих принципов служебного поведения муниципальными служащими;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регламентировать вопросы повышения денежного содержания и оптимизации пенсионного обеспечения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разработать и реализовать с помощью средств массовой информации района программы, целью которых является повышение престижа и открытости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-равного доступа граждан к муниципальной службе;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-формирование позитивного отношения граждан к муниципальным служащим;</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-доступность общественному контролю, объективное информирование общества о деятельности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7. Внедрение на муниципальной службе эффективных технологий</w:t>
      </w:r>
    </w:p>
    <w:p w:rsidR="00235E0B" w:rsidRDefault="00235E0B" w:rsidP="00235E0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и современных методов кадровой работы</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 формировании кадрового состава муниципальной службы его основу должны составлять специалисты, способные в современных условиях использовать в работе эффективные технологии административного управления. В аппаратах органов местного самоуправления необходимо создать условия для планирования устойчивого карьерного роста муниципальных служащих, безупречно и эффективно исполняющих должностные обязанности, для систематического обновления и ротации кадров.</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процессе формирования кадрового состава муниципальной службы решающее значение имеет использование современных организационно-управленческих технологий и методов кадровой работы.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Особое внимание должно быть уделено вопросам дополнительного профессионального образования лиц, относящихся к "высшей", "главной" и "ведущей" группе должностей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решения названных задач необходимо:</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 разработать комплекс мер по формированию современного кадрового резерва муниципальной службы в целях обеспечения преемственности и передачи накопленного профессионального опыта муниципальных служащих молодым специалистам;</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создать систему мотивации карьерного роста муниципальных служащих как важного условия прохождения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внедрить в практику кадровой работы органов местного самоуправления правила учитывающие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унифицировать методы кадровой работы, применяемые в органах местного самоуправления;</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автоматизировать кадровые процедуры и внедрить информационные технологии в систему управления кадровыми ресурсами;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разработать и обеспечить координацию применения современных методик проведения конкурсов на замещение вакантных должностей, аттестации, квалификационных экзаменов муниципальных служащих, их ротации, формирования кадрового резерва, решения других кадровых вопросов;</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совершенствовать научно-методическое, учебно-методическое и информационно-аналитическое обеспечение дополнительного профессионального образования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определять приоритетные направления дополнительного профессионального образования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повысить эффективность дополнительного профессионального образования муниципальных служащих, замещающих "высшие", "главные" и "ведущие" группы должностей;</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обеспечить внедрение в систему дополнительного профессионального образования муниципальных служащих современных образовательных и информационных технологий.</w:t>
      </w:r>
    </w:p>
    <w:p w:rsidR="00235E0B" w:rsidRDefault="00235E0B" w:rsidP="00235E0B">
      <w:pPr>
        <w:pStyle w:val="ConsPlusNormal"/>
        <w:ind w:firstLine="0"/>
        <w:jc w:val="center"/>
        <w:outlineLvl w:val="1"/>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8. Повышение эффективности муниципальной службы и</w:t>
      </w:r>
    </w:p>
    <w:p w:rsidR="00235E0B" w:rsidRDefault="00235E0B" w:rsidP="00235E0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результативности профессиональной служебной</w:t>
      </w:r>
    </w:p>
    <w:p w:rsidR="00235E0B" w:rsidRDefault="00235E0B" w:rsidP="00235E0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деятельности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Важнейшим направлением повышения эффективности муниципальных служащих является внедрение механизмов, обеспечивающих результативность профессиональной служебной деятельности муниципальных служащих. Необходимо обеспечить надлежащие условия для качественного исполнения муниципальными служащими своих должностных (служебных) обязанностей, для эффективного функционирования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Этому могут способствовать внедрение в сферу муниципальной службы современных информационных технологий управления и совершенствование системы организации профессиональной служебной деятельности.</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Необходимо разработать сбалансированную систему показателей результативности профессиональной служебной деятельности муниципальных служащих, а также усилить стимулы к надлежащему исполнению ими должностных инструкций.</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Повышение уровня социальной защищенности муниципальных служащих, совершенствование системы муниципальных гарантий, являются необходимыми условиями успешного развития муниципальных служащих, эффективного достижения поставленных перед нею целей.</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Для решения перечисленных задач необходимо:</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разработать объективные критерии оценки эффективности профессиональной служебной деятельности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завершить разработку должностных регламентов (инструкций), позволяющие упорядочить и конкретизировать должностные (служебные) обязанности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повысить уровень правовой и социальной защищенности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в установленном порядке сформировать эффективную систему материального и нематериального стимулирования муниципальных служащих с учетом результатов их профессиональной служебной деятельности.</w:t>
      </w:r>
    </w:p>
    <w:p w:rsidR="00235E0B" w:rsidRDefault="00235E0B" w:rsidP="00235E0B">
      <w:pPr>
        <w:pStyle w:val="ConsPlusNormal"/>
        <w:ind w:firstLine="0"/>
        <w:outlineLvl w:val="1"/>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9. Источники и объемы финансирования программы</w:t>
      </w:r>
    </w:p>
    <w:p w:rsidR="00235E0B" w:rsidRDefault="00235E0B" w:rsidP="00235E0B">
      <w:pPr>
        <w:pStyle w:val="ConsPlusNormal"/>
        <w:ind w:firstLine="0"/>
        <w:jc w:val="center"/>
        <w:outlineLvl w:val="1"/>
        <w:rPr>
          <w:rFonts w:ascii="Times New Roman" w:hAnsi="Times New Roman" w:cs="Times New Roman"/>
          <w:sz w:val="28"/>
          <w:szCs w:val="28"/>
        </w:rPr>
      </w:pPr>
    </w:p>
    <w:p w:rsidR="00235E0B" w:rsidRDefault="00235E0B" w:rsidP="00235E0B">
      <w:pPr>
        <w:pStyle w:val="ConsPlusNormal"/>
        <w:ind w:firstLine="540"/>
        <w:jc w:val="both"/>
      </w:pPr>
      <w:r>
        <w:rPr>
          <w:rFonts w:ascii="Times New Roman" w:hAnsi="Times New Roman" w:cs="Times New Roman"/>
          <w:sz w:val="28"/>
          <w:szCs w:val="28"/>
        </w:rPr>
        <w:t>Финансирование мероприятий Программы осуществляется в пределах бюджетных средств, предусмотренных в сметах расходов на текущее содержание органов местного самоуправления и иных бюджетных организаций, обеспечивающих выполнение данных мероприятий.</w:t>
      </w:r>
      <w:r>
        <w:t xml:space="preserve"> </w:t>
      </w:r>
    </w:p>
    <w:tbl>
      <w:tblPr>
        <w:tblW w:w="9828" w:type="dxa"/>
        <w:tblLook w:val="01E0" w:firstRow="1" w:lastRow="1" w:firstColumn="1" w:lastColumn="1" w:noHBand="0" w:noVBand="0"/>
      </w:tblPr>
      <w:tblGrid>
        <w:gridCol w:w="2448"/>
        <w:gridCol w:w="7380"/>
      </w:tblGrid>
      <w:tr w:rsidR="009C511E" w:rsidRPr="00137EEB" w:rsidTr="009A3D80">
        <w:tc>
          <w:tcPr>
            <w:tcW w:w="2448" w:type="dxa"/>
            <w:shd w:val="clear" w:color="auto" w:fill="auto"/>
          </w:tcPr>
          <w:p w:rsidR="009C511E" w:rsidRPr="00137EEB" w:rsidRDefault="009C511E" w:rsidP="009A3D80">
            <w:pPr>
              <w:pStyle w:val="ConsPlusNonformat"/>
              <w:widowControl/>
              <w:rPr>
                <w:rFonts w:ascii="Times New Roman" w:hAnsi="Times New Roman" w:cs="Times New Roman"/>
                <w:sz w:val="28"/>
                <w:szCs w:val="28"/>
              </w:rPr>
            </w:pPr>
          </w:p>
        </w:tc>
        <w:tc>
          <w:tcPr>
            <w:tcW w:w="7380" w:type="dxa"/>
            <w:shd w:val="clear" w:color="auto" w:fill="auto"/>
          </w:tcPr>
          <w:p w:rsidR="009C511E" w:rsidRPr="00137EEB" w:rsidRDefault="009C511E" w:rsidP="009A3D80">
            <w:pPr>
              <w:pStyle w:val="ConsPlusNonformat"/>
              <w:widowControl/>
              <w:ind w:left="34"/>
              <w:jc w:val="both"/>
              <w:rPr>
                <w:rFonts w:ascii="Times New Roman" w:hAnsi="Times New Roman" w:cs="Times New Roman"/>
                <w:sz w:val="28"/>
                <w:szCs w:val="28"/>
              </w:rPr>
            </w:pPr>
          </w:p>
        </w:tc>
      </w:tr>
      <w:tr w:rsidR="009C511E" w:rsidRPr="00137EEB" w:rsidTr="009A3D80">
        <w:tc>
          <w:tcPr>
            <w:tcW w:w="2448" w:type="dxa"/>
            <w:shd w:val="clear" w:color="auto" w:fill="auto"/>
          </w:tcPr>
          <w:p w:rsidR="009C511E" w:rsidRPr="00165726" w:rsidRDefault="009C511E" w:rsidP="009A3D80">
            <w:pPr>
              <w:widowControl w:val="0"/>
              <w:autoSpaceDE w:val="0"/>
              <w:autoSpaceDN w:val="0"/>
              <w:adjustRightInd w:val="0"/>
              <w:spacing w:line="228" w:lineRule="auto"/>
              <w:rPr>
                <w:rFonts w:ascii="Times New Roman" w:hAnsi="Times New Roman" w:cs="Times New Roman"/>
                <w:sz w:val="28"/>
                <w:szCs w:val="28"/>
              </w:rPr>
            </w:pPr>
            <w:r w:rsidRPr="00165726">
              <w:rPr>
                <w:rFonts w:ascii="Times New Roman" w:hAnsi="Times New Roman" w:cs="Times New Roman"/>
                <w:sz w:val="28"/>
                <w:szCs w:val="28"/>
              </w:rPr>
              <w:t xml:space="preserve">Объемы и источники финансирования </w:t>
            </w:r>
          </w:p>
          <w:p w:rsidR="009C511E" w:rsidRPr="00165726" w:rsidRDefault="009C511E" w:rsidP="009A3D80">
            <w:pPr>
              <w:widowControl w:val="0"/>
              <w:autoSpaceDE w:val="0"/>
              <w:autoSpaceDN w:val="0"/>
              <w:adjustRightInd w:val="0"/>
              <w:spacing w:line="228" w:lineRule="auto"/>
              <w:rPr>
                <w:rFonts w:ascii="Times New Roman" w:hAnsi="Times New Roman" w:cs="Times New Roman"/>
                <w:sz w:val="28"/>
                <w:szCs w:val="28"/>
              </w:rPr>
            </w:pPr>
            <w:r w:rsidRPr="00165726">
              <w:rPr>
                <w:rFonts w:ascii="Times New Roman" w:hAnsi="Times New Roman" w:cs="Times New Roman"/>
                <w:sz w:val="28"/>
                <w:szCs w:val="28"/>
              </w:rPr>
              <w:t>Программы</w:t>
            </w:r>
          </w:p>
        </w:tc>
        <w:tc>
          <w:tcPr>
            <w:tcW w:w="7380" w:type="dxa"/>
            <w:shd w:val="clear" w:color="auto" w:fill="auto"/>
          </w:tcPr>
          <w:p w:rsidR="009C511E" w:rsidRPr="00165726" w:rsidRDefault="009C511E" w:rsidP="009A3D80">
            <w:pPr>
              <w:widowControl w:val="0"/>
              <w:autoSpaceDE w:val="0"/>
              <w:autoSpaceDN w:val="0"/>
              <w:adjustRightInd w:val="0"/>
              <w:spacing w:line="228" w:lineRule="auto"/>
              <w:jc w:val="both"/>
              <w:rPr>
                <w:rFonts w:ascii="Times New Roman" w:hAnsi="Times New Roman" w:cs="Times New Roman"/>
                <w:sz w:val="28"/>
                <w:szCs w:val="28"/>
              </w:rPr>
            </w:pPr>
            <w:r w:rsidRPr="00165726">
              <w:rPr>
                <w:rFonts w:ascii="Times New Roman" w:hAnsi="Times New Roman" w:cs="Times New Roman"/>
                <w:sz w:val="28"/>
                <w:szCs w:val="28"/>
              </w:rPr>
              <w:t xml:space="preserve">Общий объем финансирования </w:t>
            </w:r>
            <w:r w:rsidR="00C520F1" w:rsidRPr="00165726">
              <w:rPr>
                <w:rFonts w:ascii="Times New Roman" w:hAnsi="Times New Roman" w:cs="Times New Roman"/>
                <w:sz w:val="28"/>
                <w:szCs w:val="28"/>
              </w:rPr>
              <w:t>Программы в</w:t>
            </w:r>
            <w:r w:rsidRPr="00165726">
              <w:rPr>
                <w:rFonts w:ascii="Times New Roman" w:hAnsi="Times New Roman" w:cs="Times New Roman"/>
                <w:sz w:val="28"/>
                <w:szCs w:val="28"/>
              </w:rPr>
              <w:t xml:space="preserve"> 20</w:t>
            </w:r>
            <w:r w:rsidR="00714538">
              <w:rPr>
                <w:rFonts w:ascii="Times New Roman" w:hAnsi="Times New Roman" w:cs="Times New Roman"/>
                <w:sz w:val="28"/>
                <w:szCs w:val="28"/>
              </w:rPr>
              <w:t>26</w:t>
            </w:r>
            <w:r w:rsidRPr="00165726">
              <w:rPr>
                <w:rFonts w:ascii="Times New Roman" w:hAnsi="Times New Roman" w:cs="Times New Roman"/>
                <w:sz w:val="28"/>
                <w:szCs w:val="28"/>
              </w:rPr>
              <w:t>-20</w:t>
            </w:r>
            <w:r w:rsidR="00714538">
              <w:rPr>
                <w:rFonts w:ascii="Times New Roman" w:hAnsi="Times New Roman" w:cs="Times New Roman"/>
                <w:sz w:val="28"/>
                <w:szCs w:val="28"/>
              </w:rPr>
              <w:t>30</w:t>
            </w:r>
            <w:r w:rsidRPr="00165726">
              <w:rPr>
                <w:rFonts w:ascii="Times New Roman" w:hAnsi="Times New Roman" w:cs="Times New Roman"/>
                <w:sz w:val="28"/>
                <w:szCs w:val="28"/>
              </w:rPr>
              <w:t xml:space="preserve"> годах составит 4951,7 тыс. рублей, в том числе за счет средств бюджета сельского поселения:</w:t>
            </w:r>
          </w:p>
          <w:p w:rsidR="009C511E" w:rsidRPr="00165726" w:rsidRDefault="009C511E" w:rsidP="009A3D80">
            <w:pPr>
              <w:widowControl w:val="0"/>
              <w:autoSpaceDE w:val="0"/>
              <w:autoSpaceDN w:val="0"/>
              <w:adjustRightInd w:val="0"/>
              <w:spacing w:line="228" w:lineRule="auto"/>
              <w:jc w:val="both"/>
              <w:rPr>
                <w:rFonts w:ascii="Times New Roman" w:hAnsi="Times New Roman" w:cs="Times New Roman"/>
                <w:sz w:val="28"/>
                <w:szCs w:val="28"/>
              </w:rPr>
            </w:pPr>
            <w:r w:rsidRPr="00165726">
              <w:rPr>
                <w:rFonts w:ascii="Times New Roman" w:hAnsi="Times New Roman" w:cs="Times New Roman"/>
                <w:sz w:val="28"/>
                <w:szCs w:val="28"/>
              </w:rPr>
              <w:t>20</w:t>
            </w:r>
            <w:r w:rsidR="00714538">
              <w:rPr>
                <w:rFonts w:ascii="Times New Roman" w:hAnsi="Times New Roman" w:cs="Times New Roman"/>
                <w:sz w:val="28"/>
                <w:szCs w:val="28"/>
              </w:rPr>
              <w:t>26</w:t>
            </w:r>
            <w:r w:rsidRPr="00165726">
              <w:rPr>
                <w:rFonts w:ascii="Times New Roman" w:hAnsi="Times New Roman" w:cs="Times New Roman"/>
                <w:sz w:val="28"/>
                <w:szCs w:val="28"/>
              </w:rPr>
              <w:t xml:space="preserve"> год</w:t>
            </w:r>
            <w:r w:rsidR="00714538">
              <w:rPr>
                <w:rFonts w:ascii="Times New Roman" w:hAnsi="Times New Roman" w:cs="Times New Roman"/>
                <w:sz w:val="28"/>
                <w:szCs w:val="28"/>
              </w:rPr>
              <w:t xml:space="preserve"> </w:t>
            </w:r>
            <w:r w:rsidRPr="00165726">
              <w:rPr>
                <w:rFonts w:ascii="Times New Roman" w:hAnsi="Times New Roman" w:cs="Times New Roman"/>
                <w:sz w:val="28"/>
                <w:szCs w:val="28"/>
              </w:rPr>
              <w:t xml:space="preserve">- </w:t>
            </w:r>
            <w:r w:rsidR="00714538">
              <w:rPr>
                <w:rFonts w:ascii="Times New Roman" w:hAnsi="Times New Roman" w:cs="Times New Roman"/>
                <w:sz w:val="28"/>
                <w:szCs w:val="28"/>
              </w:rPr>
              <w:t>2680,3</w:t>
            </w:r>
            <w:r w:rsidRPr="00165726">
              <w:rPr>
                <w:rFonts w:ascii="Times New Roman" w:hAnsi="Times New Roman" w:cs="Times New Roman"/>
                <w:sz w:val="28"/>
                <w:szCs w:val="28"/>
              </w:rPr>
              <w:t xml:space="preserve"> </w:t>
            </w:r>
            <w:proofErr w:type="spellStart"/>
            <w:r w:rsidRPr="00165726">
              <w:rPr>
                <w:rFonts w:ascii="Times New Roman" w:hAnsi="Times New Roman" w:cs="Times New Roman"/>
                <w:sz w:val="28"/>
                <w:szCs w:val="28"/>
              </w:rPr>
              <w:t>тыс.рублей</w:t>
            </w:r>
            <w:proofErr w:type="spellEnd"/>
            <w:r w:rsidRPr="00165726">
              <w:rPr>
                <w:rFonts w:ascii="Times New Roman" w:hAnsi="Times New Roman" w:cs="Times New Roman"/>
                <w:sz w:val="28"/>
                <w:szCs w:val="28"/>
              </w:rPr>
              <w:t>;</w:t>
            </w:r>
          </w:p>
          <w:p w:rsidR="009C511E" w:rsidRPr="00165726" w:rsidRDefault="00714538" w:rsidP="009A3D80">
            <w:pPr>
              <w:widowControl w:val="0"/>
              <w:autoSpaceDE w:val="0"/>
              <w:autoSpaceDN w:val="0"/>
              <w:adjustRightInd w:val="0"/>
              <w:spacing w:line="228" w:lineRule="auto"/>
              <w:jc w:val="both"/>
              <w:rPr>
                <w:rFonts w:ascii="Times New Roman" w:hAnsi="Times New Roman" w:cs="Times New Roman"/>
                <w:sz w:val="28"/>
                <w:szCs w:val="28"/>
              </w:rPr>
            </w:pPr>
            <w:r>
              <w:rPr>
                <w:rFonts w:ascii="Times New Roman" w:hAnsi="Times New Roman" w:cs="Times New Roman"/>
                <w:sz w:val="28"/>
                <w:szCs w:val="28"/>
              </w:rPr>
              <w:t>2027</w:t>
            </w:r>
            <w:r w:rsidR="009C511E" w:rsidRPr="00165726">
              <w:rPr>
                <w:rFonts w:ascii="Times New Roman" w:hAnsi="Times New Roman" w:cs="Times New Roman"/>
                <w:sz w:val="28"/>
                <w:szCs w:val="28"/>
              </w:rPr>
              <w:t xml:space="preserve"> год</w:t>
            </w:r>
            <w:r>
              <w:rPr>
                <w:rFonts w:ascii="Times New Roman" w:hAnsi="Times New Roman" w:cs="Times New Roman"/>
                <w:sz w:val="28"/>
                <w:szCs w:val="28"/>
              </w:rPr>
              <w:t xml:space="preserve"> –</w:t>
            </w:r>
            <w:r w:rsidR="009C511E" w:rsidRPr="00165726">
              <w:rPr>
                <w:rFonts w:ascii="Times New Roman" w:hAnsi="Times New Roman" w:cs="Times New Roman"/>
                <w:sz w:val="28"/>
                <w:szCs w:val="28"/>
              </w:rPr>
              <w:t xml:space="preserve"> </w:t>
            </w:r>
            <w:r>
              <w:rPr>
                <w:rFonts w:ascii="Times New Roman" w:hAnsi="Times New Roman" w:cs="Times New Roman"/>
                <w:sz w:val="28"/>
                <w:szCs w:val="28"/>
              </w:rPr>
              <w:t>2680,3</w:t>
            </w:r>
            <w:r w:rsidR="009C511E" w:rsidRPr="00165726">
              <w:rPr>
                <w:rFonts w:ascii="Times New Roman" w:hAnsi="Times New Roman" w:cs="Times New Roman"/>
                <w:sz w:val="28"/>
                <w:szCs w:val="28"/>
              </w:rPr>
              <w:t xml:space="preserve"> </w:t>
            </w:r>
            <w:proofErr w:type="spellStart"/>
            <w:r w:rsidR="009C511E" w:rsidRPr="00165726">
              <w:rPr>
                <w:rFonts w:ascii="Times New Roman" w:hAnsi="Times New Roman" w:cs="Times New Roman"/>
                <w:sz w:val="28"/>
                <w:szCs w:val="28"/>
              </w:rPr>
              <w:t>тыс.рублей</w:t>
            </w:r>
            <w:proofErr w:type="spellEnd"/>
            <w:r w:rsidR="009C511E" w:rsidRPr="00165726">
              <w:rPr>
                <w:rFonts w:ascii="Times New Roman" w:hAnsi="Times New Roman" w:cs="Times New Roman"/>
                <w:sz w:val="28"/>
                <w:szCs w:val="28"/>
              </w:rPr>
              <w:t>.</w:t>
            </w:r>
          </w:p>
          <w:p w:rsidR="009C511E" w:rsidRPr="00165726" w:rsidRDefault="00C520F1" w:rsidP="009A3D80">
            <w:pPr>
              <w:widowControl w:val="0"/>
              <w:autoSpaceDE w:val="0"/>
              <w:autoSpaceDN w:val="0"/>
              <w:adjustRightInd w:val="0"/>
              <w:spacing w:line="228" w:lineRule="auto"/>
              <w:jc w:val="both"/>
              <w:rPr>
                <w:rFonts w:ascii="Times New Roman" w:hAnsi="Times New Roman" w:cs="Times New Roman"/>
                <w:sz w:val="28"/>
                <w:szCs w:val="28"/>
              </w:rPr>
            </w:pPr>
            <w:r>
              <w:rPr>
                <w:rFonts w:ascii="Times New Roman" w:hAnsi="Times New Roman" w:cs="Times New Roman"/>
                <w:sz w:val="28"/>
                <w:szCs w:val="28"/>
              </w:rPr>
              <w:t>2028</w:t>
            </w:r>
            <w:r w:rsidRPr="00165726">
              <w:rPr>
                <w:rFonts w:ascii="Times New Roman" w:hAnsi="Times New Roman" w:cs="Times New Roman"/>
                <w:sz w:val="28"/>
                <w:szCs w:val="28"/>
              </w:rPr>
              <w:t xml:space="preserve"> год</w:t>
            </w:r>
            <w:r w:rsidR="00714538">
              <w:rPr>
                <w:rFonts w:ascii="Times New Roman" w:hAnsi="Times New Roman" w:cs="Times New Roman"/>
                <w:sz w:val="28"/>
                <w:szCs w:val="28"/>
              </w:rPr>
              <w:t xml:space="preserve"> –</w:t>
            </w:r>
            <w:r w:rsidR="009C511E" w:rsidRPr="00165726">
              <w:rPr>
                <w:rFonts w:ascii="Times New Roman" w:hAnsi="Times New Roman" w:cs="Times New Roman"/>
                <w:sz w:val="28"/>
                <w:szCs w:val="28"/>
              </w:rPr>
              <w:t xml:space="preserve"> </w:t>
            </w:r>
            <w:r w:rsidR="00714538">
              <w:rPr>
                <w:rFonts w:ascii="Times New Roman" w:hAnsi="Times New Roman" w:cs="Times New Roman"/>
                <w:sz w:val="28"/>
                <w:szCs w:val="28"/>
              </w:rPr>
              <w:t>2680,3</w:t>
            </w:r>
            <w:r w:rsidR="009C511E" w:rsidRPr="00165726">
              <w:rPr>
                <w:rFonts w:ascii="Times New Roman" w:hAnsi="Times New Roman" w:cs="Times New Roman"/>
                <w:sz w:val="28"/>
                <w:szCs w:val="28"/>
              </w:rPr>
              <w:t xml:space="preserve"> тыс. рублей.</w:t>
            </w:r>
          </w:p>
          <w:p w:rsidR="009C511E" w:rsidRPr="00165726" w:rsidRDefault="00C520F1" w:rsidP="009C511E">
            <w:pPr>
              <w:widowControl w:val="0"/>
              <w:autoSpaceDE w:val="0"/>
              <w:autoSpaceDN w:val="0"/>
              <w:adjustRightInd w:val="0"/>
              <w:spacing w:line="228" w:lineRule="auto"/>
              <w:jc w:val="both"/>
              <w:rPr>
                <w:rFonts w:ascii="Times New Roman" w:hAnsi="Times New Roman" w:cs="Times New Roman"/>
                <w:sz w:val="28"/>
                <w:szCs w:val="28"/>
              </w:rPr>
            </w:pPr>
            <w:r>
              <w:rPr>
                <w:rFonts w:ascii="Times New Roman" w:hAnsi="Times New Roman" w:cs="Times New Roman"/>
                <w:sz w:val="28"/>
                <w:szCs w:val="28"/>
              </w:rPr>
              <w:t>2029</w:t>
            </w:r>
            <w:r w:rsidRPr="00165726">
              <w:rPr>
                <w:rFonts w:ascii="Times New Roman" w:hAnsi="Times New Roman" w:cs="Times New Roman"/>
                <w:sz w:val="28"/>
                <w:szCs w:val="28"/>
              </w:rPr>
              <w:t xml:space="preserve"> год</w:t>
            </w:r>
            <w:r w:rsidR="00714538">
              <w:rPr>
                <w:rFonts w:ascii="Times New Roman" w:hAnsi="Times New Roman" w:cs="Times New Roman"/>
                <w:sz w:val="28"/>
                <w:szCs w:val="28"/>
              </w:rPr>
              <w:t xml:space="preserve"> –</w:t>
            </w:r>
            <w:r w:rsidR="009C511E" w:rsidRPr="00165726">
              <w:rPr>
                <w:rFonts w:ascii="Times New Roman" w:hAnsi="Times New Roman" w:cs="Times New Roman"/>
                <w:sz w:val="28"/>
                <w:szCs w:val="28"/>
              </w:rPr>
              <w:t xml:space="preserve"> </w:t>
            </w:r>
            <w:r w:rsidR="00714538">
              <w:rPr>
                <w:rFonts w:ascii="Times New Roman" w:hAnsi="Times New Roman" w:cs="Times New Roman"/>
                <w:sz w:val="28"/>
                <w:szCs w:val="28"/>
              </w:rPr>
              <w:t>2680,3</w:t>
            </w:r>
            <w:r w:rsidR="009C511E" w:rsidRPr="00165726">
              <w:rPr>
                <w:rFonts w:ascii="Times New Roman" w:hAnsi="Times New Roman" w:cs="Times New Roman"/>
                <w:sz w:val="28"/>
                <w:szCs w:val="28"/>
              </w:rPr>
              <w:t xml:space="preserve"> тыс. рублей.</w:t>
            </w:r>
          </w:p>
          <w:p w:rsidR="009C511E" w:rsidRDefault="00C520F1" w:rsidP="00714538">
            <w:pPr>
              <w:widowControl w:val="0"/>
              <w:autoSpaceDE w:val="0"/>
              <w:autoSpaceDN w:val="0"/>
              <w:adjustRightInd w:val="0"/>
              <w:spacing w:line="228" w:lineRule="auto"/>
              <w:jc w:val="both"/>
              <w:rPr>
                <w:rFonts w:ascii="Times New Roman" w:hAnsi="Times New Roman" w:cs="Times New Roman"/>
                <w:sz w:val="28"/>
                <w:szCs w:val="28"/>
              </w:rPr>
            </w:pPr>
            <w:r>
              <w:rPr>
                <w:rFonts w:ascii="Times New Roman" w:hAnsi="Times New Roman" w:cs="Times New Roman"/>
                <w:sz w:val="28"/>
                <w:szCs w:val="28"/>
              </w:rPr>
              <w:t>2030</w:t>
            </w:r>
            <w:r w:rsidRPr="00165726">
              <w:rPr>
                <w:rFonts w:ascii="Times New Roman" w:hAnsi="Times New Roman" w:cs="Times New Roman"/>
                <w:sz w:val="28"/>
                <w:szCs w:val="28"/>
              </w:rPr>
              <w:t xml:space="preserve"> год</w:t>
            </w:r>
            <w:r w:rsidR="00714538">
              <w:rPr>
                <w:rFonts w:ascii="Times New Roman" w:hAnsi="Times New Roman" w:cs="Times New Roman"/>
                <w:sz w:val="28"/>
                <w:szCs w:val="28"/>
              </w:rPr>
              <w:t xml:space="preserve"> –</w:t>
            </w:r>
            <w:r w:rsidR="009C511E" w:rsidRPr="00165726">
              <w:rPr>
                <w:rFonts w:ascii="Times New Roman" w:hAnsi="Times New Roman" w:cs="Times New Roman"/>
                <w:sz w:val="28"/>
                <w:szCs w:val="28"/>
              </w:rPr>
              <w:t xml:space="preserve"> </w:t>
            </w:r>
            <w:r w:rsidR="00714538">
              <w:rPr>
                <w:rFonts w:ascii="Times New Roman" w:hAnsi="Times New Roman" w:cs="Times New Roman"/>
                <w:sz w:val="28"/>
                <w:szCs w:val="28"/>
              </w:rPr>
              <w:t>2680,3</w:t>
            </w:r>
            <w:r w:rsidR="009C511E" w:rsidRPr="00165726">
              <w:rPr>
                <w:rFonts w:ascii="Times New Roman" w:hAnsi="Times New Roman" w:cs="Times New Roman"/>
                <w:sz w:val="28"/>
                <w:szCs w:val="28"/>
              </w:rPr>
              <w:t xml:space="preserve"> тыс. рублей.</w:t>
            </w:r>
          </w:p>
          <w:p w:rsidR="00714538" w:rsidRPr="00165726" w:rsidRDefault="00714538" w:rsidP="00714538">
            <w:pPr>
              <w:widowControl w:val="0"/>
              <w:autoSpaceDE w:val="0"/>
              <w:autoSpaceDN w:val="0"/>
              <w:adjustRightInd w:val="0"/>
              <w:spacing w:line="228" w:lineRule="auto"/>
              <w:jc w:val="both"/>
              <w:rPr>
                <w:rFonts w:ascii="Times New Roman" w:hAnsi="Times New Roman" w:cs="Times New Roman"/>
                <w:sz w:val="28"/>
                <w:szCs w:val="28"/>
              </w:rPr>
            </w:pPr>
          </w:p>
        </w:tc>
      </w:tr>
    </w:tbl>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lastRenderedPageBreak/>
        <w:t>10. Реализация программы и контроль за ходом выполнения</w:t>
      </w:r>
    </w:p>
    <w:p w:rsidR="00235E0B" w:rsidRDefault="00235E0B" w:rsidP="00235E0B">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предусмотренных ею мероприятий</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Исполнители мероприятий, предусмотренных Программой:</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Администрация  сельского  поселения  Душанбековский  сельсовет муниципального района Кигинский район Республики Башкортостан.</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Организацию реализации Программы и контроль за выполнением предусмотренных ею мероприятий осуществляет муниципальный заказчик - координатор Программы.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Муниципальный заказчик - координатор Программы обеспечивает проведение муниципальной политики в области развития муниципальной службы посредством координации утвержденных органами местного самоуправления программ, связанных с развитием муниципальной службы, взаимодействия государственных органов и органов местного самоуправления по реализации Программы.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Муниципальный заказчик - координатор Программы рассматривает материалы о ходе ее реализации и ежегодно уточняет мероприятия, предусмотренные Программой, утверждает развернутый перечень предстоящих мероприятий.</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целях обеспечения реализации полномочий муниципального заказчика - координатора Программы на отдел информационно-аналитической и кадровой работы Администрации муниципального района Кигинский район Республики Башкортостан возлагается осуществление функций по планированию и мониторингу реализации мероприятий Программы, контролю и координации деятельности исполнителей мероприятий Программы.</w:t>
      </w:r>
    </w:p>
    <w:p w:rsidR="00235E0B" w:rsidRDefault="00235E0B" w:rsidP="009C51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Общий контроль реализации Программы осуществляет муниципальный заказчик - координатор Программы.</w:t>
      </w:r>
    </w:p>
    <w:p w:rsidR="00235E0B" w:rsidRDefault="00235E0B" w:rsidP="00235E0B">
      <w:pPr>
        <w:pStyle w:val="ConsPlusNormal"/>
        <w:ind w:firstLine="0"/>
        <w:jc w:val="center"/>
        <w:outlineLvl w:val="1"/>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11. Ожидаемые результаты реализации программы</w:t>
      </w:r>
    </w:p>
    <w:p w:rsidR="00235E0B" w:rsidRDefault="00235E0B" w:rsidP="00235E0B">
      <w:pPr>
        <w:pStyle w:val="ConsPlusNormal"/>
        <w:ind w:firstLine="540"/>
        <w:jc w:val="both"/>
        <w:rPr>
          <w:rFonts w:ascii="Times New Roman" w:hAnsi="Times New Roman" w:cs="Times New Roman"/>
          <w:sz w:val="28"/>
          <w:szCs w:val="28"/>
        </w:rPr>
      </w:pP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должны быть обеспечены: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формирование системы муниципальной службы, как целостного правового института;</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создание необходимых условий для профессионального развития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разработка норм служебной профессиональной этики и правил делового поведения муниципальных служащих, а также механизмов, обеспечивающих их соблюдение;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обеспечение открытости муниципальной службы и ее доступности общественному контролю;</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внедрение методики разработки должностных инструкций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создание и внедрение системы показателей результативности профессиональной служебной деятельности муниципальных служащих, </w:t>
      </w:r>
      <w:r>
        <w:rPr>
          <w:rFonts w:ascii="Times New Roman" w:hAnsi="Times New Roman" w:cs="Times New Roman"/>
          <w:sz w:val="28"/>
          <w:szCs w:val="28"/>
        </w:rPr>
        <w:lastRenderedPageBreak/>
        <w:t>дифференцированных по направлениям деятельности органов местного самоуправления по мере принятия соответствующего нормативного правового акта на федеральном  и республиканском уровне;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установленном порядке совершенствование порядка замещения вакантных должностей муниципальной службы на основе конкурса, обеспечивающего равный доступ граждан к муниципальной службе;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внедрение и совершенствование механизмов формирования кадрового резерва, проведения аттестации и ротации муниципальных служащих;</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актуализация содержания программ дополнительного профессионального образования муниципальных служащих и внедрение современных образовательных технологий в процесс их обучения;</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разработка и внедрение в Администрации муниципального района Кигинский район Республики Башкортостан современных механизмов стимулирования труда и дополнительных государственных гарантий муниципальных служащих по мере реализации их на федеральном  и республиканском уровне;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участие в разработке и внедрении правовых и организационных механизмов взаимосвязи гражданской службы и муниципальной службы;</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создание и внедрение системы показателей результативности профессиональной служебной деятельности муниципальных служащих, дифференцированных по направлениям деятельности органов местного самоуправления по мере принятия соответствующего нормативного правового акта на федеральном  и республиканском уровне;</w:t>
      </w:r>
    </w:p>
    <w:p w:rsidR="00235E0B" w:rsidRDefault="00235E0B" w:rsidP="00235E0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разработка и внедрение программ и индивидуальных планов профессионального развития  муниципальных служащих;</w:t>
      </w:r>
    </w:p>
    <w:p w:rsidR="00235E0B" w:rsidRDefault="00235E0B" w:rsidP="009C511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разработка правовых основ защиты муниципального служащего (и членов их семей) от насилия, угроз и других неправомерных действий в связи с исполнением ими должностных (служебных) обязанностей.</w:t>
      </w:r>
    </w:p>
    <w:p w:rsidR="00235E0B" w:rsidRDefault="00235E0B" w:rsidP="00235E0B">
      <w:pPr>
        <w:pStyle w:val="ConsPlusNormal"/>
        <w:ind w:firstLine="0"/>
        <w:jc w:val="center"/>
        <w:outlineLvl w:val="1"/>
        <w:rPr>
          <w:rFonts w:ascii="Times New Roman" w:hAnsi="Times New Roman" w:cs="Times New Roman"/>
          <w:sz w:val="28"/>
          <w:szCs w:val="28"/>
        </w:rPr>
      </w:pPr>
    </w:p>
    <w:p w:rsidR="00235E0B" w:rsidRDefault="00235E0B" w:rsidP="00235E0B">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rPr>
        <w:t>12. Система программных мероприятий</w:t>
      </w:r>
    </w:p>
    <w:p w:rsidR="00235E0B" w:rsidRDefault="00235E0B" w:rsidP="00235E0B">
      <w:pPr>
        <w:pStyle w:val="ConsPlusNormal"/>
        <w:ind w:firstLine="0"/>
        <w:jc w:val="center"/>
        <w:rPr>
          <w:rFonts w:ascii="Times New Roman" w:hAnsi="Times New Roman" w:cs="Times New Roman"/>
          <w:sz w:val="24"/>
          <w:szCs w:val="24"/>
        </w:rPr>
      </w:pPr>
    </w:p>
    <w:tbl>
      <w:tblPr>
        <w:tblW w:w="9780" w:type="dxa"/>
        <w:tblInd w:w="70" w:type="dxa"/>
        <w:tblLayout w:type="fixed"/>
        <w:tblCellMar>
          <w:left w:w="70" w:type="dxa"/>
          <w:right w:w="70" w:type="dxa"/>
        </w:tblCellMar>
        <w:tblLook w:val="04A0" w:firstRow="1" w:lastRow="0" w:firstColumn="1" w:lastColumn="0" w:noHBand="0" w:noVBand="1"/>
      </w:tblPr>
      <w:tblGrid>
        <w:gridCol w:w="674"/>
        <w:gridCol w:w="4185"/>
        <w:gridCol w:w="3510"/>
        <w:gridCol w:w="1411"/>
      </w:tblGrid>
      <w:tr w:rsidR="00235E0B" w:rsidTr="00235E0B">
        <w:trPr>
          <w:cantSplit/>
          <w:trHeight w:val="48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п/п</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Наименование мероприятия</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Исполнитель</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Срок    </w:t>
            </w:r>
            <w:r>
              <w:rPr>
                <w:rFonts w:ascii="Times New Roman" w:hAnsi="Times New Roman" w:cs="Times New Roman"/>
                <w:sz w:val="24"/>
                <w:szCs w:val="24"/>
              </w:rPr>
              <w:br/>
              <w:t>исполнения,</w:t>
            </w:r>
            <w:r>
              <w:rPr>
                <w:rFonts w:ascii="Times New Roman" w:hAnsi="Times New Roman" w:cs="Times New Roman"/>
                <w:sz w:val="24"/>
                <w:szCs w:val="24"/>
              </w:rPr>
              <w:br/>
              <w:t>годы</w:t>
            </w:r>
          </w:p>
        </w:tc>
      </w:tr>
      <w:tr w:rsidR="00235E0B" w:rsidTr="00235E0B">
        <w:trPr>
          <w:cantSplit/>
          <w:trHeight w:val="24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r>
      <w:tr w:rsidR="00235E0B" w:rsidTr="00235E0B">
        <w:trPr>
          <w:cantSplit/>
          <w:trHeight w:val="360"/>
        </w:trPr>
        <w:tc>
          <w:tcPr>
            <w:tcW w:w="9781" w:type="dxa"/>
            <w:gridSpan w:val="4"/>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I. Формирование системы муниципальной службы, как целостного правового  </w:t>
            </w:r>
            <w:r>
              <w:rPr>
                <w:rFonts w:ascii="Times New Roman" w:hAnsi="Times New Roman" w:cs="Times New Roman"/>
                <w:sz w:val="24"/>
                <w:szCs w:val="24"/>
              </w:rPr>
              <w:br/>
              <w:t>института</w:t>
            </w:r>
          </w:p>
        </w:tc>
      </w:tr>
      <w:tr w:rsidR="00235E0B" w:rsidTr="00235E0B">
        <w:trPr>
          <w:cantSplit/>
          <w:trHeight w:val="108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Координация   функционирования</w:t>
            </w:r>
            <w:r>
              <w:rPr>
                <w:rFonts w:ascii="Times New Roman" w:hAnsi="Times New Roman" w:cs="Times New Roman"/>
                <w:sz w:val="24"/>
                <w:szCs w:val="24"/>
              </w:rPr>
              <w:br/>
              <w:t>муниципальной          службы,</w:t>
            </w:r>
            <w:r>
              <w:rPr>
                <w:rFonts w:ascii="Times New Roman" w:hAnsi="Times New Roman" w:cs="Times New Roman"/>
                <w:sz w:val="24"/>
                <w:szCs w:val="24"/>
              </w:rPr>
              <w:br/>
              <w:t>обеспечение надлежащих условий</w:t>
            </w:r>
            <w:r>
              <w:rPr>
                <w:rFonts w:ascii="Times New Roman" w:hAnsi="Times New Roman" w:cs="Times New Roman"/>
                <w:sz w:val="24"/>
                <w:szCs w:val="24"/>
              </w:rPr>
              <w:br/>
              <w:t>для  качественного  исполнения</w:t>
            </w:r>
            <w:r>
              <w:rPr>
                <w:rFonts w:ascii="Times New Roman" w:hAnsi="Times New Roman" w:cs="Times New Roman"/>
                <w:sz w:val="24"/>
                <w:szCs w:val="24"/>
              </w:rPr>
              <w:br/>
              <w:t>муниципальными служащими своих</w:t>
            </w:r>
            <w:r>
              <w:rPr>
                <w:rFonts w:ascii="Times New Roman" w:hAnsi="Times New Roman" w:cs="Times New Roman"/>
                <w:sz w:val="24"/>
                <w:szCs w:val="24"/>
              </w:rPr>
              <w:br/>
              <w:t xml:space="preserve">должностных обязанностей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br/>
              <w:t>Глава Администрации  СП,</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1.2.</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Размещение       муниципальных</w:t>
            </w:r>
            <w:r>
              <w:rPr>
                <w:rFonts w:ascii="Times New Roman" w:hAnsi="Times New Roman" w:cs="Times New Roman"/>
                <w:sz w:val="24"/>
                <w:szCs w:val="24"/>
              </w:rPr>
              <w:br/>
              <w:t>правовых   актов    в    сфере</w:t>
            </w:r>
            <w:r>
              <w:rPr>
                <w:rFonts w:ascii="Times New Roman" w:hAnsi="Times New Roman" w:cs="Times New Roman"/>
                <w:sz w:val="24"/>
                <w:szCs w:val="24"/>
              </w:rPr>
              <w:br/>
              <w:t>муниципальной    службы     на</w:t>
            </w:r>
            <w:r>
              <w:rPr>
                <w:rFonts w:ascii="Times New Roman" w:hAnsi="Times New Roman" w:cs="Times New Roman"/>
                <w:sz w:val="24"/>
                <w:szCs w:val="24"/>
              </w:rPr>
              <w:br/>
              <w:t>официальных   сайтах   органов</w:t>
            </w:r>
            <w:r>
              <w:rPr>
                <w:rFonts w:ascii="Times New Roman" w:hAnsi="Times New Roman" w:cs="Times New Roman"/>
                <w:sz w:val="24"/>
                <w:szCs w:val="24"/>
              </w:rPr>
              <w:br/>
              <w:t xml:space="preserve">местного самоуправления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Управ.  делами  СП</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12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1.3.</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Разработка    и     реализация</w:t>
            </w:r>
            <w:r>
              <w:rPr>
                <w:rFonts w:ascii="Times New Roman" w:hAnsi="Times New Roman" w:cs="Times New Roman"/>
                <w:sz w:val="24"/>
                <w:szCs w:val="24"/>
              </w:rPr>
              <w:br/>
              <w:t xml:space="preserve">антикоррупционной программы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br/>
              <w:t>Глава Администрации,</w:t>
            </w:r>
            <w:r>
              <w:rPr>
                <w:rFonts w:ascii="Times New Roman" w:hAnsi="Times New Roman" w:cs="Times New Roman"/>
                <w:sz w:val="24"/>
                <w:szCs w:val="24"/>
              </w:rPr>
              <w:br/>
              <w:t xml:space="preserve">антикоррупционная комиссия                 </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1.4.</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Совершенствование   технологий</w:t>
            </w:r>
            <w:r>
              <w:rPr>
                <w:rFonts w:ascii="Times New Roman" w:hAnsi="Times New Roman" w:cs="Times New Roman"/>
                <w:sz w:val="24"/>
                <w:szCs w:val="24"/>
              </w:rPr>
              <w:br/>
              <w:t>проведения    конкурсов     на</w:t>
            </w:r>
            <w:r>
              <w:rPr>
                <w:rFonts w:ascii="Times New Roman" w:hAnsi="Times New Roman" w:cs="Times New Roman"/>
                <w:sz w:val="24"/>
                <w:szCs w:val="24"/>
              </w:rPr>
              <w:br/>
              <w:t>замещение вакантных должностей</w:t>
            </w:r>
            <w:r>
              <w:rPr>
                <w:rFonts w:ascii="Times New Roman" w:hAnsi="Times New Roman" w:cs="Times New Roman"/>
                <w:sz w:val="24"/>
                <w:szCs w:val="24"/>
              </w:rPr>
              <w:br/>
              <w:t>муниципальной     службы     и</w:t>
            </w:r>
            <w:r>
              <w:rPr>
                <w:rFonts w:ascii="Times New Roman" w:hAnsi="Times New Roman" w:cs="Times New Roman"/>
                <w:sz w:val="24"/>
                <w:szCs w:val="24"/>
              </w:rPr>
              <w:br/>
              <w:t>включение  в  кадровый  резерв</w:t>
            </w:r>
            <w:r>
              <w:rPr>
                <w:rFonts w:ascii="Times New Roman" w:hAnsi="Times New Roman" w:cs="Times New Roman"/>
                <w:sz w:val="24"/>
                <w:szCs w:val="24"/>
              </w:rPr>
              <w:br/>
              <w:t>муниципальной          службы,</w:t>
            </w:r>
            <w:r>
              <w:rPr>
                <w:rFonts w:ascii="Times New Roman" w:hAnsi="Times New Roman" w:cs="Times New Roman"/>
                <w:sz w:val="24"/>
                <w:szCs w:val="24"/>
              </w:rPr>
              <w:br/>
              <w:t>аттестации и  квалификационных</w:t>
            </w:r>
            <w:r>
              <w:rPr>
                <w:rFonts w:ascii="Times New Roman" w:hAnsi="Times New Roman" w:cs="Times New Roman"/>
                <w:sz w:val="24"/>
                <w:szCs w:val="24"/>
              </w:rPr>
              <w:br/>
              <w:t>экзаменов        муниципальных</w:t>
            </w:r>
            <w:r>
              <w:rPr>
                <w:rFonts w:ascii="Times New Roman" w:hAnsi="Times New Roman" w:cs="Times New Roman"/>
                <w:sz w:val="24"/>
                <w:szCs w:val="24"/>
              </w:rPr>
              <w:br/>
              <w:t xml:space="preserve">служащих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12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1.5.</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Проведение         мониторинга</w:t>
            </w:r>
            <w:r>
              <w:rPr>
                <w:rFonts w:ascii="Times New Roman" w:hAnsi="Times New Roman" w:cs="Times New Roman"/>
                <w:sz w:val="24"/>
                <w:szCs w:val="24"/>
              </w:rPr>
              <w:br/>
              <w:t>реализации порядка уведомления</w:t>
            </w:r>
            <w:r>
              <w:rPr>
                <w:rFonts w:ascii="Times New Roman" w:hAnsi="Times New Roman" w:cs="Times New Roman"/>
                <w:sz w:val="24"/>
                <w:szCs w:val="24"/>
              </w:rPr>
              <w:br/>
              <w:t>представителя       нанимателя</w:t>
            </w:r>
            <w:r>
              <w:rPr>
                <w:rFonts w:ascii="Times New Roman" w:hAnsi="Times New Roman" w:cs="Times New Roman"/>
                <w:sz w:val="24"/>
                <w:szCs w:val="24"/>
              </w:rPr>
              <w:br/>
              <w:t>(работодателя)    о     фактах</w:t>
            </w:r>
            <w:r>
              <w:rPr>
                <w:rFonts w:ascii="Times New Roman" w:hAnsi="Times New Roman" w:cs="Times New Roman"/>
                <w:sz w:val="24"/>
                <w:szCs w:val="24"/>
              </w:rPr>
              <w:br/>
              <w:t>обращения  в  целях  склонения</w:t>
            </w:r>
            <w:r>
              <w:rPr>
                <w:rFonts w:ascii="Times New Roman" w:hAnsi="Times New Roman" w:cs="Times New Roman"/>
                <w:sz w:val="24"/>
                <w:szCs w:val="24"/>
              </w:rPr>
              <w:br/>
              <w:t>муниципального   служащего   к</w:t>
            </w:r>
            <w:r>
              <w:rPr>
                <w:rFonts w:ascii="Times New Roman" w:hAnsi="Times New Roman" w:cs="Times New Roman"/>
                <w:sz w:val="24"/>
                <w:szCs w:val="24"/>
              </w:rPr>
              <w:br/>
              <w:t>совершению       коррупционных</w:t>
            </w:r>
            <w:r>
              <w:rPr>
                <w:rFonts w:ascii="Times New Roman" w:hAnsi="Times New Roman" w:cs="Times New Roman"/>
                <w:sz w:val="24"/>
                <w:szCs w:val="24"/>
              </w:rPr>
              <w:br/>
              <w:t>правонарушений      и      при</w:t>
            </w:r>
            <w:r>
              <w:rPr>
                <w:rFonts w:ascii="Times New Roman" w:hAnsi="Times New Roman" w:cs="Times New Roman"/>
                <w:sz w:val="24"/>
                <w:szCs w:val="24"/>
              </w:rPr>
              <w:br/>
              <w:t>необходимости       подготовка</w:t>
            </w:r>
            <w:r>
              <w:rPr>
                <w:rFonts w:ascii="Times New Roman" w:hAnsi="Times New Roman" w:cs="Times New Roman"/>
                <w:sz w:val="24"/>
                <w:szCs w:val="24"/>
              </w:rPr>
              <w:br/>
              <w:t>предложений       по       его</w:t>
            </w:r>
            <w:r>
              <w:rPr>
                <w:rFonts w:ascii="Times New Roman" w:hAnsi="Times New Roman" w:cs="Times New Roman"/>
                <w:sz w:val="24"/>
                <w:szCs w:val="24"/>
              </w:rPr>
              <w:br/>
              <w:t xml:space="preserve">совершенствованию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rsidP="00D603F6">
            <w:pPr>
              <w:rPr>
                <w:sz w:val="24"/>
                <w:szCs w:val="24"/>
              </w:rPr>
            </w:pPr>
            <w:r>
              <w:t>20</w:t>
            </w:r>
            <w:r w:rsidR="00D603F6">
              <w:t>26</w:t>
            </w:r>
            <w:r>
              <w:t xml:space="preserve"> - 20</w:t>
            </w:r>
            <w:r w:rsidR="00D603F6">
              <w:t>30</w:t>
            </w:r>
            <w:r>
              <w:br/>
              <w:t xml:space="preserve">годы       </w:t>
            </w:r>
          </w:p>
        </w:tc>
      </w:tr>
      <w:tr w:rsidR="00235E0B" w:rsidTr="00235E0B">
        <w:trPr>
          <w:cantSplit/>
          <w:trHeight w:val="144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1.6.</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Организация    и    проведение</w:t>
            </w:r>
            <w:r>
              <w:rPr>
                <w:rFonts w:ascii="Times New Roman" w:hAnsi="Times New Roman" w:cs="Times New Roman"/>
                <w:sz w:val="24"/>
                <w:szCs w:val="24"/>
              </w:rPr>
              <w:br/>
              <w:t>семинаров-совещаний с  главами</w:t>
            </w:r>
            <w:r>
              <w:rPr>
                <w:rFonts w:ascii="Times New Roman" w:hAnsi="Times New Roman" w:cs="Times New Roman"/>
                <w:sz w:val="24"/>
                <w:szCs w:val="24"/>
              </w:rPr>
              <w:br/>
              <w:t>и     управляющими      делами</w:t>
            </w:r>
            <w:r>
              <w:rPr>
                <w:rFonts w:ascii="Times New Roman" w:hAnsi="Times New Roman" w:cs="Times New Roman"/>
                <w:sz w:val="24"/>
                <w:szCs w:val="24"/>
              </w:rPr>
              <w:br/>
              <w:t>администраций  сельских     поселений      по актуальным           проблемам</w:t>
            </w:r>
            <w:r>
              <w:rPr>
                <w:rFonts w:ascii="Times New Roman" w:hAnsi="Times New Roman" w:cs="Times New Roman"/>
                <w:sz w:val="24"/>
                <w:szCs w:val="24"/>
              </w:rPr>
              <w:br/>
              <w:t>применения законодательства  в</w:t>
            </w:r>
            <w:r>
              <w:rPr>
                <w:rFonts w:ascii="Times New Roman" w:hAnsi="Times New Roman" w:cs="Times New Roman"/>
                <w:sz w:val="24"/>
                <w:szCs w:val="24"/>
              </w:rPr>
              <w:br/>
              <w:t xml:space="preserve">сфере муниципальной службы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rsidP="00D603F6">
            <w:pPr>
              <w:rPr>
                <w:sz w:val="24"/>
                <w:szCs w:val="24"/>
              </w:rPr>
            </w:pPr>
            <w:r>
              <w:t>20</w:t>
            </w:r>
            <w:r w:rsidR="00D603F6">
              <w:t>26</w:t>
            </w:r>
            <w:r>
              <w:t xml:space="preserve"> - 20</w:t>
            </w:r>
            <w:r w:rsidR="00D603F6">
              <w:t>30</w:t>
            </w:r>
            <w:r>
              <w:br/>
              <w:t xml:space="preserve">годы       </w:t>
            </w:r>
          </w:p>
        </w:tc>
      </w:tr>
      <w:tr w:rsidR="00235E0B" w:rsidTr="00235E0B">
        <w:trPr>
          <w:cantSplit/>
          <w:trHeight w:val="108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1.7.</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Внедрение для  участия</w:t>
            </w:r>
            <w:r>
              <w:rPr>
                <w:rFonts w:ascii="Times New Roman" w:hAnsi="Times New Roman" w:cs="Times New Roman"/>
                <w:sz w:val="24"/>
                <w:szCs w:val="24"/>
              </w:rPr>
              <w:br/>
              <w:t>независимых экспертов в работе</w:t>
            </w:r>
            <w:r>
              <w:rPr>
                <w:rFonts w:ascii="Times New Roman" w:hAnsi="Times New Roman" w:cs="Times New Roman"/>
                <w:sz w:val="24"/>
                <w:szCs w:val="24"/>
              </w:rPr>
              <w:br/>
              <w:t>комиссий     по     соблюдению</w:t>
            </w:r>
            <w:r>
              <w:rPr>
                <w:rFonts w:ascii="Times New Roman" w:hAnsi="Times New Roman" w:cs="Times New Roman"/>
                <w:sz w:val="24"/>
                <w:szCs w:val="24"/>
              </w:rPr>
              <w:br/>
              <w:t>требований    к     служебному</w:t>
            </w:r>
            <w:r>
              <w:rPr>
                <w:rFonts w:ascii="Times New Roman" w:hAnsi="Times New Roman" w:cs="Times New Roman"/>
                <w:sz w:val="24"/>
                <w:szCs w:val="24"/>
              </w:rPr>
              <w:br/>
              <w:t>поведению   и   урегулированию</w:t>
            </w:r>
            <w:r>
              <w:rPr>
                <w:rFonts w:ascii="Times New Roman" w:hAnsi="Times New Roman" w:cs="Times New Roman"/>
                <w:sz w:val="24"/>
                <w:szCs w:val="24"/>
              </w:rPr>
              <w:br/>
              <w:t xml:space="preserve">конфликта интересов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360"/>
        </w:trPr>
        <w:tc>
          <w:tcPr>
            <w:tcW w:w="9781" w:type="dxa"/>
            <w:gridSpan w:val="4"/>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II. Повышение эффективности муниципальной службы и результативности   </w:t>
            </w:r>
            <w:r>
              <w:rPr>
                <w:rFonts w:ascii="Times New Roman" w:hAnsi="Times New Roman" w:cs="Times New Roman"/>
                <w:sz w:val="24"/>
                <w:szCs w:val="24"/>
              </w:rPr>
              <w:br/>
              <w:t>профессиональной служебной деятельности муниципальных служащих</w:t>
            </w:r>
          </w:p>
        </w:tc>
      </w:tr>
      <w:tr w:rsidR="00235E0B" w:rsidTr="00235E0B">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Внедрение          конкурсного</w:t>
            </w:r>
            <w:r>
              <w:rPr>
                <w:rFonts w:ascii="Times New Roman" w:hAnsi="Times New Roman" w:cs="Times New Roman"/>
                <w:sz w:val="24"/>
                <w:szCs w:val="24"/>
              </w:rPr>
              <w:br/>
              <w:t>замещения вакантных должностей</w:t>
            </w:r>
            <w:r>
              <w:rPr>
                <w:rFonts w:ascii="Times New Roman" w:hAnsi="Times New Roman" w:cs="Times New Roman"/>
                <w:sz w:val="24"/>
                <w:szCs w:val="24"/>
              </w:rPr>
              <w:br/>
              <w:t xml:space="preserve">муниципальной службы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rsidP="00D603F6">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D603F6">
              <w:rPr>
                <w:rFonts w:ascii="Times New Roman" w:hAnsi="Times New Roman" w:cs="Times New Roman"/>
                <w:sz w:val="24"/>
                <w:szCs w:val="24"/>
              </w:rPr>
              <w:t>26</w:t>
            </w:r>
            <w:r>
              <w:rPr>
                <w:rFonts w:ascii="Times New Roman" w:hAnsi="Times New Roman" w:cs="Times New Roman"/>
                <w:sz w:val="24"/>
                <w:szCs w:val="24"/>
              </w:rPr>
              <w:t xml:space="preserve"> - 20</w:t>
            </w:r>
            <w:r w:rsidR="00D603F6">
              <w:rPr>
                <w:rFonts w:ascii="Times New Roman" w:hAnsi="Times New Roman" w:cs="Times New Roman"/>
                <w:sz w:val="24"/>
                <w:szCs w:val="24"/>
              </w:rPr>
              <w:t>30</w:t>
            </w:r>
            <w:r>
              <w:rPr>
                <w:rFonts w:ascii="Times New Roman" w:hAnsi="Times New Roman" w:cs="Times New Roman"/>
                <w:sz w:val="24"/>
                <w:szCs w:val="24"/>
              </w:rPr>
              <w:br/>
              <w:t xml:space="preserve">годы       </w:t>
            </w:r>
          </w:p>
        </w:tc>
      </w:tr>
      <w:tr w:rsidR="00235E0B" w:rsidTr="00235E0B">
        <w:trPr>
          <w:cantSplit/>
          <w:trHeight w:val="12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2.2.</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Разработка     и     внедрение</w:t>
            </w:r>
            <w:r>
              <w:rPr>
                <w:rFonts w:ascii="Times New Roman" w:hAnsi="Times New Roman" w:cs="Times New Roman"/>
                <w:sz w:val="24"/>
                <w:szCs w:val="24"/>
              </w:rPr>
              <w:br/>
              <w:t>эффективных     управленческих</w:t>
            </w:r>
            <w:r>
              <w:rPr>
                <w:rFonts w:ascii="Times New Roman" w:hAnsi="Times New Roman" w:cs="Times New Roman"/>
                <w:sz w:val="24"/>
                <w:szCs w:val="24"/>
              </w:rPr>
              <w:br/>
              <w:t>технологий       муниципальных</w:t>
            </w:r>
            <w:r>
              <w:rPr>
                <w:rFonts w:ascii="Times New Roman" w:hAnsi="Times New Roman" w:cs="Times New Roman"/>
                <w:sz w:val="24"/>
                <w:szCs w:val="24"/>
              </w:rPr>
              <w:br/>
              <w:t xml:space="preserve">служащих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2.3.</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Разработка  и внедрение процедур рассмотрения  случаев</w:t>
            </w:r>
            <w:r>
              <w:rPr>
                <w:rFonts w:ascii="Times New Roman" w:hAnsi="Times New Roman" w:cs="Times New Roman"/>
                <w:sz w:val="24"/>
                <w:szCs w:val="24"/>
              </w:rPr>
              <w:br/>
              <w:t>неэтичного поведения</w:t>
            </w:r>
            <w:r>
              <w:rPr>
                <w:rFonts w:ascii="Times New Roman" w:hAnsi="Times New Roman" w:cs="Times New Roman"/>
                <w:sz w:val="24"/>
                <w:szCs w:val="24"/>
              </w:rPr>
              <w:br/>
              <w:t xml:space="preserve">муниципальных служащих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rsidP="00D603F6">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D603F6">
              <w:rPr>
                <w:rFonts w:ascii="Times New Roman" w:hAnsi="Times New Roman" w:cs="Times New Roman"/>
                <w:sz w:val="24"/>
                <w:szCs w:val="24"/>
              </w:rPr>
              <w:t>26-2030</w:t>
            </w:r>
            <w:r>
              <w:rPr>
                <w:rFonts w:ascii="Times New Roman" w:hAnsi="Times New Roman" w:cs="Times New Roman"/>
                <w:sz w:val="24"/>
                <w:szCs w:val="24"/>
              </w:rPr>
              <w:t xml:space="preserve"> год   </w:t>
            </w:r>
          </w:p>
        </w:tc>
      </w:tr>
      <w:tr w:rsidR="00235E0B" w:rsidTr="00235E0B">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2.4.</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Совершенствование  средств   и</w:t>
            </w:r>
            <w:r>
              <w:rPr>
                <w:rFonts w:ascii="Times New Roman" w:hAnsi="Times New Roman" w:cs="Times New Roman"/>
                <w:sz w:val="24"/>
                <w:szCs w:val="24"/>
              </w:rPr>
              <w:br/>
              <w:t>методов         информирования</w:t>
            </w:r>
            <w:r>
              <w:rPr>
                <w:rFonts w:ascii="Times New Roman" w:hAnsi="Times New Roman" w:cs="Times New Roman"/>
                <w:sz w:val="24"/>
                <w:szCs w:val="24"/>
              </w:rPr>
              <w:br/>
              <w:t>населения    о    деятельности</w:t>
            </w:r>
            <w:r>
              <w:rPr>
                <w:rFonts w:ascii="Times New Roman" w:hAnsi="Times New Roman" w:cs="Times New Roman"/>
                <w:sz w:val="24"/>
                <w:szCs w:val="24"/>
              </w:rPr>
              <w:br/>
              <w:t>органов местного</w:t>
            </w:r>
            <w:r>
              <w:rPr>
                <w:rFonts w:ascii="Times New Roman" w:hAnsi="Times New Roman" w:cs="Times New Roman"/>
                <w:sz w:val="24"/>
                <w:szCs w:val="24"/>
              </w:rPr>
              <w:br/>
              <w:t>самоуправления, в том числе  с</w:t>
            </w:r>
            <w:r>
              <w:rPr>
                <w:rFonts w:ascii="Times New Roman" w:hAnsi="Times New Roman" w:cs="Times New Roman"/>
                <w:sz w:val="24"/>
                <w:szCs w:val="24"/>
              </w:rPr>
              <w:br/>
              <w:t>использованием   интерактивных</w:t>
            </w:r>
            <w:r>
              <w:rPr>
                <w:rFonts w:ascii="Times New Roman" w:hAnsi="Times New Roman" w:cs="Times New Roman"/>
                <w:sz w:val="24"/>
                <w:szCs w:val="24"/>
              </w:rPr>
              <w:br/>
              <w:t>методов и  расширения  каналов</w:t>
            </w:r>
            <w:r>
              <w:rPr>
                <w:rFonts w:ascii="Times New Roman" w:hAnsi="Times New Roman" w:cs="Times New Roman"/>
                <w:sz w:val="24"/>
                <w:szCs w:val="24"/>
              </w:rPr>
              <w:br/>
              <w:t>распространения    информации,</w:t>
            </w:r>
            <w:r>
              <w:rPr>
                <w:rFonts w:ascii="Times New Roman" w:hAnsi="Times New Roman" w:cs="Times New Roman"/>
                <w:sz w:val="24"/>
                <w:szCs w:val="24"/>
              </w:rPr>
              <w:br/>
              <w:t xml:space="preserve">включая сеть Интернет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w:t>
            </w:r>
            <w:r>
              <w:rPr>
                <w:rFonts w:ascii="Times New Roman" w:hAnsi="Times New Roman" w:cs="Times New Roman"/>
                <w:sz w:val="24"/>
                <w:szCs w:val="24"/>
              </w:rPr>
              <w:br/>
              <w:t>Администрации 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12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2.5.</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Проведение  в  образовательных</w:t>
            </w:r>
            <w:r>
              <w:rPr>
                <w:rFonts w:ascii="Times New Roman" w:hAnsi="Times New Roman" w:cs="Times New Roman"/>
                <w:sz w:val="24"/>
                <w:szCs w:val="24"/>
              </w:rPr>
              <w:br/>
              <w:t>учреждениях открытых уроков  с</w:t>
            </w:r>
            <w:r>
              <w:rPr>
                <w:rFonts w:ascii="Times New Roman" w:hAnsi="Times New Roman" w:cs="Times New Roman"/>
                <w:sz w:val="24"/>
                <w:szCs w:val="24"/>
              </w:rPr>
              <w:br/>
              <w:t>участием муниципальных</w:t>
            </w:r>
            <w:r>
              <w:rPr>
                <w:rFonts w:ascii="Times New Roman" w:hAnsi="Times New Roman" w:cs="Times New Roman"/>
                <w:sz w:val="24"/>
                <w:szCs w:val="24"/>
              </w:rPr>
              <w:br/>
              <w:t>служащих   по   теме   "Служба</w:t>
            </w:r>
            <w:r>
              <w:rPr>
                <w:rFonts w:ascii="Times New Roman" w:hAnsi="Times New Roman" w:cs="Times New Roman"/>
                <w:sz w:val="24"/>
                <w:szCs w:val="24"/>
              </w:rPr>
              <w:br/>
              <w:t>государству - служба обществу"</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Муниципальное   казенное учреждение     </w:t>
            </w:r>
            <w:r>
              <w:rPr>
                <w:rFonts w:ascii="Times New Roman" w:hAnsi="Times New Roman" w:cs="Times New Roman"/>
                <w:sz w:val="24"/>
                <w:szCs w:val="24"/>
              </w:rPr>
              <w:br/>
              <w:t>Отдел образования      Администрации       муниципального     района</w:t>
            </w:r>
            <w:r>
              <w:rPr>
                <w:rFonts w:ascii="Times New Roman" w:hAnsi="Times New Roman" w:cs="Times New Roman"/>
                <w:sz w:val="24"/>
                <w:szCs w:val="24"/>
              </w:rPr>
              <w:br/>
              <w:t xml:space="preserve">Кигинский район     </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72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2.6.</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Обеспечение    освещения     в</w:t>
            </w:r>
            <w:r>
              <w:rPr>
                <w:rFonts w:ascii="Times New Roman" w:hAnsi="Times New Roman" w:cs="Times New Roman"/>
                <w:sz w:val="24"/>
                <w:szCs w:val="24"/>
              </w:rPr>
              <w:br/>
              <w:t>средствах массовой  информации</w:t>
            </w:r>
            <w:r>
              <w:rPr>
                <w:rFonts w:ascii="Times New Roman" w:hAnsi="Times New Roman" w:cs="Times New Roman"/>
                <w:sz w:val="24"/>
                <w:szCs w:val="24"/>
              </w:rPr>
              <w:br/>
              <w:t>конкурсов на  замещение</w:t>
            </w:r>
            <w:r>
              <w:rPr>
                <w:rFonts w:ascii="Times New Roman" w:hAnsi="Times New Roman" w:cs="Times New Roman"/>
                <w:sz w:val="24"/>
                <w:szCs w:val="24"/>
              </w:rPr>
              <w:br/>
              <w:t>вакантных должностей</w:t>
            </w:r>
            <w:r>
              <w:rPr>
                <w:rFonts w:ascii="Times New Roman" w:hAnsi="Times New Roman" w:cs="Times New Roman"/>
                <w:sz w:val="24"/>
                <w:szCs w:val="24"/>
              </w:rPr>
              <w:br/>
              <w:t xml:space="preserve">муниципальной службы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w:t>
            </w:r>
            <w:r>
              <w:rPr>
                <w:rFonts w:ascii="Times New Roman" w:hAnsi="Times New Roman" w:cs="Times New Roman"/>
                <w:sz w:val="24"/>
                <w:szCs w:val="24"/>
              </w:rPr>
              <w:br/>
              <w:t>Администрации муниципального района</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72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2.7.</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Совершенствование   технологии</w:t>
            </w:r>
            <w:r>
              <w:rPr>
                <w:rFonts w:ascii="Times New Roman" w:hAnsi="Times New Roman" w:cs="Times New Roman"/>
                <w:sz w:val="24"/>
                <w:szCs w:val="24"/>
              </w:rPr>
              <w:br/>
              <w:t>проведения         аттестации,</w:t>
            </w:r>
            <w:r>
              <w:rPr>
                <w:rFonts w:ascii="Times New Roman" w:hAnsi="Times New Roman" w:cs="Times New Roman"/>
                <w:sz w:val="24"/>
                <w:szCs w:val="24"/>
              </w:rPr>
              <w:br/>
              <w:t xml:space="preserve">квалификационного экзамена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2.8.</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Участие  в  конкурсах  "Лучший</w:t>
            </w:r>
            <w:r>
              <w:rPr>
                <w:rFonts w:ascii="Times New Roman" w:hAnsi="Times New Roman" w:cs="Times New Roman"/>
                <w:sz w:val="24"/>
                <w:szCs w:val="24"/>
              </w:rPr>
              <w:br/>
              <w:t xml:space="preserve">муниципальный служащий"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Совет (по согласованию), Администрация 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rsidP="00D603F6">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D603F6">
              <w:rPr>
                <w:rFonts w:ascii="Times New Roman" w:hAnsi="Times New Roman" w:cs="Times New Roman"/>
                <w:sz w:val="24"/>
                <w:szCs w:val="24"/>
              </w:rPr>
              <w:t>26</w:t>
            </w:r>
            <w:r>
              <w:rPr>
                <w:rFonts w:ascii="Times New Roman" w:hAnsi="Times New Roman" w:cs="Times New Roman"/>
                <w:sz w:val="24"/>
                <w:szCs w:val="24"/>
              </w:rPr>
              <w:t xml:space="preserve"> - 20</w:t>
            </w:r>
            <w:r w:rsidR="00D603F6">
              <w:rPr>
                <w:rFonts w:ascii="Times New Roman" w:hAnsi="Times New Roman" w:cs="Times New Roman"/>
                <w:sz w:val="24"/>
                <w:szCs w:val="24"/>
              </w:rPr>
              <w:t>30</w:t>
            </w:r>
            <w:r>
              <w:rPr>
                <w:rFonts w:ascii="Times New Roman" w:hAnsi="Times New Roman" w:cs="Times New Roman"/>
                <w:sz w:val="24"/>
                <w:szCs w:val="24"/>
              </w:rPr>
              <w:br/>
              <w:t xml:space="preserve">годы       </w:t>
            </w:r>
          </w:p>
        </w:tc>
      </w:tr>
      <w:tr w:rsidR="00235E0B" w:rsidTr="00235E0B">
        <w:trPr>
          <w:cantSplit/>
          <w:trHeight w:val="360"/>
        </w:trPr>
        <w:tc>
          <w:tcPr>
            <w:tcW w:w="9781" w:type="dxa"/>
            <w:gridSpan w:val="4"/>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III. Профессиональное развитие муниципальных служащих и граждан,     </w:t>
            </w:r>
            <w:r>
              <w:rPr>
                <w:rFonts w:ascii="Times New Roman" w:hAnsi="Times New Roman" w:cs="Times New Roman"/>
                <w:sz w:val="24"/>
                <w:szCs w:val="24"/>
              </w:rPr>
              <w:br/>
              <w:t>включенных в кадровый резерв</w:t>
            </w:r>
          </w:p>
        </w:tc>
      </w:tr>
      <w:tr w:rsidR="00235E0B" w:rsidTr="00235E0B">
        <w:trPr>
          <w:cantSplit/>
          <w:trHeight w:val="96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3.1.</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Разработка Положения, регулирующего профессиональную</w:t>
            </w:r>
            <w:r>
              <w:rPr>
                <w:rFonts w:ascii="Times New Roman" w:hAnsi="Times New Roman" w:cs="Times New Roman"/>
                <w:sz w:val="24"/>
                <w:szCs w:val="24"/>
              </w:rPr>
              <w:br/>
              <w:t>переподготовку, повышение</w:t>
            </w:r>
            <w:r>
              <w:rPr>
                <w:rFonts w:ascii="Times New Roman" w:hAnsi="Times New Roman" w:cs="Times New Roman"/>
                <w:sz w:val="24"/>
                <w:szCs w:val="24"/>
              </w:rPr>
              <w:br/>
              <w:t>квалификации и стажировку</w:t>
            </w:r>
            <w:r>
              <w:rPr>
                <w:rFonts w:ascii="Times New Roman" w:hAnsi="Times New Roman" w:cs="Times New Roman"/>
                <w:sz w:val="24"/>
                <w:szCs w:val="24"/>
              </w:rPr>
              <w:br/>
              <w:t xml:space="preserve">муниципальных служащих и граждан, включенных в кадровый резерв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rsidP="00D603F6">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D603F6">
              <w:rPr>
                <w:rFonts w:ascii="Times New Roman" w:hAnsi="Times New Roman" w:cs="Times New Roman"/>
                <w:sz w:val="24"/>
                <w:szCs w:val="24"/>
              </w:rPr>
              <w:t>26-2030</w:t>
            </w:r>
            <w:r>
              <w:rPr>
                <w:rFonts w:ascii="Times New Roman" w:hAnsi="Times New Roman" w:cs="Times New Roman"/>
                <w:sz w:val="24"/>
                <w:szCs w:val="24"/>
              </w:rPr>
              <w:t xml:space="preserve"> год   </w:t>
            </w:r>
          </w:p>
        </w:tc>
      </w:tr>
      <w:tr w:rsidR="00235E0B" w:rsidTr="00235E0B">
        <w:trPr>
          <w:cantSplit/>
          <w:trHeight w:val="72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3.2.</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Проведение социологических</w:t>
            </w:r>
            <w:r>
              <w:rPr>
                <w:rFonts w:ascii="Times New Roman" w:hAnsi="Times New Roman" w:cs="Times New Roman"/>
                <w:sz w:val="24"/>
                <w:szCs w:val="24"/>
              </w:rPr>
              <w:br/>
              <w:t>исследований  профессиональной</w:t>
            </w:r>
            <w:r>
              <w:rPr>
                <w:rFonts w:ascii="Times New Roman" w:hAnsi="Times New Roman" w:cs="Times New Roman"/>
                <w:sz w:val="24"/>
                <w:szCs w:val="24"/>
              </w:rPr>
              <w:br/>
              <w:t>подготовки кадров</w:t>
            </w:r>
            <w:r>
              <w:rPr>
                <w:rFonts w:ascii="Times New Roman" w:hAnsi="Times New Roman" w:cs="Times New Roman"/>
                <w:sz w:val="24"/>
                <w:szCs w:val="24"/>
              </w:rPr>
              <w:br/>
              <w:t xml:space="preserve">муниципальных служащих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w:t>
            </w:r>
            <w:r>
              <w:rPr>
                <w:rFonts w:ascii="Times New Roman" w:hAnsi="Times New Roman" w:cs="Times New Roman"/>
                <w:sz w:val="24"/>
                <w:szCs w:val="24"/>
              </w:rPr>
              <w:br/>
              <w:t xml:space="preserve">Администрации            </w:t>
            </w:r>
            <w:r>
              <w:rPr>
                <w:rFonts w:ascii="Times New Roman" w:hAnsi="Times New Roman" w:cs="Times New Roman"/>
                <w:sz w:val="24"/>
                <w:szCs w:val="24"/>
              </w:rPr>
              <w:br/>
              <w:t>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rPr>
                <w:sz w:val="24"/>
                <w:szCs w:val="24"/>
              </w:rPr>
            </w:pPr>
            <w:r>
              <w:t>20</w:t>
            </w:r>
            <w:r w:rsidR="00D603F6">
              <w:t>26</w:t>
            </w:r>
            <w:r>
              <w:t xml:space="preserve"> - 20</w:t>
            </w:r>
            <w:r w:rsidR="00D603F6">
              <w:t>30</w:t>
            </w:r>
          </w:p>
          <w:p w:rsidR="00235E0B" w:rsidRDefault="00235E0B">
            <w:pPr>
              <w:rPr>
                <w:sz w:val="24"/>
                <w:szCs w:val="24"/>
              </w:rPr>
            </w:pPr>
            <w:r>
              <w:t xml:space="preserve">годы       </w:t>
            </w:r>
          </w:p>
        </w:tc>
      </w:tr>
      <w:tr w:rsidR="00235E0B" w:rsidTr="00235E0B">
        <w:trPr>
          <w:cantSplit/>
          <w:trHeight w:val="60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3.3.</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rsidP="00D603F6">
            <w:pPr>
              <w:pStyle w:val="ConsPlusNormal"/>
              <w:ind w:firstLine="0"/>
              <w:rPr>
                <w:rFonts w:ascii="Times New Roman" w:hAnsi="Times New Roman" w:cs="Times New Roman"/>
                <w:sz w:val="24"/>
                <w:szCs w:val="24"/>
              </w:rPr>
            </w:pPr>
            <w:r>
              <w:rPr>
                <w:rFonts w:ascii="Times New Roman" w:hAnsi="Times New Roman" w:cs="Times New Roman"/>
                <w:sz w:val="24"/>
                <w:szCs w:val="24"/>
              </w:rPr>
              <w:t>Направление   на    стажировку</w:t>
            </w:r>
            <w:r>
              <w:rPr>
                <w:rFonts w:ascii="Times New Roman" w:hAnsi="Times New Roman" w:cs="Times New Roman"/>
                <w:sz w:val="24"/>
                <w:szCs w:val="24"/>
              </w:rPr>
              <w:br/>
              <w:t>(обмен  опытом)  муниципальных</w:t>
            </w:r>
            <w:r>
              <w:rPr>
                <w:rFonts w:ascii="Times New Roman" w:hAnsi="Times New Roman" w:cs="Times New Roman"/>
                <w:sz w:val="24"/>
                <w:szCs w:val="24"/>
              </w:rPr>
              <w:br/>
              <w:t>служащих  в  органы   местног</w:t>
            </w:r>
            <w:r w:rsidR="00D603F6">
              <w:rPr>
                <w:rFonts w:ascii="Times New Roman" w:hAnsi="Times New Roman" w:cs="Times New Roman"/>
                <w:sz w:val="24"/>
                <w:szCs w:val="24"/>
              </w:rPr>
              <w:t>о</w:t>
            </w:r>
            <w:r w:rsidR="00D603F6">
              <w:rPr>
                <w:rFonts w:ascii="Times New Roman" w:hAnsi="Times New Roman" w:cs="Times New Roman"/>
                <w:sz w:val="24"/>
                <w:szCs w:val="24"/>
              </w:rPr>
              <w:br/>
              <w:t>самоуправления Ре</w:t>
            </w:r>
            <w:r>
              <w:rPr>
                <w:rFonts w:ascii="Times New Roman" w:hAnsi="Times New Roman" w:cs="Times New Roman"/>
                <w:sz w:val="24"/>
                <w:szCs w:val="24"/>
              </w:rPr>
              <w:t xml:space="preserve">спублики   </w:t>
            </w:r>
            <w:r w:rsidR="00D603F6">
              <w:rPr>
                <w:rFonts w:ascii="Times New Roman" w:hAnsi="Times New Roman" w:cs="Times New Roman"/>
                <w:sz w:val="24"/>
                <w:szCs w:val="24"/>
              </w:rPr>
              <w:t>Башкортостан</w:t>
            </w:r>
            <w:r>
              <w:rPr>
                <w:rFonts w:ascii="Times New Roman" w:hAnsi="Times New Roman" w:cs="Times New Roman"/>
                <w:sz w:val="24"/>
                <w:szCs w:val="24"/>
              </w:rPr>
              <w:t xml:space="preserve">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информационно-аналитической и кадровой работы Администрации муниципального района</w:t>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rPr>
                <w:sz w:val="24"/>
                <w:szCs w:val="24"/>
              </w:rPr>
            </w:pPr>
            <w:r>
              <w:t>20</w:t>
            </w:r>
            <w:r w:rsidR="00D603F6">
              <w:t>26</w:t>
            </w:r>
            <w:r>
              <w:t xml:space="preserve"> - 20</w:t>
            </w:r>
            <w:r w:rsidR="00D603F6">
              <w:t>30</w:t>
            </w:r>
          </w:p>
          <w:p w:rsidR="00235E0B" w:rsidRDefault="00235E0B">
            <w:pPr>
              <w:rPr>
                <w:sz w:val="24"/>
                <w:szCs w:val="24"/>
              </w:rPr>
            </w:pPr>
            <w:r>
              <w:t xml:space="preserve">годы       </w:t>
            </w:r>
          </w:p>
        </w:tc>
      </w:tr>
      <w:tr w:rsidR="00235E0B" w:rsidTr="00235E0B">
        <w:trPr>
          <w:cantSplit/>
          <w:trHeight w:val="96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3.4.</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Направление    в    Башкирскую</w:t>
            </w:r>
            <w:r>
              <w:rPr>
                <w:rFonts w:ascii="Times New Roman" w:hAnsi="Times New Roman" w:cs="Times New Roman"/>
                <w:sz w:val="24"/>
                <w:szCs w:val="24"/>
              </w:rPr>
              <w:br/>
              <w:t>академию       государственной</w:t>
            </w:r>
            <w:r>
              <w:rPr>
                <w:rFonts w:ascii="Times New Roman" w:hAnsi="Times New Roman" w:cs="Times New Roman"/>
                <w:sz w:val="24"/>
                <w:szCs w:val="24"/>
              </w:rPr>
              <w:br/>
              <w:t>службы   и    управления    на</w:t>
            </w:r>
            <w:r>
              <w:rPr>
                <w:rFonts w:ascii="Times New Roman" w:hAnsi="Times New Roman" w:cs="Times New Roman"/>
                <w:sz w:val="24"/>
                <w:szCs w:val="24"/>
              </w:rPr>
              <w:br/>
              <w:t xml:space="preserve">профессиональную переподготовку   и   повышение квалификации     муниципальных служащих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Совет (по согласованию), Администрация муниципального района</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235E0B" w:rsidTr="00235E0B">
        <w:trPr>
          <w:cantSplit/>
          <w:trHeight w:val="960"/>
        </w:trPr>
        <w:tc>
          <w:tcPr>
            <w:tcW w:w="67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3.5.</w:t>
            </w:r>
          </w:p>
        </w:tc>
        <w:tc>
          <w:tcPr>
            <w:tcW w:w="4185"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Самостоятельное обучение</w:t>
            </w:r>
            <w:r>
              <w:rPr>
                <w:rFonts w:ascii="Times New Roman" w:hAnsi="Times New Roman" w:cs="Times New Roman"/>
                <w:sz w:val="24"/>
                <w:szCs w:val="24"/>
              </w:rPr>
              <w:br/>
              <w:t>муниципальных        служащих,</w:t>
            </w:r>
            <w:r>
              <w:rPr>
                <w:rFonts w:ascii="Times New Roman" w:hAnsi="Times New Roman" w:cs="Times New Roman"/>
                <w:sz w:val="24"/>
                <w:szCs w:val="24"/>
              </w:rPr>
              <w:br/>
              <w:t>впервые      принятых       на</w:t>
            </w:r>
            <w:r>
              <w:rPr>
                <w:rFonts w:ascii="Times New Roman" w:hAnsi="Times New Roman" w:cs="Times New Roman"/>
                <w:sz w:val="24"/>
                <w:szCs w:val="24"/>
              </w:rPr>
              <w:br/>
              <w:t>муниципальную    службу     по</w:t>
            </w:r>
            <w:r>
              <w:rPr>
                <w:rFonts w:ascii="Times New Roman" w:hAnsi="Times New Roman" w:cs="Times New Roman"/>
                <w:sz w:val="24"/>
                <w:szCs w:val="24"/>
              </w:rPr>
              <w:br/>
              <w:t>разработанным         годичным</w:t>
            </w:r>
            <w:r>
              <w:rPr>
                <w:rFonts w:ascii="Times New Roman" w:hAnsi="Times New Roman" w:cs="Times New Roman"/>
                <w:sz w:val="24"/>
                <w:szCs w:val="24"/>
              </w:rPr>
              <w:br/>
              <w:t>индивидуальным          планам</w:t>
            </w:r>
            <w:r>
              <w:rPr>
                <w:rFonts w:ascii="Times New Roman" w:hAnsi="Times New Roman" w:cs="Times New Roman"/>
                <w:sz w:val="24"/>
                <w:szCs w:val="24"/>
              </w:rPr>
              <w:br/>
              <w:t xml:space="preserve">подготовки                    </w:t>
            </w:r>
          </w:p>
        </w:tc>
        <w:tc>
          <w:tcPr>
            <w:tcW w:w="3510"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Руководители  структурных</w:t>
            </w:r>
            <w:r>
              <w:rPr>
                <w:rFonts w:ascii="Times New Roman" w:hAnsi="Times New Roman" w:cs="Times New Roman"/>
                <w:sz w:val="24"/>
                <w:szCs w:val="24"/>
              </w:rPr>
              <w:br/>
              <w:t>подразделений, Отдел информационно-аналитической и кадровой работы</w:t>
            </w:r>
            <w:r>
              <w:rPr>
                <w:rFonts w:ascii="Times New Roman" w:hAnsi="Times New Roman" w:cs="Times New Roman"/>
                <w:sz w:val="24"/>
                <w:szCs w:val="24"/>
              </w:rPr>
              <w:br/>
            </w:r>
          </w:p>
        </w:tc>
        <w:tc>
          <w:tcPr>
            <w:tcW w:w="1411" w:type="dxa"/>
            <w:tcBorders>
              <w:top w:val="single" w:sz="6" w:space="0" w:color="auto"/>
              <w:left w:val="single" w:sz="6" w:space="0" w:color="auto"/>
              <w:bottom w:val="single" w:sz="6" w:space="0" w:color="auto"/>
              <w:right w:val="single" w:sz="6" w:space="0" w:color="auto"/>
            </w:tcBorders>
            <w:hideMark/>
          </w:tcPr>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20</w:t>
            </w:r>
            <w:r w:rsidR="00D603F6">
              <w:rPr>
                <w:rFonts w:ascii="Times New Roman" w:hAnsi="Times New Roman" w:cs="Times New Roman"/>
                <w:sz w:val="24"/>
                <w:szCs w:val="24"/>
              </w:rPr>
              <w:t>26</w:t>
            </w:r>
            <w:r>
              <w:rPr>
                <w:rFonts w:ascii="Times New Roman" w:hAnsi="Times New Roman" w:cs="Times New Roman"/>
                <w:sz w:val="24"/>
                <w:szCs w:val="24"/>
              </w:rPr>
              <w:t xml:space="preserve"> - 20</w:t>
            </w:r>
            <w:r w:rsidR="00D603F6">
              <w:rPr>
                <w:rFonts w:ascii="Times New Roman" w:hAnsi="Times New Roman" w:cs="Times New Roman"/>
                <w:sz w:val="24"/>
                <w:szCs w:val="24"/>
              </w:rPr>
              <w:t>30</w:t>
            </w:r>
          </w:p>
          <w:p w:rsidR="00235E0B" w:rsidRDefault="00235E0B">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годы       </w:t>
            </w:r>
          </w:p>
        </w:tc>
      </w:tr>
    </w:tbl>
    <w:p w:rsidR="00235E0B" w:rsidRDefault="00235E0B" w:rsidP="00235E0B">
      <w:pPr>
        <w:pStyle w:val="ConsPlusNormal"/>
        <w:ind w:firstLine="540"/>
        <w:jc w:val="both"/>
        <w:rPr>
          <w:rFonts w:ascii="Times New Roman" w:hAnsi="Times New Roman" w:cs="Times New Roman"/>
          <w:sz w:val="24"/>
          <w:szCs w:val="24"/>
        </w:rPr>
      </w:pPr>
    </w:p>
    <w:p w:rsidR="00235E0B" w:rsidRDefault="00235E0B" w:rsidP="00235E0B">
      <w:pPr>
        <w:jc w:val="center"/>
        <w:rPr>
          <w:rFonts w:ascii="Times New Roman" w:hAnsi="Times New Roman" w:cs="Times New Roman"/>
          <w:sz w:val="24"/>
          <w:szCs w:val="24"/>
        </w:rPr>
      </w:pPr>
    </w:p>
    <w:p w:rsidR="00235E0B" w:rsidRDefault="00235E0B" w:rsidP="00235E0B">
      <w:pPr>
        <w:pStyle w:val="a4"/>
        <w:rPr>
          <w:sz w:val="24"/>
        </w:rPr>
      </w:pPr>
      <w:r>
        <w:rPr>
          <w:sz w:val="24"/>
        </w:rPr>
        <w:t xml:space="preserve">                                                     </w:t>
      </w:r>
    </w:p>
    <w:p w:rsidR="00235E0B" w:rsidRDefault="00235E0B" w:rsidP="00235E0B">
      <w:pPr>
        <w:rPr>
          <w:sz w:val="24"/>
        </w:rPr>
      </w:pPr>
    </w:p>
    <w:p w:rsidR="00182E2A" w:rsidRDefault="00182E2A"/>
    <w:sectPr w:rsidR="00182E2A" w:rsidSect="006F1B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ew Bash">
    <w:altName w:val="Arial"/>
    <w:charset w:val="CC"/>
    <w:family w:val="swiss"/>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11E9F"/>
    <w:multiLevelType w:val="hybridMultilevel"/>
    <w:tmpl w:val="F29CEB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235E0B"/>
    <w:rsid w:val="00165726"/>
    <w:rsid w:val="00182E2A"/>
    <w:rsid w:val="00235E0B"/>
    <w:rsid w:val="00337E0B"/>
    <w:rsid w:val="006E083D"/>
    <w:rsid w:val="006F0B1E"/>
    <w:rsid w:val="006F1BCB"/>
    <w:rsid w:val="00714538"/>
    <w:rsid w:val="0097408F"/>
    <w:rsid w:val="009C511E"/>
    <w:rsid w:val="009E6BBA"/>
    <w:rsid w:val="00A01CE2"/>
    <w:rsid w:val="00C520F1"/>
    <w:rsid w:val="00D603F6"/>
    <w:rsid w:val="00E21CF8"/>
    <w:rsid w:val="00E41A98"/>
    <w:rsid w:val="00F37245"/>
    <w:rsid w:val="00FA624E"/>
    <w:rsid w:val="00FE4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E358D3-854A-4DA4-B83B-5A044DD1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1BCB"/>
  </w:style>
  <w:style w:type="paragraph" w:styleId="8">
    <w:name w:val="heading 8"/>
    <w:basedOn w:val="a"/>
    <w:next w:val="a"/>
    <w:link w:val="80"/>
    <w:semiHidden/>
    <w:unhideWhenUsed/>
    <w:qFormat/>
    <w:rsid w:val="00235E0B"/>
    <w:pPr>
      <w:keepNext/>
      <w:spacing w:after="0" w:line="240" w:lineRule="auto"/>
      <w:jc w:val="center"/>
      <w:outlineLvl w:val="7"/>
    </w:pPr>
    <w:rPr>
      <w:rFonts w:ascii="Arial New Bash" w:eastAsia="Times New Roman" w:hAnsi="Arial New Bash"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235E0B"/>
    <w:rPr>
      <w:rFonts w:ascii="Arial New Bash" w:eastAsia="Times New Roman" w:hAnsi="Arial New Bash" w:cs="Times New Roman"/>
      <w:b/>
      <w:sz w:val="32"/>
      <w:szCs w:val="24"/>
    </w:rPr>
  </w:style>
  <w:style w:type="character" w:styleId="a3">
    <w:name w:val="Hyperlink"/>
    <w:unhideWhenUsed/>
    <w:rsid w:val="00235E0B"/>
    <w:rPr>
      <w:color w:val="0000FF"/>
      <w:u w:val="single"/>
    </w:rPr>
  </w:style>
  <w:style w:type="paragraph" w:styleId="a4">
    <w:name w:val="Body Text"/>
    <w:basedOn w:val="a"/>
    <w:link w:val="a5"/>
    <w:semiHidden/>
    <w:unhideWhenUsed/>
    <w:rsid w:val="00235E0B"/>
    <w:pPr>
      <w:spacing w:after="0" w:line="240" w:lineRule="auto"/>
      <w:jc w:val="both"/>
    </w:pPr>
    <w:rPr>
      <w:rFonts w:ascii="Times New Roman" w:eastAsia="Times New Roman" w:hAnsi="Times New Roman" w:cs="Times New Roman"/>
      <w:sz w:val="28"/>
      <w:szCs w:val="24"/>
    </w:rPr>
  </w:style>
  <w:style w:type="character" w:customStyle="1" w:styleId="a5">
    <w:name w:val="Основной текст Знак"/>
    <w:basedOn w:val="a0"/>
    <w:link w:val="a4"/>
    <w:semiHidden/>
    <w:rsid w:val="00235E0B"/>
    <w:rPr>
      <w:rFonts w:ascii="Times New Roman" w:eastAsia="Times New Roman" w:hAnsi="Times New Roman" w:cs="Times New Roman"/>
      <w:sz w:val="28"/>
      <w:szCs w:val="24"/>
    </w:rPr>
  </w:style>
  <w:style w:type="paragraph" w:styleId="a6">
    <w:name w:val="Block Text"/>
    <w:basedOn w:val="a"/>
    <w:semiHidden/>
    <w:unhideWhenUsed/>
    <w:rsid w:val="00235E0B"/>
    <w:pPr>
      <w:widowControl w:val="0"/>
      <w:autoSpaceDE w:val="0"/>
      <w:autoSpaceDN w:val="0"/>
      <w:adjustRightInd w:val="0"/>
      <w:spacing w:before="460" w:after="0" w:line="256" w:lineRule="auto"/>
      <w:ind w:left="1040" w:right="5800"/>
    </w:pPr>
    <w:rPr>
      <w:rFonts w:ascii="Times New Roman" w:eastAsia="Times New Roman" w:hAnsi="Times New Roman" w:cs="Times New Roman"/>
      <w:sz w:val="24"/>
      <w:szCs w:val="24"/>
    </w:rPr>
  </w:style>
  <w:style w:type="paragraph" w:customStyle="1" w:styleId="1">
    <w:name w:val="????????? 1"/>
    <w:basedOn w:val="a"/>
    <w:next w:val="a"/>
    <w:rsid w:val="00235E0B"/>
    <w:pPr>
      <w:keepNext/>
      <w:spacing w:after="0" w:line="240" w:lineRule="auto"/>
      <w:jc w:val="center"/>
    </w:pPr>
    <w:rPr>
      <w:rFonts w:ascii="Times New Roman" w:eastAsia="Times New Roman" w:hAnsi="Times New Roman" w:cs="Times New Roman"/>
      <w:b/>
      <w:bCs/>
      <w:sz w:val="28"/>
      <w:szCs w:val="28"/>
    </w:rPr>
  </w:style>
  <w:style w:type="paragraph" w:customStyle="1" w:styleId="10">
    <w:name w:val="Обычный1"/>
    <w:rsid w:val="00235E0B"/>
    <w:pPr>
      <w:spacing w:after="0" w:line="240" w:lineRule="auto"/>
    </w:pPr>
    <w:rPr>
      <w:rFonts w:ascii="Times New Roman" w:eastAsia="Times New Roman" w:hAnsi="Times New Roman" w:cs="Times New Roman"/>
      <w:sz w:val="24"/>
      <w:szCs w:val="20"/>
    </w:rPr>
  </w:style>
  <w:style w:type="paragraph" w:customStyle="1" w:styleId="ConsPlusNormal">
    <w:name w:val="ConsPlusNormal"/>
    <w:rsid w:val="00235E0B"/>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rsid w:val="00235E0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235E0B"/>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Balloon Text"/>
    <w:basedOn w:val="a"/>
    <w:link w:val="a8"/>
    <w:uiPriority w:val="99"/>
    <w:semiHidden/>
    <w:unhideWhenUsed/>
    <w:rsid w:val="006F0B1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F0B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85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140;n=68204;fld=134;dst=100028" TargetMode="External"/><Relationship Id="rId13" Type="http://schemas.openxmlformats.org/officeDocument/2006/relationships/hyperlink" Target="consultantplus://offline/main?base=RLAW140;n=68204;fld=134;dst=100078" TargetMode="External"/><Relationship Id="rId18" Type="http://schemas.openxmlformats.org/officeDocument/2006/relationships/hyperlink" Target="consultantplus://offline/main?base=RLAW140;n=68204;fld=134;dst=100133" TargetMode="External"/><Relationship Id="rId26" Type="http://schemas.openxmlformats.org/officeDocument/2006/relationships/hyperlink" Target="consultantplus://offline/main?base=LAW;n=89509;fld=134;dst=100039" TargetMode="External"/><Relationship Id="rId3" Type="http://schemas.openxmlformats.org/officeDocument/2006/relationships/settings" Target="settings.xml"/><Relationship Id="rId21" Type="http://schemas.openxmlformats.org/officeDocument/2006/relationships/hyperlink" Target="consultantplus://offline/main?base=RLAW140;n=62658;fld=134" TargetMode="External"/><Relationship Id="rId7" Type="http://schemas.openxmlformats.org/officeDocument/2006/relationships/hyperlink" Target="consultantplus://offline/main?base=RLAW140;n=68204;fld=134;dst=100023" TargetMode="External"/><Relationship Id="rId12" Type="http://schemas.openxmlformats.org/officeDocument/2006/relationships/hyperlink" Target="consultantplus://offline/main?base=RLAW140;n=68204;fld=134;dst=100063" TargetMode="External"/><Relationship Id="rId17" Type="http://schemas.openxmlformats.org/officeDocument/2006/relationships/hyperlink" Target="consultantplus://offline/main?base=RLAW140;n=68204;fld=134;dst=100109" TargetMode="External"/><Relationship Id="rId25" Type="http://schemas.openxmlformats.org/officeDocument/2006/relationships/hyperlink" Target="consultantplus://offline/main?base=RLAW140;n=62658;fld=134" TargetMode="External"/><Relationship Id="rId2" Type="http://schemas.openxmlformats.org/officeDocument/2006/relationships/styles" Target="styles.xml"/><Relationship Id="rId16" Type="http://schemas.openxmlformats.org/officeDocument/2006/relationships/hyperlink" Target="consultantplus://offline/main?base=RLAW140;n=68204;fld=134;dst=100100" TargetMode="External"/><Relationship Id="rId20" Type="http://schemas.openxmlformats.org/officeDocument/2006/relationships/hyperlink" Target="consultantplus://offline/main?base=LAW;n=113612;fld=13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dushanbekovo.ru" TargetMode="External"/><Relationship Id="rId11" Type="http://schemas.openxmlformats.org/officeDocument/2006/relationships/hyperlink" Target="consultantplus://offline/main?base=RLAW140;n=68204;fld=134;dst=100060" TargetMode="External"/><Relationship Id="rId24" Type="http://schemas.openxmlformats.org/officeDocument/2006/relationships/hyperlink" Target="consultantplus://offline/main?base=LAW;n=113612;fld=134" TargetMode="External"/><Relationship Id="rId5" Type="http://schemas.openxmlformats.org/officeDocument/2006/relationships/image" Target="media/image1.png"/><Relationship Id="rId15" Type="http://schemas.openxmlformats.org/officeDocument/2006/relationships/hyperlink" Target="consultantplus://offline/main?base=RLAW140;n=68204;fld=134;dst=100098" TargetMode="External"/><Relationship Id="rId23" Type="http://schemas.openxmlformats.org/officeDocument/2006/relationships/hyperlink" Target="consultantplus://offline/main?base=RLAW140;n=17585;fld=134;dst=100012" TargetMode="External"/><Relationship Id="rId28" Type="http://schemas.openxmlformats.org/officeDocument/2006/relationships/fontTable" Target="fontTable.xml"/><Relationship Id="rId10" Type="http://schemas.openxmlformats.org/officeDocument/2006/relationships/hyperlink" Target="consultantplus://offline/main?base=RLAW140;n=68204;fld=134;dst=100055" TargetMode="External"/><Relationship Id="rId19" Type="http://schemas.openxmlformats.org/officeDocument/2006/relationships/hyperlink" Target="consultantplus://offline/main?base=LAW;n=113612;fld=134" TargetMode="External"/><Relationship Id="rId4" Type="http://schemas.openxmlformats.org/officeDocument/2006/relationships/webSettings" Target="webSettings.xml"/><Relationship Id="rId9" Type="http://schemas.openxmlformats.org/officeDocument/2006/relationships/hyperlink" Target="consultantplus://offline/main?base=RLAW140;n=68204;fld=134;dst=100034" TargetMode="External"/><Relationship Id="rId14" Type="http://schemas.openxmlformats.org/officeDocument/2006/relationships/hyperlink" Target="consultantplus://offline/main?base=RLAW140;n=68204;fld=134;dst=100088" TargetMode="External"/><Relationship Id="rId22" Type="http://schemas.openxmlformats.org/officeDocument/2006/relationships/hyperlink" Target="consultantplus://offline/main?base=LAW;n=89509;fld=134;dst=100039" TargetMode="External"/><Relationship Id="rId27" Type="http://schemas.openxmlformats.org/officeDocument/2006/relationships/hyperlink" Target="consultantplus://offline/main?base=RLAW140;n=17585;fld=134;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5676</Words>
  <Characters>32354</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Selsovet</cp:lastModifiedBy>
  <cp:revision>19</cp:revision>
  <cp:lastPrinted>2026-07-23T13:02:00Z</cp:lastPrinted>
  <dcterms:created xsi:type="dcterms:W3CDTF">2018-03-05T06:30:00Z</dcterms:created>
  <dcterms:modified xsi:type="dcterms:W3CDTF">2026-07-23T13:03:00Z</dcterms:modified>
</cp:coreProperties>
</file>